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F2" w:rsidRPr="00E419F2" w:rsidRDefault="00E419F2" w:rsidP="00E419F2">
      <w:pPr>
        <w:shd w:val="clear" w:color="auto" w:fill="FFFFFF"/>
        <w:spacing w:line="322" w:lineRule="exact"/>
        <w:ind w:left="5245"/>
        <w:jc w:val="right"/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</w:pPr>
      <w:r w:rsidRPr="00E419F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                                          СОГЛАСОВАН</w:t>
      </w:r>
      <w:r w:rsidRPr="00E419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Кашинской городской Думой</w:t>
      </w:r>
      <w:r w:rsidRPr="00E419F2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                                                                   </w:t>
      </w:r>
    </w:p>
    <w:p w:rsidR="00E419F2" w:rsidRPr="00E419F2" w:rsidRDefault="00E419F2" w:rsidP="00E419F2">
      <w:pPr>
        <w:shd w:val="clear" w:color="auto" w:fill="FFFFFF"/>
        <w:spacing w:line="322" w:lineRule="exact"/>
        <w:ind w:left="524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419F2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Решение № </w:t>
      </w:r>
      <w:r w:rsidR="001A0850">
        <w:rPr>
          <w:rFonts w:ascii="Times New Roman" w:hAnsi="Times New Roman" w:cs="Times New Roman"/>
          <w:spacing w:val="-1"/>
          <w:sz w:val="26"/>
          <w:szCs w:val="26"/>
          <w:u w:val="single"/>
        </w:rPr>
        <w:t>414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от «</w:t>
      </w:r>
      <w:r w:rsidR="00220B1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A0850">
        <w:rPr>
          <w:rFonts w:ascii="Times New Roman" w:hAnsi="Times New Roman" w:cs="Times New Roman"/>
          <w:spacing w:val="-1"/>
          <w:sz w:val="26"/>
          <w:szCs w:val="26"/>
          <w:u w:val="single"/>
        </w:rPr>
        <w:t>27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20B1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» </w:t>
      </w:r>
      <w:r w:rsidR="001A0850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декабря </w:t>
      </w:r>
      <w:bookmarkStart w:id="0" w:name="_GoBack"/>
      <w:bookmarkEnd w:id="0"/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20</w:t>
      </w:r>
      <w:r w:rsidR="007064C9" w:rsidRPr="0010230D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05050D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г.</w:t>
      </w:r>
    </w:p>
    <w:p w:rsidR="00E419F2" w:rsidRPr="00E419F2" w:rsidRDefault="00E419F2" w:rsidP="00E419F2">
      <w:pPr>
        <w:snapToGrid w:val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419F2" w:rsidRPr="00E419F2" w:rsidRDefault="00E419F2" w:rsidP="00E419F2">
      <w:pPr>
        <w:snapToGrid w:val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419F2" w:rsidRPr="00E419F2" w:rsidRDefault="00E419F2" w:rsidP="00E419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 ПЛАН </w:t>
      </w:r>
      <w:r w:rsidR="0005050D">
        <w:rPr>
          <w:rFonts w:ascii="Times New Roman" w:hAnsi="Times New Roman" w:cs="Times New Roman"/>
          <w:b/>
          <w:iCs/>
          <w:caps/>
          <w:sz w:val="26"/>
          <w:szCs w:val="26"/>
        </w:rPr>
        <w:t>РАБОТЫ</w:t>
      </w: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 </w:t>
      </w:r>
    </w:p>
    <w:p w:rsidR="00E419F2" w:rsidRPr="00E419F2" w:rsidRDefault="00E419F2" w:rsidP="00E419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>КОНТРОЛЬНО-счетной палаты Кашинского ГОРОДСКОГО ОКРУГА</w:t>
      </w:r>
    </w:p>
    <w:p w:rsidR="00E419F2" w:rsidRPr="00E419F2" w:rsidRDefault="00E419F2" w:rsidP="00E419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на 20 </w:t>
      </w:r>
      <w:r w:rsidRPr="00E419F2">
        <w:rPr>
          <w:rFonts w:ascii="Times New Roman" w:hAnsi="Times New Roman" w:cs="Times New Roman"/>
          <w:b/>
          <w:iCs/>
          <w:caps/>
          <w:sz w:val="26"/>
          <w:szCs w:val="26"/>
          <w:u w:val="single"/>
        </w:rPr>
        <w:t>2</w:t>
      </w:r>
      <w:r w:rsidR="0005050D">
        <w:rPr>
          <w:rFonts w:ascii="Times New Roman" w:hAnsi="Times New Roman" w:cs="Times New Roman"/>
          <w:b/>
          <w:iCs/>
          <w:caps/>
          <w:sz w:val="26"/>
          <w:szCs w:val="26"/>
          <w:u w:val="single"/>
        </w:rPr>
        <w:t>3</w:t>
      </w: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 год</w:t>
      </w:r>
    </w:p>
    <w:p w:rsidR="00E419F2" w:rsidRPr="00E419F2" w:rsidRDefault="00E419F2" w:rsidP="00E419F2">
      <w:pPr>
        <w:spacing w:before="12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419F2">
        <w:rPr>
          <w:rFonts w:ascii="Times New Roman" w:hAnsi="Times New Roman" w:cs="Times New Roman"/>
          <w:sz w:val="26"/>
          <w:szCs w:val="26"/>
        </w:rPr>
        <w:t xml:space="preserve">(утверждён  приказом Контрольно-счетной палаты Кашинского городского округа от  </w:t>
      </w:r>
      <w:r w:rsidR="00220B12" w:rsidRPr="0022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050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 w:rsidRPr="00220B12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05050D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E419F2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322F0A" w:rsidRDefault="00322F0A" w:rsidP="000B6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15418" w:type="dxa"/>
        <w:tblLook w:val="04A0" w:firstRow="1" w:lastRow="0" w:firstColumn="1" w:lastColumn="0" w:noHBand="0" w:noVBand="1"/>
      </w:tblPr>
      <w:tblGrid>
        <w:gridCol w:w="1242"/>
        <w:gridCol w:w="9781"/>
        <w:gridCol w:w="2268"/>
        <w:gridCol w:w="2127"/>
      </w:tblGrid>
      <w:tr w:rsidR="00AC37CA" w:rsidTr="00D35205">
        <w:tc>
          <w:tcPr>
            <w:tcW w:w="1242" w:type="dxa"/>
            <w:vAlign w:val="center"/>
          </w:tcPr>
          <w:p w:rsidR="00AC37CA" w:rsidRPr="00D35205" w:rsidRDefault="00AC37CA" w:rsidP="00D3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81" w:type="dxa"/>
            <w:vAlign w:val="center"/>
          </w:tcPr>
          <w:p w:rsidR="00AC37CA" w:rsidRPr="00D35205" w:rsidRDefault="00AC37CA" w:rsidP="00D3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27" w:type="dxa"/>
          </w:tcPr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проведения мероприятия</w:t>
            </w:r>
          </w:p>
        </w:tc>
      </w:tr>
      <w:tr w:rsidR="001F2DA8" w:rsidTr="00D35205">
        <w:trPr>
          <w:trHeight w:val="389"/>
        </w:trPr>
        <w:tc>
          <w:tcPr>
            <w:tcW w:w="15418" w:type="dxa"/>
            <w:gridSpan w:val="4"/>
            <w:vAlign w:val="center"/>
          </w:tcPr>
          <w:p w:rsidR="00D35205" w:rsidRPr="004E7AEF" w:rsidRDefault="001F2DA8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</w:t>
            </w:r>
            <w:r w:rsidR="004E7AEF"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но-аналитические мероприятия</w:t>
            </w:r>
          </w:p>
        </w:tc>
      </w:tr>
      <w:tr w:rsidR="00AC37CA" w:rsidTr="00AC37CA">
        <w:tc>
          <w:tcPr>
            <w:tcW w:w="1242" w:type="dxa"/>
          </w:tcPr>
          <w:p w:rsidR="00AC37CA" w:rsidRPr="001F2DA8" w:rsidRDefault="001F2DA8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C37CA" w:rsidRPr="001F2DA8" w:rsidRDefault="00C47909" w:rsidP="00C479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проект</w:t>
            </w:r>
            <w:r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DA8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 бюджете Кашинского городского округа на 202</w:t>
            </w:r>
            <w:r w:rsidR="000505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F2DA8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505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2DA8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505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2DA8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годов, в том числе обоснованности показателей (параметров и характеристик) бюджета Кашинского городского округа</w:t>
            </w:r>
          </w:p>
        </w:tc>
        <w:tc>
          <w:tcPr>
            <w:tcW w:w="2268" w:type="dxa"/>
          </w:tcPr>
          <w:p w:rsidR="00AC37CA" w:rsidRPr="001F2DA8" w:rsidRDefault="001F2DA8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F2DA8" w:rsidRPr="001F2DA8" w:rsidRDefault="001F2DA8" w:rsidP="001F2DA8">
            <w:pPr>
              <w:pStyle w:val="a9"/>
              <w:jc w:val="center"/>
            </w:pPr>
            <w:r w:rsidRPr="001F2DA8">
              <w:t>Председатель Валежникова Р.В.</w:t>
            </w:r>
          </w:p>
          <w:p w:rsidR="00AC37CA" w:rsidRPr="001F2DA8" w:rsidRDefault="00AC37CA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414747" w:rsidRPr="00414747" w:rsidRDefault="00C47909" w:rsidP="00C4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проектам</w:t>
            </w:r>
            <w:r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747"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решений </w:t>
            </w:r>
            <w:r w:rsidR="00414747">
              <w:rPr>
                <w:rFonts w:ascii="Times New Roman" w:hAnsi="Times New Roman" w:cs="Times New Roman"/>
                <w:sz w:val="24"/>
                <w:szCs w:val="24"/>
              </w:rPr>
              <w:t>Кашинской городской Думы</w:t>
            </w:r>
            <w:r w:rsidR="00414747"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внесении изменений  и дополнений в решения  </w:t>
            </w:r>
            <w:r w:rsidR="00414747">
              <w:rPr>
                <w:rFonts w:ascii="Times New Roman" w:hAnsi="Times New Roman" w:cs="Times New Roman"/>
                <w:sz w:val="24"/>
                <w:szCs w:val="24"/>
              </w:rPr>
              <w:t>Кашинской городской Думы</w:t>
            </w:r>
            <w:r w:rsidR="00414747"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 бюджете Кашинского </w:t>
            </w:r>
            <w:r w:rsidR="0041474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414747"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20</w:t>
            </w:r>
            <w:r w:rsidR="00414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747"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14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747"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505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4747"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8" w:type="dxa"/>
          </w:tcPr>
          <w:p w:rsidR="00414747" w:rsidRPr="00414747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14747" w:rsidRPr="001F2DA8" w:rsidRDefault="00414747" w:rsidP="00063B56">
            <w:pPr>
              <w:pStyle w:val="a9"/>
              <w:jc w:val="center"/>
            </w:pPr>
            <w:r w:rsidRPr="001F2DA8">
              <w:t>Председатель Валежникова Р.В.</w:t>
            </w:r>
          </w:p>
          <w:p w:rsidR="00414747" w:rsidRPr="001F2DA8" w:rsidRDefault="00414747" w:rsidP="00063B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14747" w:rsidRPr="00C47909" w:rsidRDefault="0005050D" w:rsidP="00C479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заключений </w:t>
            </w:r>
            <w:r w:rsid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47909"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="00C47909"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C4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правовых актов Кашинского городского округа в части, касающейся расходных обязательств Кашинского городского округа Тверской области, экспертиза проектов муниципальных правовых актов Кашинского городского округа,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268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14747" w:rsidRPr="001F2DA8" w:rsidRDefault="00414747" w:rsidP="001F2DA8">
            <w:pPr>
              <w:pStyle w:val="a9"/>
              <w:jc w:val="center"/>
            </w:pPr>
            <w:r w:rsidRPr="001F2DA8">
              <w:t>Председатель Валежникова Р.В.</w:t>
            </w:r>
          </w:p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414747" w:rsidRPr="001F2DA8" w:rsidRDefault="00A57AA0" w:rsidP="000505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414747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</w:t>
            </w:r>
            <w:r w:rsidR="00FE30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14747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март 202</w:t>
            </w:r>
            <w:r w:rsidR="00050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414747" w:rsidRPr="00A57AA0" w:rsidRDefault="00A57AA0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414747" w:rsidRPr="001F2DA8" w:rsidRDefault="00414747" w:rsidP="00A57AA0">
            <w:pPr>
              <w:pStyle w:val="a9"/>
              <w:jc w:val="center"/>
              <w:rPr>
                <w:b/>
                <w:i/>
              </w:rPr>
            </w:pPr>
            <w:r w:rsidRPr="001F2DA8"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81" w:type="dxa"/>
          </w:tcPr>
          <w:p w:rsidR="00A57AA0" w:rsidRDefault="00A57AA0" w:rsidP="00050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</w:t>
            </w:r>
            <w:r w:rsidR="00FE30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июнь 202</w:t>
            </w:r>
            <w:r w:rsidR="00050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A57AA0" w:rsidRPr="00A57AA0" w:rsidRDefault="00A57AA0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</w:tcPr>
          <w:p w:rsidR="00A57AA0" w:rsidRPr="00A57AA0" w:rsidRDefault="00A57AA0" w:rsidP="00A5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A57AA0" w:rsidRDefault="00A57AA0" w:rsidP="00050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</w:t>
            </w:r>
            <w:r w:rsidR="00FE30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сентябрь 202</w:t>
            </w:r>
            <w:r w:rsidR="00050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A57AA0" w:rsidRPr="00A57AA0" w:rsidRDefault="00A57AA0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</w:tcPr>
          <w:p w:rsidR="00A57AA0" w:rsidRPr="00A57AA0" w:rsidRDefault="00A57AA0" w:rsidP="00A5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>Председатель Валежникова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414747" w:rsidRDefault="00A57AA0" w:rsidP="0005050D">
            <w:pPr>
              <w:pStyle w:val="a9"/>
              <w:jc w:val="both"/>
            </w:pPr>
            <w:r w:rsidRPr="00A57AA0">
              <w:t xml:space="preserve">Подготовка заключения </w:t>
            </w:r>
            <w:r>
              <w:t xml:space="preserve">на </w:t>
            </w:r>
            <w:r w:rsidR="00414747" w:rsidRPr="00240B89">
              <w:t>годово</w:t>
            </w:r>
            <w:r>
              <w:t xml:space="preserve">й </w:t>
            </w:r>
            <w:r w:rsidR="00414747" w:rsidRPr="00240B89">
              <w:t>отчет об исполнении бюджета</w:t>
            </w:r>
            <w:r w:rsidR="00414747">
              <w:t xml:space="preserve"> Кашинского </w:t>
            </w:r>
            <w:r>
              <w:t xml:space="preserve">городского округа </w:t>
            </w:r>
            <w:r w:rsidR="00414747" w:rsidRPr="00240B89">
              <w:t xml:space="preserve"> за 20</w:t>
            </w:r>
            <w:r w:rsidR="00414747">
              <w:t>2</w:t>
            </w:r>
            <w:r w:rsidR="0005050D">
              <w:t>2</w:t>
            </w:r>
            <w:r w:rsidR="00414747" w:rsidRPr="00240B89">
              <w:t xml:space="preserve"> год 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A57AA0" w:rsidRPr="00E85002" w:rsidRDefault="00414747" w:rsidP="00D35205">
            <w:pPr>
              <w:pStyle w:val="a9"/>
              <w:jc w:val="center"/>
            </w:pPr>
            <w:r>
              <w:t>Председатель Валежникова Р.В.</w:t>
            </w:r>
          </w:p>
        </w:tc>
      </w:tr>
      <w:tr w:rsidR="00C47909" w:rsidTr="00AC37CA">
        <w:tc>
          <w:tcPr>
            <w:tcW w:w="1242" w:type="dxa"/>
          </w:tcPr>
          <w:p w:rsidR="00C47909" w:rsidRDefault="00C47909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C47909" w:rsidRPr="00A57AA0" w:rsidRDefault="00C47909" w:rsidP="0005050D">
            <w:pPr>
              <w:pStyle w:val="a9"/>
              <w:jc w:val="both"/>
            </w:pPr>
            <w:r>
              <w:t>Экспертно-аналитические мероприятия, относящиеся к компетенции Контрольно-счетной палаты Кашинского городского округа, в соответствии с поручениями Кашинской городской Думы, предложений Главы Кашинского городского округа</w:t>
            </w:r>
          </w:p>
        </w:tc>
        <w:tc>
          <w:tcPr>
            <w:tcW w:w="2268" w:type="dxa"/>
          </w:tcPr>
          <w:p w:rsidR="00C47909" w:rsidRPr="00C47909" w:rsidRDefault="00C47909" w:rsidP="00063B56">
            <w:pPr>
              <w:pStyle w:val="a9"/>
              <w:jc w:val="center"/>
            </w:pPr>
          </w:p>
        </w:tc>
        <w:tc>
          <w:tcPr>
            <w:tcW w:w="2127" w:type="dxa"/>
          </w:tcPr>
          <w:p w:rsidR="00C47909" w:rsidRDefault="00C47909" w:rsidP="00D35205">
            <w:pPr>
              <w:pStyle w:val="a9"/>
              <w:jc w:val="center"/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C47909" w:rsidP="00C4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414747" w:rsidRDefault="00414747" w:rsidP="00063B56">
            <w:pPr>
              <w:pStyle w:val="a9"/>
              <w:snapToGrid w:val="0"/>
              <w:jc w:val="both"/>
            </w:pPr>
            <w:r>
              <w:t>Подготовка информации по запросам правоохранительных и надзорных органов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snapToGrid w:val="0"/>
              <w:jc w:val="center"/>
            </w:pPr>
            <w:r>
              <w:t>ежемесячно</w:t>
            </w:r>
          </w:p>
        </w:tc>
        <w:tc>
          <w:tcPr>
            <w:tcW w:w="2127" w:type="dxa"/>
          </w:tcPr>
          <w:p w:rsidR="00414747" w:rsidRDefault="00414747" w:rsidP="00063B56">
            <w:pPr>
              <w:pStyle w:val="a9"/>
              <w:jc w:val="center"/>
            </w:pPr>
            <w:r>
              <w:t>Председатель Валежникова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C47909" w:rsidP="00C4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414747" w:rsidRDefault="00414747" w:rsidP="00063B56">
            <w:pPr>
              <w:pStyle w:val="a9"/>
              <w:jc w:val="both"/>
            </w:pPr>
            <w:r>
              <w:t xml:space="preserve">Проверка исполнения представлений и устранения нарушений, выявленных Контрольно-счетной палатой Кашинского городского округа 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414747" w:rsidRPr="003D5F5F" w:rsidRDefault="00414747" w:rsidP="00414747">
            <w:pPr>
              <w:pStyle w:val="a9"/>
              <w:jc w:val="center"/>
            </w:pPr>
            <w:r w:rsidRPr="003D5F5F">
              <w:t>Председатель Валежникова Р.В.</w:t>
            </w:r>
          </w:p>
        </w:tc>
      </w:tr>
      <w:tr w:rsidR="00414747" w:rsidTr="008364A4">
        <w:tc>
          <w:tcPr>
            <w:tcW w:w="15418" w:type="dxa"/>
            <w:gridSpan w:val="4"/>
          </w:tcPr>
          <w:p w:rsidR="00D35205" w:rsidRPr="00C47909" w:rsidRDefault="00C47909" w:rsidP="00C4790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Тематические к</w:t>
            </w:r>
            <w:r w:rsidR="00414747" w:rsidRPr="00C47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онтрольные мероприятия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14747" w:rsidRDefault="00A57AA0" w:rsidP="003D5F5F">
            <w:pPr>
              <w:pStyle w:val="a9"/>
              <w:jc w:val="both"/>
            </w:pPr>
            <w:r>
              <w:t xml:space="preserve">Внешняя проверка бюджетной отчетности </w:t>
            </w:r>
            <w:r w:rsidR="008716B1">
              <w:t>Финансового управления Администрации Кашинского городского округа</w:t>
            </w:r>
          </w:p>
        </w:tc>
        <w:tc>
          <w:tcPr>
            <w:tcW w:w="2268" w:type="dxa"/>
          </w:tcPr>
          <w:p w:rsidR="00414747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 w:rsidR="00414747">
              <w:t xml:space="preserve"> квартал</w:t>
            </w:r>
          </w:p>
        </w:tc>
        <w:tc>
          <w:tcPr>
            <w:tcW w:w="2127" w:type="dxa"/>
          </w:tcPr>
          <w:p w:rsidR="00414747" w:rsidRPr="003D5F5F" w:rsidRDefault="00414747" w:rsidP="00422FFE">
            <w:pPr>
              <w:pStyle w:val="a9"/>
              <w:jc w:val="center"/>
            </w:pPr>
            <w:r w:rsidRPr="003D5F5F">
              <w:t>Председатель Валежникова Р.В.</w:t>
            </w:r>
            <w:r w:rsidR="00422FFE" w:rsidRPr="003D5F5F">
              <w:t xml:space="preserve"> </w:t>
            </w:r>
          </w:p>
        </w:tc>
      </w:tr>
      <w:tr w:rsidR="003D5F5F" w:rsidTr="008716B1">
        <w:trPr>
          <w:trHeight w:val="571"/>
        </w:trPr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3D5F5F" w:rsidRDefault="003D5F5F" w:rsidP="003D5F5F">
            <w:pPr>
              <w:pStyle w:val="a9"/>
              <w:jc w:val="both"/>
            </w:pPr>
            <w:r>
              <w:t>Внешняя проверка бюджетной отчетности Администрации Кашинского городского округа</w:t>
            </w:r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Председатель Валежникова Р.В.</w:t>
            </w:r>
          </w:p>
        </w:tc>
      </w:tr>
      <w:tr w:rsidR="003D5F5F" w:rsidTr="003D5F5F">
        <w:trPr>
          <w:trHeight w:val="602"/>
        </w:trPr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3D5F5F" w:rsidRDefault="003D5F5F" w:rsidP="003D5F5F">
            <w:pPr>
              <w:pStyle w:val="a9"/>
              <w:jc w:val="both"/>
            </w:pPr>
            <w:r>
              <w:t>Внешняя проверка бюджетной отчетности Отдела образования</w:t>
            </w:r>
            <w:r w:rsidR="00991B8A" w:rsidRPr="00471A2B">
              <w:t xml:space="preserve"> </w:t>
            </w:r>
            <w:r>
              <w:t>Администрации Кашинского городского округа</w:t>
            </w:r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Председатель Валежникова Р.В.</w:t>
            </w:r>
          </w:p>
        </w:tc>
      </w:tr>
      <w:tr w:rsidR="003D5F5F" w:rsidTr="00AC37CA"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3D5F5F" w:rsidRPr="003D5F5F" w:rsidRDefault="003D5F5F" w:rsidP="003D5F5F">
            <w:pPr>
              <w:pStyle w:val="a9"/>
              <w:jc w:val="both"/>
            </w:pPr>
            <w:r w:rsidRPr="003D5F5F">
              <w:t>Внешняя проверка бюджетной отчетности Комитета по культуре,</w:t>
            </w:r>
            <w:r w:rsidRPr="003D5F5F">
              <w:rPr>
                <w:rFonts w:asciiTheme="minorHAnsi" w:hAnsiTheme="minorHAnsi"/>
              </w:rPr>
              <w:t xml:space="preserve"> </w:t>
            </w:r>
            <w:r w:rsidRPr="003D5F5F">
              <w:t xml:space="preserve">туризму, спорту </w:t>
            </w:r>
            <w:r w:rsidRPr="003D5F5F">
              <w:rPr>
                <w:rFonts w:asciiTheme="minorHAnsi" w:hAnsiTheme="minorHAnsi"/>
              </w:rPr>
              <w:t xml:space="preserve"> </w:t>
            </w:r>
            <w:r w:rsidRPr="003D5F5F">
              <w:t>и делам молодёжи Администрации  Кашинского</w:t>
            </w:r>
            <w:r w:rsidRPr="003D5F5F">
              <w:rPr>
                <w:rFonts w:asciiTheme="minorHAnsi" w:hAnsiTheme="minorHAnsi"/>
              </w:rPr>
              <w:t xml:space="preserve"> </w:t>
            </w:r>
            <w:r w:rsidRPr="003D5F5F">
              <w:t>городского округа</w:t>
            </w:r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Председатель Валежникова Р.В.</w:t>
            </w:r>
          </w:p>
        </w:tc>
      </w:tr>
      <w:tr w:rsidR="003D5F5F" w:rsidTr="00AC37CA"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3D5F5F" w:rsidRDefault="003D5F5F" w:rsidP="00B92301">
            <w:pPr>
              <w:pStyle w:val="a9"/>
              <w:jc w:val="both"/>
            </w:pPr>
            <w:r>
              <w:t>Внешняя проверка бюджетной отчетности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Председатель Валежникова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4A5413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D35205" w:rsidRPr="00B92301" w:rsidRDefault="006446A2" w:rsidP="00644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Pr="009F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эффективности финансово-хозяйственной деятельности Муниципального унитарного предприятия Кашинского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Тверской области</w:t>
            </w:r>
            <w:r w:rsidRPr="009F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«Надежда» и использования находящегося в хозяйственном ведении указанного предприятия муниципального имущества муниципального образования Кашинский городской округ Тверской области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21-2023</w:t>
            </w:r>
            <w:r w:rsidRPr="009F7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B92301" w:rsidRDefault="00B92301" w:rsidP="00063B56">
            <w:pPr>
              <w:pStyle w:val="a9"/>
              <w:jc w:val="center"/>
            </w:pPr>
          </w:p>
          <w:p w:rsidR="00414747" w:rsidRDefault="00471A2B" w:rsidP="006446A2">
            <w:pPr>
              <w:pStyle w:val="a9"/>
              <w:jc w:val="center"/>
            </w:pPr>
            <w:r w:rsidRPr="004E7AEF">
              <w:t>I квартал</w:t>
            </w:r>
          </w:p>
        </w:tc>
        <w:tc>
          <w:tcPr>
            <w:tcW w:w="2127" w:type="dxa"/>
          </w:tcPr>
          <w:p w:rsidR="00B92301" w:rsidRDefault="00B92301" w:rsidP="00422FFE">
            <w:pPr>
              <w:pStyle w:val="a9"/>
              <w:jc w:val="center"/>
            </w:pPr>
          </w:p>
          <w:p w:rsidR="00414747" w:rsidRPr="003D5F5F" w:rsidRDefault="00414747" w:rsidP="00422FFE">
            <w:pPr>
              <w:pStyle w:val="a9"/>
              <w:jc w:val="center"/>
            </w:pPr>
            <w:r w:rsidRPr="003D5F5F">
              <w:t>Председатель Валежникова Р.В.</w:t>
            </w:r>
          </w:p>
        </w:tc>
      </w:tr>
      <w:tr w:rsidR="00D23437" w:rsidTr="00AC37CA">
        <w:tc>
          <w:tcPr>
            <w:tcW w:w="1242" w:type="dxa"/>
          </w:tcPr>
          <w:p w:rsidR="00D23437" w:rsidRPr="001F2DA8" w:rsidRDefault="004A5413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F8530E" w:rsidRPr="001F2DA8" w:rsidRDefault="006446A2" w:rsidP="00F853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9E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</w:t>
            </w:r>
            <w:r w:rsidRPr="002469E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69EA"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ективности финансово-хозяйственной деятельности Муниципального бюджетного учреждения «Благоустройство» и использования находящегося в ведении указанного учреждения муниципального имущества за 20</w:t>
            </w:r>
            <w:r w:rsidRPr="002469EA"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  <w:r w:rsidRPr="0024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2469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69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35205" w:rsidRDefault="00D35205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05" w:rsidRDefault="00D35205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37" w:rsidRPr="00471A2B" w:rsidRDefault="002469EA" w:rsidP="006446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71A2B" w:rsidRPr="00471A2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</w:tcPr>
          <w:p w:rsidR="00D35205" w:rsidRDefault="00D35205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3437" w:rsidRPr="00D23437" w:rsidRDefault="00D23437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>Председатель Валежникова Р.В.</w:t>
            </w:r>
          </w:p>
        </w:tc>
      </w:tr>
      <w:tr w:rsidR="006446A2" w:rsidTr="00AC37CA">
        <w:tc>
          <w:tcPr>
            <w:tcW w:w="1242" w:type="dxa"/>
          </w:tcPr>
          <w:p w:rsidR="006446A2" w:rsidRDefault="006446A2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6446A2" w:rsidRPr="001F2DA8" w:rsidRDefault="006446A2" w:rsidP="006446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F7E72">
              <w:rPr>
                <w:rFonts w:ascii="Times New Roman" w:hAnsi="Times New Roman" w:cs="Times New Roman"/>
                <w:sz w:val="24"/>
                <w:szCs w:val="24"/>
              </w:rPr>
              <w:t xml:space="preserve">  целевого и эффективного использования средств 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 округа</w:t>
            </w:r>
            <w:r w:rsidRPr="009F7E72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в рамках субсидии Муниципальному бюджетному </w:t>
            </w:r>
            <w:r w:rsidRPr="009F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учреждению Детский оздоровительный лагерь "Сосновый" на обеспечение муниципального задания на  оказание муниципальных услуг по организации летнего отдыха и оздоровления детей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2268" w:type="dxa"/>
          </w:tcPr>
          <w:p w:rsidR="006446A2" w:rsidRDefault="006446A2" w:rsidP="001F2DA8">
            <w:pPr>
              <w:jc w:val="center"/>
              <w:rPr>
                <w:rFonts w:ascii="Times New Roman" w:hAnsi="Times New Roman" w:cs="Times New Roman"/>
              </w:rPr>
            </w:pPr>
          </w:p>
          <w:p w:rsidR="006446A2" w:rsidRDefault="006446A2" w:rsidP="001F2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</w:p>
          <w:p w:rsidR="006446A2" w:rsidRPr="004E7AEF" w:rsidRDefault="006446A2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446A2" w:rsidRPr="00D23437" w:rsidRDefault="006446A2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lastRenderedPageBreak/>
              <w:t>Председатель Валежникова Р.В.</w:t>
            </w:r>
          </w:p>
        </w:tc>
      </w:tr>
      <w:tr w:rsidR="006446A2" w:rsidTr="00AC37CA">
        <w:tc>
          <w:tcPr>
            <w:tcW w:w="1242" w:type="dxa"/>
          </w:tcPr>
          <w:p w:rsidR="006446A2" w:rsidRDefault="006446A2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6446A2" w:rsidRPr="00FF1605" w:rsidRDefault="006446A2" w:rsidP="00493D54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9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46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роверк</w:t>
            </w:r>
            <w:r w:rsidRPr="002469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46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финансово-хозяйственной деятельности Муниципального унитарного предприятия Кашинского городского округа Тверской области «Энергоресурс» и эффективности использования муниципального имущества за 20</w:t>
            </w:r>
            <w:r w:rsidRPr="002469EA">
              <w:rPr>
                <w:rFonts w:ascii="Times New Roman" w:hAnsi="Times New Roman" w:cs="Times New Roman"/>
                <w:bCs/>
                <w:sz w:val="24"/>
                <w:szCs w:val="24"/>
              </w:rPr>
              <w:t>21-2023</w:t>
            </w:r>
            <w:r w:rsidRPr="00246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3D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годы  </w:t>
            </w:r>
          </w:p>
        </w:tc>
        <w:tc>
          <w:tcPr>
            <w:tcW w:w="2268" w:type="dxa"/>
          </w:tcPr>
          <w:p w:rsidR="006446A2" w:rsidRDefault="006446A2" w:rsidP="006446A2">
            <w:pPr>
              <w:jc w:val="center"/>
              <w:rPr>
                <w:rFonts w:ascii="Times New Roman" w:hAnsi="Times New Roman" w:cs="Times New Roman"/>
              </w:rPr>
            </w:pPr>
          </w:p>
          <w:p w:rsidR="006446A2" w:rsidRPr="001F2DA8" w:rsidRDefault="006446A2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III- IV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  <w:r w:rsidRPr="001F2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446A2" w:rsidRPr="00D23437" w:rsidRDefault="006446A2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>Председатель Валежникова Р.В.</w:t>
            </w:r>
          </w:p>
        </w:tc>
      </w:tr>
      <w:tr w:rsidR="00414747" w:rsidTr="00A57AA0">
        <w:trPr>
          <w:trHeight w:val="339"/>
        </w:trPr>
        <w:tc>
          <w:tcPr>
            <w:tcW w:w="15418" w:type="dxa"/>
            <w:gridSpan w:val="4"/>
          </w:tcPr>
          <w:p w:rsidR="00D35205" w:rsidRPr="00D35205" w:rsidRDefault="00414747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</w:t>
            </w:r>
            <w:r w:rsidRPr="00D352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ые</w:t>
            </w:r>
            <w:r w:rsidRPr="00D3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и иные мероприятия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1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  <w:jc w:val="both"/>
            </w:pPr>
            <w:r w:rsidRPr="00D23437">
              <w:t>Подготовка ежегодного отчета о деятельности Контрольно-счетной палаты Кашинского городского округа в Кашинскую городскую Думу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I квартал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2</w:t>
            </w:r>
          </w:p>
        </w:tc>
        <w:tc>
          <w:tcPr>
            <w:tcW w:w="9781" w:type="dxa"/>
          </w:tcPr>
          <w:p w:rsidR="00A57AA0" w:rsidRDefault="00A57AA0" w:rsidP="00063B56">
            <w:pPr>
              <w:pStyle w:val="a9"/>
              <w:jc w:val="both"/>
            </w:pPr>
            <w:r>
              <w:t xml:space="preserve">Предоставление информации о деятельности Контрольно-счетной палаты Кашинского городского округа посредством ее освещения на официальный </w:t>
            </w:r>
            <w:r w:rsidRPr="009D4D43">
              <w:t xml:space="preserve">сайте </w:t>
            </w:r>
            <w:r w:rsidRPr="00F4515B">
              <w:t>Кашинского городского округа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 в течение года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3</w:t>
            </w:r>
          </w:p>
        </w:tc>
        <w:tc>
          <w:tcPr>
            <w:tcW w:w="9781" w:type="dxa"/>
          </w:tcPr>
          <w:p w:rsidR="00D35205" w:rsidRDefault="00A57AA0" w:rsidP="00E419F2">
            <w:pPr>
              <w:pStyle w:val="a9"/>
              <w:jc w:val="both"/>
            </w:pPr>
            <w:r>
              <w:t>Изучение практического опыта работы контрольных органов Российской Федерации, участие в семинарах и конференциях, проводимых Ассоциацией органов внешнего финансового контроля Тверской области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4</w:t>
            </w:r>
          </w:p>
        </w:tc>
        <w:tc>
          <w:tcPr>
            <w:tcW w:w="9781" w:type="dxa"/>
          </w:tcPr>
          <w:p w:rsidR="00A57AA0" w:rsidRDefault="00A57AA0" w:rsidP="0005050D">
            <w:pPr>
              <w:pStyle w:val="a9"/>
              <w:jc w:val="both"/>
            </w:pPr>
            <w:r>
              <w:t xml:space="preserve">Подготовка проекта </w:t>
            </w:r>
            <w:r w:rsidR="00BC4C0C">
              <w:t>П</w:t>
            </w:r>
            <w:r>
              <w:t xml:space="preserve">лана </w:t>
            </w:r>
            <w:r w:rsidR="0005050D">
              <w:t>работы</w:t>
            </w:r>
            <w:r>
              <w:t xml:space="preserve"> Контрольно-счетной палаты Кашинского городского округа на 202</w:t>
            </w:r>
            <w:r w:rsidR="0005050D">
              <w:t>4</w:t>
            </w:r>
            <w:r>
              <w:t xml:space="preserve"> год для внесения на согласование  Кашинской городской Думе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  <w:rPr>
                <w:lang w:val="en-US"/>
              </w:rPr>
            </w:pPr>
            <w:r>
              <w:t>до 20 декабря</w:t>
            </w:r>
          </w:p>
        </w:tc>
        <w:tc>
          <w:tcPr>
            <w:tcW w:w="2127" w:type="dxa"/>
          </w:tcPr>
          <w:p w:rsidR="00A57AA0" w:rsidRDefault="00A57AA0" w:rsidP="00422FFE">
            <w:pPr>
              <w:pStyle w:val="a9"/>
              <w:jc w:val="center"/>
            </w:pPr>
            <w:r>
              <w:t>Председатель Валежникова Р.В.</w:t>
            </w:r>
            <w:r w:rsidR="00422FFE">
              <w:t xml:space="preserve"> </w:t>
            </w:r>
          </w:p>
        </w:tc>
      </w:tr>
      <w:tr w:rsidR="00A57AA0" w:rsidTr="00AC37CA">
        <w:tc>
          <w:tcPr>
            <w:tcW w:w="1242" w:type="dxa"/>
          </w:tcPr>
          <w:p w:rsidR="00A57AA0" w:rsidRPr="004B7817" w:rsidRDefault="00A57AA0" w:rsidP="00063B56">
            <w:pPr>
              <w:pStyle w:val="a9"/>
              <w:snapToGrid w:val="0"/>
              <w:jc w:val="center"/>
            </w:pPr>
            <w:r>
              <w:t>5</w:t>
            </w:r>
          </w:p>
        </w:tc>
        <w:tc>
          <w:tcPr>
            <w:tcW w:w="9781" w:type="dxa"/>
          </w:tcPr>
          <w:p w:rsidR="00A57AA0" w:rsidRDefault="00A57AA0" w:rsidP="00A57AA0">
            <w:pPr>
              <w:pStyle w:val="a9"/>
              <w:jc w:val="both"/>
            </w:pPr>
            <w:r>
              <w:t xml:space="preserve">Разработка и актуализация Стандартов внешнего муниципального финансового контроля и методических рекомендаций 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A57AA0" w:rsidRDefault="00A57AA0" w:rsidP="00422FFE">
            <w:pPr>
              <w:pStyle w:val="a9"/>
              <w:jc w:val="center"/>
            </w:pPr>
            <w:r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Pr="004B7817" w:rsidRDefault="00A57AA0" w:rsidP="00063B56">
            <w:pPr>
              <w:pStyle w:val="a9"/>
              <w:snapToGrid w:val="0"/>
              <w:jc w:val="center"/>
            </w:pPr>
            <w:r>
              <w:t>6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  <w:jc w:val="both"/>
            </w:pPr>
            <w:r w:rsidRPr="00D23437">
              <w:t>Разработка, согласование и утверждение приказа о графике отпусков работников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rPr>
                <w:lang w:val="en-US"/>
              </w:rPr>
              <w:t xml:space="preserve">IV </w:t>
            </w:r>
            <w:r w:rsidRPr="00D23437">
              <w:t>квартал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7</w:t>
            </w:r>
          </w:p>
        </w:tc>
        <w:tc>
          <w:tcPr>
            <w:tcW w:w="9781" w:type="dxa"/>
          </w:tcPr>
          <w:p w:rsidR="00A57AA0" w:rsidRPr="00D23437" w:rsidRDefault="00A57AA0" w:rsidP="004E7AEF">
            <w:pPr>
              <w:pStyle w:val="a9"/>
              <w:snapToGrid w:val="0"/>
              <w:jc w:val="both"/>
            </w:pPr>
            <w:r w:rsidRPr="00D23437">
              <w:t xml:space="preserve">Подготовка ежеквартального отчета о деятельности Контрольно-счетной палаты Кашинского городского округа в </w:t>
            </w:r>
            <w:r>
              <w:t xml:space="preserve">Совет контрольно-счетных органов при Контрольно – счетной палате </w:t>
            </w:r>
            <w:r w:rsidRPr="00D23437">
              <w:t xml:space="preserve"> Тверской области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ежеквартально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Участие в мероприятиях, направленных на противодействие  коррупции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9</w:t>
            </w:r>
          </w:p>
        </w:tc>
        <w:tc>
          <w:tcPr>
            <w:tcW w:w="9781" w:type="dxa"/>
          </w:tcPr>
          <w:p w:rsidR="00A57AA0" w:rsidRPr="00D23437" w:rsidRDefault="00A57AA0" w:rsidP="0046715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заседаниях постоянной депутатской </w:t>
            </w:r>
            <w:r w:rsidRPr="00D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Кашинской городской Думы по бюджету, имуществу, социально-экономическим и правовым вопросам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063B56">
            <w:pPr>
              <w:pStyle w:val="a9"/>
              <w:jc w:val="center"/>
            </w:pPr>
            <w:r w:rsidRPr="00D23437"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10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063B56">
            <w:pPr>
              <w:pStyle w:val="a9"/>
              <w:jc w:val="center"/>
            </w:pPr>
            <w:r w:rsidRPr="00D23437">
              <w:t>Председатель Валежникова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11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Ведение архива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B67E97">
            <w:pPr>
              <w:pStyle w:val="a9"/>
              <w:jc w:val="center"/>
            </w:pPr>
            <w:r w:rsidRPr="00D23437">
              <w:t>Председатель Валежникова Р.В.</w:t>
            </w:r>
          </w:p>
        </w:tc>
      </w:tr>
    </w:tbl>
    <w:p w:rsidR="00B419A1" w:rsidRPr="00FB3074" w:rsidRDefault="00B419A1" w:rsidP="00850F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sectPr w:rsidR="00B419A1" w:rsidRPr="00FB3074" w:rsidSect="00644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567" w:bottom="340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78F" w:rsidRDefault="002F078F" w:rsidP="000B6605">
      <w:pPr>
        <w:spacing w:after="0" w:line="240" w:lineRule="auto"/>
      </w:pPr>
      <w:r>
        <w:separator/>
      </w:r>
    </w:p>
  </w:endnote>
  <w:endnote w:type="continuationSeparator" w:id="0">
    <w:p w:rsidR="002F078F" w:rsidRDefault="002F078F" w:rsidP="000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78F" w:rsidRDefault="002F078F" w:rsidP="000B6605">
      <w:pPr>
        <w:spacing w:after="0" w:line="240" w:lineRule="auto"/>
      </w:pPr>
      <w:r>
        <w:separator/>
      </w:r>
    </w:p>
  </w:footnote>
  <w:footnote w:type="continuationSeparator" w:id="0">
    <w:p w:rsidR="002F078F" w:rsidRDefault="002F078F" w:rsidP="000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398723"/>
      <w:docPartObj>
        <w:docPartGallery w:val="Page Numbers (Top of Page)"/>
        <w:docPartUnique/>
      </w:docPartObj>
    </w:sdtPr>
    <w:sdtEndPr/>
    <w:sdtContent>
      <w:p w:rsidR="006446A2" w:rsidRDefault="006446A2">
        <w:pPr>
          <w:pStyle w:val="a3"/>
          <w:jc w:val="center"/>
        </w:pPr>
      </w:p>
      <w:p w:rsidR="00417D8A" w:rsidRDefault="001A08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D8A" w:rsidRDefault="00417D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DFB" w:rsidRDefault="00415DFB">
    <w:pPr>
      <w:pStyle w:val="a3"/>
      <w:jc w:val="center"/>
    </w:pPr>
  </w:p>
  <w:p w:rsidR="00415DFB" w:rsidRDefault="00415D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EEB"/>
    <w:multiLevelType w:val="hybridMultilevel"/>
    <w:tmpl w:val="455E8FCA"/>
    <w:lvl w:ilvl="0" w:tplc="DFD21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C0F39"/>
    <w:multiLevelType w:val="hybridMultilevel"/>
    <w:tmpl w:val="3F6C619E"/>
    <w:lvl w:ilvl="0" w:tplc="53CE6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301BE"/>
    <w:multiLevelType w:val="hybridMultilevel"/>
    <w:tmpl w:val="C0C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B55"/>
    <w:rsid w:val="0005050D"/>
    <w:rsid w:val="00074471"/>
    <w:rsid w:val="00080209"/>
    <w:rsid w:val="000A755C"/>
    <w:rsid w:val="000B2DD6"/>
    <w:rsid w:val="000B6605"/>
    <w:rsid w:val="000D17CB"/>
    <w:rsid w:val="0010230D"/>
    <w:rsid w:val="001124F7"/>
    <w:rsid w:val="00137539"/>
    <w:rsid w:val="001625B7"/>
    <w:rsid w:val="00184581"/>
    <w:rsid w:val="00192BB3"/>
    <w:rsid w:val="00195F10"/>
    <w:rsid w:val="001A0850"/>
    <w:rsid w:val="001A725E"/>
    <w:rsid w:val="001C0FEE"/>
    <w:rsid w:val="001D2805"/>
    <w:rsid w:val="001E39C8"/>
    <w:rsid w:val="001F2DA8"/>
    <w:rsid w:val="0020448C"/>
    <w:rsid w:val="002160C6"/>
    <w:rsid w:val="00220B12"/>
    <w:rsid w:val="002277D9"/>
    <w:rsid w:val="002469EA"/>
    <w:rsid w:val="00292513"/>
    <w:rsid w:val="002D76F3"/>
    <w:rsid w:val="002F078F"/>
    <w:rsid w:val="002F2F87"/>
    <w:rsid w:val="003052AA"/>
    <w:rsid w:val="00322F0A"/>
    <w:rsid w:val="00341BAC"/>
    <w:rsid w:val="003A12E5"/>
    <w:rsid w:val="003D5F5F"/>
    <w:rsid w:val="003E5EDE"/>
    <w:rsid w:val="003E75FC"/>
    <w:rsid w:val="003F705A"/>
    <w:rsid w:val="00401634"/>
    <w:rsid w:val="00414747"/>
    <w:rsid w:val="0041536C"/>
    <w:rsid w:val="00415DFB"/>
    <w:rsid w:val="00417D8A"/>
    <w:rsid w:val="00422FFE"/>
    <w:rsid w:val="0044782E"/>
    <w:rsid w:val="0046715C"/>
    <w:rsid w:val="00471A2B"/>
    <w:rsid w:val="00472A88"/>
    <w:rsid w:val="004758A2"/>
    <w:rsid w:val="00493D54"/>
    <w:rsid w:val="004A5005"/>
    <w:rsid w:val="004A5413"/>
    <w:rsid w:val="004D662A"/>
    <w:rsid w:val="004E6AA0"/>
    <w:rsid w:val="004E7AEF"/>
    <w:rsid w:val="00521006"/>
    <w:rsid w:val="00537140"/>
    <w:rsid w:val="00560AB2"/>
    <w:rsid w:val="005952A4"/>
    <w:rsid w:val="005A5E1C"/>
    <w:rsid w:val="005D5D71"/>
    <w:rsid w:val="005D632B"/>
    <w:rsid w:val="005D6592"/>
    <w:rsid w:val="0061214F"/>
    <w:rsid w:val="00641845"/>
    <w:rsid w:val="006446A2"/>
    <w:rsid w:val="006551F3"/>
    <w:rsid w:val="00664111"/>
    <w:rsid w:val="00674817"/>
    <w:rsid w:val="006820F5"/>
    <w:rsid w:val="006B47C4"/>
    <w:rsid w:val="006E79B9"/>
    <w:rsid w:val="006F4B03"/>
    <w:rsid w:val="007064C9"/>
    <w:rsid w:val="00745D5C"/>
    <w:rsid w:val="00792556"/>
    <w:rsid w:val="007975BE"/>
    <w:rsid w:val="007D2F19"/>
    <w:rsid w:val="007D574A"/>
    <w:rsid w:val="007D733E"/>
    <w:rsid w:val="0080046D"/>
    <w:rsid w:val="00826291"/>
    <w:rsid w:val="0083505C"/>
    <w:rsid w:val="00850F25"/>
    <w:rsid w:val="00867DED"/>
    <w:rsid w:val="008716B1"/>
    <w:rsid w:val="00891498"/>
    <w:rsid w:val="008A6DFA"/>
    <w:rsid w:val="008D3723"/>
    <w:rsid w:val="008E793E"/>
    <w:rsid w:val="008F30E4"/>
    <w:rsid w:val="008F3265"/>
    <w:rsid w:val="0090343B"/>
    <w:rsid w:val="00941E16"/>
    <w:rsid w:val="00942D2A"/>
    <w:rsid w:val="00944D57"/>
    <w:rsid w:val="00966E19"/>
    <w:rsid w:val="00975502"/>
    <w:rsid w:val="00975E34"/>
    <w:rsid w:val="009901E8"/>
    <w:rsid w:val="00991B8A"/>
    <w:rsid w:val="009D1ADD"/>
    <w:rsid w:val="009D532C"/>
    <w:rsid w:val="009E0F05"/>
    <w:rsid w:val="009F7E72"/>
    <w:rsid w:val="00A351E2"/>
    <w:rsid w:val="00A57AA0"/>
    <w:rsid w:val="00A759AA"/>
    <w:rsid w:val="00AA5754"/>
    <w:rsid w:val="00AC37CA"/>
    <w:rsid w:val="00B419A1"/>
    <w:rsid w:val="00B51E90"/>
    <w:rsid w:val="00B61CBF"/>
    <w:rsid w:val="00B67E97"/>
    <w:rsid w:val="00B8712A"/>
    <w:rsid w:val="00B92301"/>
    <w:rsid w:val="00BC05EB"/>
    <w:rsid w:val="00BC4C0C"/>
    <w:rsid w:val="00BC5B55"/>
    <w:rsid w:val="00BD4497"/>
    <w:rsid w:val="00BE0863"/>
    <w:rsid w:val="00BE18C4"/>
    <w:rsid w:val="00BE21AC"/>
    <w:rsid w:val="00BF0F0D"/>
    <w:rsid w:val="00C22F7B"/>
    <w:rsid w:val="00C47909"/>
    <w:rsid w:val="00C65A3B"/>
    <w:rsid w:val="00CA0731"/>
    <w:rsid w:val="00CA3625"/>
    <w:rsid w:val="00CA4FCB"/>
    <w:rsid w:val="00CB37AB"/>
    <w:rsid w:val="00CB75D6"/>
    <w:rsid w:val="00CD1F0B"/>
    <w:rsid w:val="00CD23F1"/>
    <w:rsid w:val="00CD61D2"/>
    <w:rsid w:val="00CE6BEE"/>
    <w:rsid w:val="00CF52C3"/>
    <w:rsid w:val="00D23437"/>
    <w:rsid w:val="00D35205"/>
    <w:rsid w:val="00DB25B2"/>
    <w:rsid w:val="00DD092D"/>
    <w:rsid w:val="00E11805"/>
    <w:rsid w:val="00E27450"/>
    <w:rsid w:val="00E30E23"/>
    <w:rsid w:val="00E419F2"/>
    <w:rsid w:val="00E457F8"/>
    <w:rsid w:val="00E72259"/>
    <w:rsid w:val="00EA04DB"/>
    <w:rsid w:val="00EA0F33"/>
    <w:rsid w:val="00F05F0F"/>
    <w:rsid w:val="00F434E2"/>
    <w:rsid w:val="00F51A90"/>
    <w:rsid w:val="00F8530E"/>
    <w:rsid w:val="00FA6FDD"/>
    <w:rsid w:val="00FB3074"/>
    <w:rsid w:val="00FB5B0B"/>
    <w:rsid w:val="00FE30C7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A41DC9C"/>
  <w15:docId w15:val="{8949CB28-7B72-453C-8C83-D323D29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D9"/>
  </w:style>
  <w:style w:type="paragraph" w:styleId="1">
    <w:name w:val="heading 1"/>
    <w:basedOn w:val="a"/>
    <w:link w:val="10"/>
    <w:uiPriority w:val="9"/>
    <w:qFormat/>
    <w:rsid w:val="005A5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605"/>
  </w:style>
  <w:style w:type="paragraph" w:styleId="a5">
    <w:name w:val="footer"/>
    <w:basedOn w:val="a"/>
    <w:link w:val="a6"/>
    <w:uiPriority w:val="99"/>
    <w:unhideWhenUsed/>
    <w:rsid w:val="000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605"/>
  </w:style>
  <w:style w:type="paragraph" w:styleId="a7">
    <w:name w:val="List Paragraph"/>
    <w:basedOn w:val="a"/>
    <w:uiPriority w:val="34"/>
    <w:qFormat/>
    <w:rsid w:val="00FB5B0B"/>
    <w:pPr>
      <w:ind w:left="720"/>
      <w:contextualSpacing/>
    </w:pPr>
  </w:style>
  <w:style w:type="table" w:styleId="a8">
    <w:name w:val="Table Grid"/>
    <w:basedOn w:val="a1"/>
    <w:uiPriority w:val="59"/>
    <w:rsid w:val="00AC3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одержимое таблицы"/>
    <w:basedOn w:val="a"/>
    <w:rsid w:val="001F2DA8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23AA-9D77-48F1-8F3D-BD30BF7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ВАЛЕЖНИКОВА</dc:creator>
  <cp:keywords/>
  <dc:description/>
  <cp:lastModifiedBy>Тимофеева Оксана</cp:lastModifiedBy>
  <cp:revision>71</cp:revision>
  <cp:lastPrinted>2021-12-27T11:10:00Z</cp:lastPrinted>
  <dcterms:created xsi:type="dcterms:W3CDTF">2020-11-10T12:13:00Z</dcterms:created>
  <dcterms:modified xsi:type="dcterms:W3CDTF">2022-12-28T08:35:00Z</dcterms:modified>
</cp:coreProperties>
</file>