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A5" w:rsidRPr="00E579C9" w:rsidRDefault="00D335A5" w:rsidP="00E579C9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074B5A">
        <w:rPr>
          <w:rFonts w:ascii="Times New Roman" w:hAnsi="Times New Roman"/>
          <w:sz w:val="28"/>
          <w:szCs w:val="28"/>
        </w:rPr>
        <w:t xml:space="preserve"> </w:t>
      </w:r>
      <w:r w:rsidRPr="00E579C9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</w:t>
      </w:r>
      <w:r w:rsidRPr="00E579C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</w:p>
    <w:p w:rsidR="00D335A5" w:rsidRPr="00E579C9" w:rsidRDefault="00D335A5" w:rsidP="00E579C9">
      <w:pPr>
        <w:ind w:left="5103"/>
        <w:rPr>
          <w:rFonts w:ascii="Times New Roman" w:hAnsi="Times New Roman"/>
          <w:sz w:val="28"/>
          <w:szCs w:val="28"/>
        </w:rPr>
      </w:pPr>
      <w:r w:rsidRPr="00E579C9">
        <w:rPr>
          <w:rFonts w:ascii="Times New Roman" w:hAnsi="Times New Roman"/>
          <w:sz w:val="28"/>
          <w:szCs w:val="28"/>
        </w:rPr>
        <w:t xml:space="preserve">   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E579C9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D335A5" w:rsidRPr="00E579C9" w:rsidRDefault="00D335A5" w:rsidP="00E579C9">
      <w:pPr>
        <w:rPr>
          <w:rFonts w:ascii="Times New Roman" w:hAnsi="Times New Roman"/>
          <w:sz w:val="28"/>
          <w:szCs w:val="28"/>
        </w:rPr>
      </w:pPr>
      <w:r w:rsidRPr="00074B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E579C9">
        <w:rPr>
          <w:rFonts w:ascii="Times New Roman" w:hAnsi="Times New Roman"/>
          <w:sz w:val="28"/>
          <w:szCs w:val="28"/>
        </w:rPr>
        <w:t xml:space="preserve">Кашинского района  </w:t>
      </w:r>
    </w:p>
    <w:p w:rsidR="00D335A5" w:rsidRPr="00E579C9" w:rsidRDefault="00FF37C3" w:rsidP="00E579C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</w:t>
      </w:r>
      <w:r w:rsidR="00D335A5" w:rsidRPr="00E579C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D335A5">
        <w:rPr>
          <w:rFonts w:ascii="Times New Roman" w:hAnsi="Times New Roman"/>
          <w:sz w:val="28"/>
          <w:szCs w:val="28"/>
        </w:rPr>
        <w:t xml:space="preserve"> </w:t>
      </w:r>
      <w:r w:rsidRPr="00FF37C3">
        <w:rPr>
          <w:rFonts w:ascii="Times New Roman" w:hAnsi="Times New Roman"/>
          <w:sz w:val="28"/>
          <w:szCs w:val="28"/>
          <w:u w:val="single"/>
        </w:rPr>
        <w:t>29.07.2016</w:t>
      </w:r>
      <w:r w:rsidR="00D335A5">
        <w:rPr>
          <w:rFonts w:ascii="Times New Roman" w:hAnsi="Times New Roman"/>
          <w:sz w:val="28"/>
          <w:szCs w:val="28"/>
        </w:rPr>
        <w:t xml:space="preserve">     №   </w:t>
      </w:r>
      <w:r w:rsidRPr="00FF37C3">
        <w:rPr>
          <w:rFonts w:ascii="Times New Roman" w:hAnsi="Times New Roman"/>
          <w:sz w:val="28"/>
          <w:szCs w:val="28"/>
          <w:u w:val="single"/>
        </w:rPr>
        <w:t>319</w:t>
      </w: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Pr="00CE181F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35A5" w:rsidRPr="00C11DF9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C11DF9">
        <w:rPr>
          <w:rFonts w:ascii="Times New Roman" w:hAnsi="Times New Roman"/>
          <w:sz w:val="36"/>
          <w:szCs w:val="36"/>
        </w:rPr>
        <w:t xml:space="preserve">МУНИЦИПАЛЬНАЯ ПРОГРАММА </w:t>
      </w:r>
    </w:p>
    <w:p w:rsidR="00D335A5" w:rsidRPr="00C11DF9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36"/>
          <w:szCs w:val="36"/>
        </w:rPr>
      </w:pPr>
      <w:r w:rsidRPr="00C11DF9">
        <w:rPr>
          <w:rFonts w:ascii="Times New Roman" w:hAnsi="Times New Roman"/>
          <w:sz w:val="36"/>
          <w:szCs w:val="36"/>
        </w:rPr>
        <w:tab/>
      </w:r>
    </w:p>
    <w:p w:rsidR="00D335A5" w:rsidRPr="00C11DF9" w:rsidRDefault="00D335A5" w:rsidP="005E1B5E">
      <w:pPr>
        <w:autoSpaceDE w:val="0"/>
        <w:autoSpaceDN w:val="0"/>
        <w:adjustRightInd w:val="0"/>
        <w:jc w:val="center"/>
        <w:rPr>
          <w:i/>
          <w:sz w:val="36"/>
          <w:szCs w:val="36"/>
        </w:rPr>
      </w:pPr>
      <w:r w:rsidRPr="00C11DF9">
        <w:rPr>
          <w:rFonts w:ascii="Times New Roman" w:hAnsi="Times New Roman"/>
          <w:sz w:val="36"/>
          <w:szCs w:val="36"/>
        </w:rPr>
        <w:t>«Управление муниципальными финансами муниципального образования «Кашинский район» на 201</w:t>
      </w:r>
      <w:r>
        <w:rPr>
          <w:rFonts w:ascii="Times New Roman" w:hAnsi="Times New Roman"/>
          <w:sz w:val="36"/>
          <w:szCs w:val="36"/>
        </w:rPr>
        <w:t>5</w:t>
      </w:r>
      <w:r w:rsidRPr="00C11DF9">
        <w:rPr>
          <w:rFonts w:ascii="Times New Roman" w:hAnsi="Times New Roman"/>
          <w:sz w:val="36"/>
          <w:szCs w:val="36"/>
        </w:rPr>
        <w:t>-201</w:t>
      </w:r>
      <w:r>
        <w:rPr>
          <w:rFonts w:ascii="Times New Roman" w:hAnsi="Times New Roman"/>
          <w:sz w:val="36"/>
          <w:szCs w:val="36"/>
        </w:rPr>
        <w:t>7</w:t>
      </w:r>
      <w:r w:rsidRPr="00C11DF9">
        <w:rPr>
          <w:rFonts w:ascii="Times New Roman" w:hAnsi="Times New Roman"/>
          <w:sz w:val="36"/>
          <w:szCs w:val="36"/>
        </w:rPr>
        <w:t xml:space="preserve"> годы»</w:t>
      </w: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5E1B5E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ашин</w:t>
      </w:r>
    </w:p>
    <w:p w:rsidR="00D335A5" w:rsidRPr="00384F3E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201</w:t>
      </w:r>
      <w:r w:rsidR="00C61EE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35A5" w:rsidRPr="0075446B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5446B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D335A5" w:rsidRPr="0075446B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5446B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D335A5" w:rsidRPr="0075446B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</w:rPr>
      </w:pPr>
      <w:r w:rsidRPr="0075446B">
        <w:rPr>
          <w:rFonts w:ascii="Times New Roman" w:hAnsi="Times New Roman"/>
          <w:sz w:val="28"/>
          <w:szCs w:val="28"/>
        </w:rPr>
        <w:tab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6164"/>
      </w:tblGrid>
      <w:tr w:rsidR="00D335A5" w:rsidRPr="00384F3E" w:rsidTr="00814740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0222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образования «Кашинский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D335A5" w:rsidRPr="00384F3E" w:rsidTr="00814740">
        <w:trPr>
          <w:cantSplit/>
          <w:trHeight w:val="36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9B15AF" w:rsidRDefault="00D335A5" w:rsidP="009B15AF">
            <w:pPr>
              <w:numPr>
                <w:ilvl w:val="0"/>
                <w:numId w:val="1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5AF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335A5" w:rsidRPr="00384F3E" w:rsidRDefault="00D335A5" w:rsidP="000050AD">
            <w:pPr>
              <w:numPr>
                <w:ilvl w:val="0"/>
                <w:numId w:val="1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0AD">
              <w:rPr>
                <w:rFonts w:ascii="Times New Roman" w:hAnsi="Times New Roman"/>
                <w:sz w:val="28"/>
                <w:szCs w:val="28"/>
              </w:rPr>
              <w:t xml:space="preserve">Бюджетный кодекс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</w:tr>
      <w:tr w:rsidR="00D335A5" w:rsidRPr="00384F3E" w:rsidTr="00814740">
        <w:trPr>
          <w:cantSplit/>
          <w:trHeight w:val="36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дминистратор муниципальной программы 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074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335A5" w:rsidRPr="00384F3E" w:rsidRDefault="00D335A5" w:rsidP="00074B5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D335A5" w:rsidRPr="00384F3E" w:rsidTr="00814740">
        <w:trPr>
          <w:cantSplit/>
          <w:trHeight w:val="336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074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335A5" w:rsidRPr="00384F3E" w:rsidRDefault="00D335A5" w:rsidP="00074B5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D335A5" w:rsidRPr="00384F3E" w:rsidTr="00814740">
        <w:trPr>
          <w:cantSplit/>
          <w:trHeight w:val="336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0222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335A5" w:rsidRPr="00384F3E" w:rsidTr="00814740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5E1B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консолидированного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 района.</w:t>
            </w:r>
          </w:p>
          <w:p w:rsidR="00D335A5" w:rsidRPr="00384F3E" w:rsidRDefault="00D335A5" w:rsidP="005E1B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  <w:p w:rsidR="00D335A5" w:rsidRPr="00384F3E" w:rsidRDefault="00D335A5" w:rsidP="005E1B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D335A5" w:rsidRPr="00384F3E" w:rsidTr="00814740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Подпрограмма 1 «Обеспечение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D335A5" w:rsidRPr="00384F3E" w:rsidRDefault="00D335A5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Подпрограмма 2 «Повышение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D335A5" w:rsidRPr="00384F3E" w:rsidRDefault="00D335A5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3  «Эффективная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районе»</w:t>
            </w:r>
          </w:p>
          <w:p w:rsidR="00D335A5" w:rsidRPr="00384F3E" w:rsidRDefault="00D335A5" w:rsidP="00106F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Обеспечивающая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A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деятельности </w:t>
            </w:r>
            <w:r w:rsidR="00106FF7" w:rsidRPr="00532A1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32A19">
              <w:rPr>
                <w:rFonts w:ascii="Times New Roman" w:hAnsi="Times New Roman" w:cs="Times New Roman"/>
                <w:sz w:val="28"/>
                <w:szCs w:val="28"/>
              </w:rPr>
              <w:t xml:space="preserve">инансового управления администрации </w:t>
            </w:r>
            <w:proofErr w:type="spellStart"/>
            <w:r w:rsidRPr="00532A19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532A1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D335A5" w:rsidRPr="00384F3E" w:rsidTr="00814740">
        <w:trPr>
          <w:cantSplit/>
          <w:trHeight w:val="7712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Поддержание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консолидированного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консолидированного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1,5%.</w:t>
            </w:r>
          </w:p>
          <w:p w:rsidR="00D335A5" w:rsidRPr="00384F3E" w:rsidRDefault="00D335A5" w:rsidP="00CF3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Сокращение объемов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долга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0CF">
              <w:rPr>
                <w:rFonts w:ascii="Times New Roman" w:hAnsi="Times New Roman" w:cs="Times New Roman"/>
                <w:sz w:val="28"/>
                <w:szCs w:val="28"/>
              </w:rPr>
              <w:t>нуля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5A5" w:rsidRPr="00384F3E" w:rsidRDefault="00D335A5" w:rsidP="00CF3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кращение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долга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2016-2017  годах до суммы 605,0 тыс.</w:t>
            </w:r>
            <w:r w:rsidR="00CB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335A5" w:rsidRPr="00384F3E" w:rsidRDefault="00D335A5" w:rsidP="00CF3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 Кашинского района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18346,0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тыс. руб.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5000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D335A5" w:rsidRPr="00384F3E" w:rsidRDefault="00D335A5" w:rsidP="00CB2A5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Поддержание 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района, формируемых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Кашинского района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 (без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субвенций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делегируемых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 w:rsidR="00CB2A53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</w:tc>
      </w:tr>
      <w:tr w:rsidR="00D335A5" w:rsidRPr="00384F3E" w:rsidTr="00814740">
        <w:trPr>
          <w:cantSplit/>
          <w:trHeight w:val="1146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Default="00D335A5" w:rsidP="00CE181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муниципальной программы</w:t>
            </w:r>
            <w:r w:rsidR="001E2B08">
              <w:rPr>
                <w:rFonts w:ascii="Times New Roman" w:hAnsi="Times New Roman"/>
                <w:bCs/>
                <w:sz w:val="28"/>
                <w:szCs w:val="28"/>
              </w:rPr>
              <w:t xml:space="preserve"> из бюджета </w:t>
            </w:r>
            <w:proofErr w:type="spellStart"/>
            <w:r w:rsidR="001E2B08">
              <w:rPr>
                <w:rFonts w:ascii="Times New Roman" w:hAnsi="Times New Roman"/>
                <w:bCs/>
                <w:sz w:val="28"/>
                <w:szCs w:val="28"/>
              </w:rPr>
              <w:t>Кашинского</w:t>
            </w:r>
            <w:proofErr w:type="spellEnd"/>
            <w:r w:rsidR="001E2B08">
              <w:rPr>
                <w:rFonts w:ascii="Times New Roman" w:hAnsi="Times New Roman"/>
                <w:bCs/>
                <w:sz w:val="28"/>
                <w:szCs w:val="28"/>
              </w:rPr>
              <w:t xml:space="preserve"> района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B2A5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814740">
              <w:rPr>
                <w:rFonts w:ascii="Times New Roman" w:hAnsi="Times New Roman"/>
                <w:bCs/>
                <w:sz w:val="28"/>
                <w:szCs w:val="28"/>
              </w:rPr>
              <w:t>8250</w:t>
            </w:r>
            <w:r w:rsidR="00CB2A53">
              <w:rPr>
                <w:rFonts w:ascii="Times New Roman" w:hAnsi="Times New Roman"/>
                <w:bCs/>
                <w:sz w:val="28"/>
                <w:szCs w:val="28"/>
              </w:rPr>
              <w:t>,2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D335A5" w:rsidRDefault="00D335A5" w:rsidP="00390AEB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89"/>
              <w:gridCol w:w="1189"/>
              <w:gridCol w:w="1189"/>
              <w:gridCol w:w="1190"/>
              <w:gridCol w:w="1190"/>
            </w:tblGrid>
            <w:tr w:rsidR="00D335A5" w:rsidTr="00AE63AE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Номер подпрограммы 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2F624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2F624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2F624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ИТОГО</w:t>
                  </w:r>
                </w:p>
              </w:tc>
            </w:tr>
            <w:tr w:rsidR="00D335A5" w:rsidTr="00AE63AE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820,0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CB2A53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605</w:t>
                  </w:r>
                  <w:r w:rsidR="00D335A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605,0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CB2A53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2030,0</w:t>
                  </w:r>
                </w:p>
              </w:tc>
            </w:tr>
            <w:tr w:rsidR="00D335A5" w:rsidTr="00882ABA">
              <w:trPr>
                <w:trHeight w:val="369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D335A5" w:rsidTr="00AE63AE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CB2A53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3077,0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814740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2186,0</w:t>
                  </w:r>
                  <w:r w:rsidR="00D335A5"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814740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5263,0</w:t>
                  </w:r>
                </w:p>
              </w:tc>
            </w:tr>
            <w:tr w:rsidR="00D335A5" w:rsidTr="00AE63AE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Обеспечивающая 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7003,0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CB2A53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6977,1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CB2A53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6977,1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CB2A53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20957,2</w:t>
                  </w:r>
                </w:p>
              </w:tc>
            </w:tr>
            <w:tr w:rsidR="00D335A5" w:rsidTr="00AE63AE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CB2A53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10900,0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814740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9768,1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CB2A53" w:rsidP="009C677D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7582,1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814740" w:rsidP="009C677D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28250,2</w:t>
                  </w:r>
                </w:p>
              </w:tc>
            </w:tr>
          </w:tbl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5A5" w:rsidRPr="00384F3E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Pr="00384F3E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D335A5" w:rsidRPr="00384F3E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D335A5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Pr="00390AEB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Pr="00726E1D" w:rsidRDefault="00D335A5" w:rsidP="00952F82">
      <w:pPr>
        <w:jc w:val="center"/>
        <w:rPr>
          <w:rFonts w:ascii="Times New Roman" w:hAnsi="Times New Roman"/>
          <w:b/>
          <w:sz w:val="28"/>
          <w:szCs w:val="28"/>
        </w:rPr>
      </w:pPr>
      <w:r w:rsidRPr="00726E1D">
        <w:rPr>
          <w:rFonts w:ascii="Times New Roman" w:hAnsi="Times New Roman"/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D335A5" w:rsidRPr="00726E1D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5A5" w:rsidRPr="00726E1D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E1D">
        <w:rPr>
          <w:rFonts w:ascii="Times New Roman" w:hAnsi="Times New Roman" w:cs="Times New Roman"/>
          <w:sz w:val="28"/>
          <w:szCs w:val="28"/>
        </w:rPr>
        <w:t xml:space="preserve">1.1. Общая характеристика сферы управления общественными финансами </w:t>
      </w:r>
    </w:p>
    <w:p w:rsidR="00D335A5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E1D">
        <w:rPr>
          <w:rFonts w:ascii="Times New Roman" w:hAnsi="Times New Roman" w:cs="Times New Roman"/>
          <w:sz w:val="28"/>
          <w:szCs w:val="28"/>
        </w:rPr>
        <w:t>и совершенствования налоговой политики</w:t>
      </w:r>
    </w:p>
    <w:p w:rsidR="00D335A5" w:rsidRPr="00726E1D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5A5" w:rsidRPr="00384F3E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финансами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важную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состоянием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процесса, 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планирования, 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бюджета,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4F3E">
        <w:rPr>
          <w:rFonts w:ascii="Times New Roman" w:hAnsi="Times New Roman"/>
          <w:sz w:val="28"/>
          <w:szCs w:val="28"/>
        </w:rPr>
        <w:t>контролем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исполнением. </w:t>
      </w:r>
    </w:p>
    <w:p w:rsidR="00D335A5" w:rsidRPr="00384F3E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Сбалансированность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бюджета,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384F3E">
        <w:rPr>
          <w:rFonts w:ascii="Times New Roman" w:hAnsi="Times New Roman"/>
          <w:sz w:val="28"/>
          <w:szCs w:val="28"/>
        </w:rPr>
        <w:t>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обязательств,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эффективное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показателями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перспектив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системы. </w:t>
      </w:r>
    </w:p>
    <w:p w:rsidR="00D335A5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Необходимыми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сбалансированности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устойчивости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функциям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самоуправления, оптимальное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функций.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335A5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</w:rPr>
      </w:pPr>
      <w:r w:rsidRPr="00384F3E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эффективности  и</w:t>
      </w:r>
      <w:r w:rsidRPr="00384F3E">
        <w:rPr>
          <w:rFonts w:ascii="Times New Roman" w:hAnsi="Times New Roman"/>
          <w:sz w:val="28"/>
          <w:szCs w:val="28"/>
        </w:rPr>
        <w:t>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предпосылки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перехода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методам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планирования</w:t>
      </w:r>
      <w:r w:rsidRPr="002E018B">
        <w:rPr>
          <w:rFonts w:ascii="Times New Roman" w:hAnsi="Times New Roman"/>
          <w:sz w:val="28"/>
        </w:rPr>
        <w:t>, ориентированным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конечные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общественно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значимые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 xml:space="preserve">результаты. </w:t>
      </w:r>
    </w:p>
    <w:p w:rsidR="00D335A5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2E018B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E018B">
        <w:rPr>
          <w:rFonts w:ascii="Times New Roman" w:hAnsi="Times New Roman"/>
          <w:sz w:val="28"/>
          <w:szCs w:val="28"/>
        </w:rPr>
        <w:t xml:space="preserve">Основные проблемы в сфере управления </w:t>
      </w:r>
    </w:p>
    <w:p w:rsidR="00D335A5" w:rsidRPr="002E018B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E018B">
        <w:rPr>
          <w:rFonts w:ascii="Times New Roman" w:hAnsi="Times New Roman"/>
          <w:sz w:val="28"/>
          <w:szCs w:val="28"/>
        </w:rPr>
        <w:t xml:space="preserve">общественными финансами </w:t>
      </w:r>
    </w:p>
    <w:p w:rsidR="00D335A5" w:rsidRPr="00894851" w:rsidRDefault="00D335A5" w:rsidP="002E018B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Кашинском районе, </w:t>
      </w:r>
      <w:r w:rsidRPr="002E018B">
        <w:rPr>
          <w:rFonts w:ascii="Times New Roman" w:hAnsi="Times New Roman"/>
          <w:sz w:val="28"/>
          <w:szCs w:val="28"/>
        </w:rPr>
        <w:t xml:space="preserve">существует ряд проблем, которые </w:t>
      </w:r>
      <w:r w:rsidRPr="002E018B">
        <w:rPr>
          <w:rFonts w:ascii="Times New Roman" w:hAnsi="Times New Roman"/>
          <w:sz w:val="28"/>
          <w:szCs w:val="28"/>
          <w:lang w:eastAsia="en-US"/>
        </w:rPr>
        <w:t>в среднесрочной перспективе способны оказать негативное влияние</w:t>
      </w:r>
      <w:r w:rsidRPr="002E018B">
        <w:rPr>
          <w:rFonts w:ascii="Times New Roman" w:hAnsi="Times New Roman"/>
          <w:sz w:val="28"/>
          <w:szCs w:val="28"/>
        </w:rPr>
        <w:t xml:space="preserve"> на реализацию бюджетного процесса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2E018B">
        <w:rPr>
          <w:rFonts w:ascii="Times New Roman" w:hAnsi="Times New Roman"/>
          <w:iCs/>
          <w:sz w:val="28"/>
          <w:szCs w:val="28"/>
        </w:rPr>
        <w:t>, в частности: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сохраняются условия и стимулы для неоправданного увеличения бюджетных расходов, не созданы условия для мотивации органов местного самоуправления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 xml:space="preserve"> в повышении эффективности бюджетных расходов и своей деятельности в целом;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 структура и динамика расходов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 xml:space="preserve"> слабо увязаны с целями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>;</w:t>
      </w:r>
      <w:proofErr w:type="gramEnd"/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 отсутствуют действенные методики оценки деятельности  органов местного самоуправления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>, в том числе оценки эффективности использования ими финансовых ресурсов;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 возможности информационных технологий слабо используются для повышения эффективности планирования и исполнения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>;</w:t>
      </w:r>
    </w:p>
    <w:p w:rsidR="00D335A5" w:rsidRPr="002E018B" w:rsidRDefault="00D335A5" w:rsidP="002E018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 не удалось достичь реальной открытости информации о расходовании бюджетных сре</w:t>
      </w:r>
      <w:proofErr w:type="gramStart"/>
      <w:r w:rsidRPr="002E018B">
        <w:rPr>
          <w:rFonts w:ascii="Times New Roman" w:hAnsi="Times New Roman"/>
          <w:sz w:val="28"/>
          <w:szCs w:val="28"/>
        </w:rPr>
        <w:t>дств дл</w:t>
      </w:r>
      <w:proofErr w:type="gramEnd"/>
      <w:r w:rsidRPr="002E018B">
        <w:rPr>
          <w:rFonts w:ascii="Times New Roman" w:hAnsi="Times New Roman"/>
          <w:sz w:val="28"/>
          <w:szCs w:val="28"/>
        </w:rPr>
        <w:t xml:space="preserve">я общества. </w:t>
      </w:r>
    </w:p>
    <w:p w:rsidR="00D335A5" w:rsidRPr="00894851" w:rsidRDefault="00D335A5" w:rsidP="00726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18B">
        <w:rPr>
          <w:rFonts w:ascii="Times New Roman" w:hAnsi="Times New Roman"/>
          <w:sz w:val="28"/>
          <w:szCs w:val="28"/>
        </w:rPr>
        <w:lastRenderedPageBreak/>
        <w:t xml:space="preserve">Решение данных проблем во многом будет способствовать созданию условий для эффективного использования средств консолидированного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 xml:space="preserve">, обеспечению финансовой устойчивости бюджета </w:t>
      </w:r>
      <w:r>
        <w:rPr>
          <w:rFonts w:ascii="Times New Roman" w:hAnsi="Times New Roman"/>
          <w:sz w:val="28"/>
          <w:szCs w:val="28"/>
        </w:rPr>
        <w:t xml:space="preserve">Кашинского района, что является основными целями </w:t>
      </w:r>
      <w:r w:rsidRPr="002E018B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Программы.  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E018B">
        <w:rPr>
          <w:rFonts w:ascii="Times New Roman" w:hAnsi="Times New Roman"/>
          <w:sz w:val="28"/>
          <w:szCs w:val="28"/>
        </w:rPr>
        <w:t xml:space="preserve">Основными результатами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E018B">
        <w:rPr>
          <w:rFonts w:ascii="Times New Roman" w:hAnsi="Times New Roman"/>
          <w:sz w:val="28"/>
          <w:szCs w:val="28"/>
        </w:rPr>
        <w:t xml:space="preserve">рограммы должны стать: переход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 xml:space="preserve"> на формирование и исполнение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 xml:space="preserve"> на основе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Pr="002E018B">
        <w:rPr>
          <w:rFonts w:ascii="Times New Roman" w:hAnsi="Times New Roman"/>
          <w:sz w:val="28"/>
          <w:szCs w:val="28"/>
        </w:rPr>
        <w:t xml:space="preserve">, мобилизация доходного потенциала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 xml:space="preserve">, создание условий для оказания качественных </w:t>
      </w:r>
      <w:r>
        <w:rPr>
          <w:rFonts w:ascii="Times New Roman" w:hAnsi="Times New Roman"/>
          <w:sz w:val="28"/>
          <w:szCs w:val="28"/>
        </w:rPr>
        <w:t>муниципальных услуг</w:t>
      </w:r>
      <w:r w:rsidRPr="002E018B">
        <w:rPr>
          <w:rFonts w:ascii="Times New Roman" w:hAnsi="Times New Roman"/>
          <w:sz w:val="28"/>
          <w:szCs w:val="28"/>
        </w:rPr>
        <w:t>, разработка и реализация нового этапа развития межбюджетных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2E018B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726E1D" w:rsidRDefault="00D335A5" w:rsidP="00C068A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26E1D">
        <w:rPr>
          <w:rFonts w:ascii="Times New Roman" w:hAnsi="Times New Roman"/>
          <w:b/>
          <w:sz w:val="28"/>
          <w:szCs w:val="28"/>
        </w:rPr>
        <w:t>2. Цели муниципальной программы</w:t>
      </w:r>
    </w:p>
    <w:p w:rsidR="00D335A5" w:rsidRPr="00726E1D" w:rsidRDefault="00D335A5" w:rsidP="00C068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335A5" w:rsidRPr="00C068AA" w:rsidRDefault="00D335A5" w:rsidP="00726E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C068AA">
        <w:rPr>
          <w:rFonts w:ascii="Times New Roman" w:hAnsi="Times New Roman"/>
          <w:sz w:val="28"/>
          <w:szCs w:val="28"/>
        </w:rPr>
        <w:t xml:space="preserve"> направлена на достижение следующих целей: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</w:t>
      </w:r>
      <w:r w:rsidRPr="00C068AA">
        <w:rPr>
          <w:rFonts w:ascii="Times New Roman" w:hAnsi="Times New Roman"/>
          <w:sz w:val="28"/>
          <w:szCs w:val="28"/>
        </w:rPr>
        <w:t xml:space="preserve">оздание условий для эффективного использования средств консолидированного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>;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6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C068AA">
        <w:rPr>
          <w:rFonts w:ascii="Times New Roman" w:hAnsi="Times New Roman"/>
          <w:sz w:val="28"/>
          <w:szCs w:val="28"/>
        </w:rPr>
        <w:t xml:space="preserve">беспечение финансовой устойчивости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>;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C06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C068AA">
        <w:rPr>
          <w:rFonts w:ascii="Times New Roman" w:hAnsi="Times New Roman"/>
          <w:sz w:val="28"/>
          <w:szCs w:val="28"/>
        </w:rPr>
        <w:t xml:space="preserve">беспечение мониторинга основных финансовых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>.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 xml:space="preserve">Показателями, характеризующими достижение цели 1 «Создание условий для эффективного использования средств консолидированного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>», являются: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68AA">
        <w:rPr>
          <w:rFonts w:ascii="Times New Roman" w:hAnsi="Times New Roman"/>
          <w:sz w:val="28"/>
          <w:szCs w:val="28"/>
        </w:rPr>
        <w:t xml:space="preserve"> расходы консолидированного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>;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68AA">
        <w:rPr>
          <w:rFonts w:ascii="Times New Roman" w:hAnsi="Times New Roman"/>
          <w:sz w:val="28"/>
          <w:szCs w:val="28"/>
        </w:rPr>
        <w:t xml:space="preserve"> расходы консолидированного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 xml:space="preserve"> в части увеличения стоимости основных средств (объем бюджета развития)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 xml:space="preserve">Показателями, характеризующими достижение цели 2 «Обеспечение финансовой устойчивости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 xml:space="preserve">», являются: 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-муниципальный</w:t>
      </w:r>
      <w:r w:rsidRPr="00C068AA">
        <w:rPr>
          <w:rFonts w:ascii="Times New Roman" w:hAnsi="Times New Roman"/>
          <w:sz w:val="28"/>
          <w:szCs w:val="28"/>
        </w:rPr>
        <w:t xml:space="preserve"> долг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 xml:space="preserve"> на конец текущего финансового года;</w:t>
      </w:r>
    </w:p>
    <w:p w:rsidR="00D335A5" w:rsidRPr="00C068AA" w:rsidRDefault="00D335A5" w:rsidP="00C068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-муниципальный</w:t>
      </w:r>
      <w:r w:rsidRPr="00C068AA">
        <w:rPr>
          <w:rFonts w:ascii="Times New Roman" w:hAnsi="Times New Roman"/>
          <w:sz w:val="28"/>
          <w:szCs w:val="28"/>
        </w:rPr>
        <w:t xml:space="preserve"> долг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 xml:space="preserve"> в процентах к доходам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 xml:space="preserve"> без учета безвозмездных поступлений на конец текущего финансового года;</w:t>
      </w:r>
    </w:p>
    <w:p w:rsidR="00D335A5" w:rsidRPr="00C068AA" w:rsidRDefault="00D335A5" w:rsidP="00C068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68AA">
        <w:rPr>
          <w:rFonts w:ascii="Times New Roman" w:hAnsi="Times New Roman"/>
          <w:sz w:val="28"/>
          <w:szCs w:val="28"/>
        </w:rPr>
        <w:t xml:space="preserve"> доля расходов на обслуживание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068AA">
        <w:rPr>
          <w:rFonts w:ascii="Times New Roman" w:hAnsi="Times New Roman"/>
          <w:sz w:val="28"/>
          <w:szCs w:val="28"/>
        </w:rPr>
        <w:t xml:space="preserve"> долга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 xml:space="preserve"> в расходах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>;</w:t>
      </w:r>
    </w:p>
    <w:p w:rsidR="00D335A5" w:rsidRPr="00C068AA" w:rsidRDefault="00D335A5" w:rsidP="00C068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68AA">
        <w:rPr>
          <w:rFonts w:ascii="Times New Roman" w:hAnsi="Times New Roman"/>
          <w:sz w:val="28"/>
          <w:szCs w:val="28"/>
        </w:rPr>
        <w:t xml:space="preserve"> дефицит (</w:t>
      </w:r>
      <w:proofErr w:type="spellStart"/>
      <w:r w:rsidRPr="00C068AA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C068A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районного</w:t>
      </w:r>
      <w:r w:rsidRPr="00C068AA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>.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 xml:space="preserve">Показателями, характеризующими достижение цели 3 «Обеспечение мониторинга основных финансовых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>», являются: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68AA">
        <w:rPr>
          <w:rFonts w:ascii="Times New Roman" w:hAnsi="Times New Roman"/>
          <w:sz w:val="28"/>
          <w:szCs w:val="28"/>
        </w:rPr>
        <w:t xml:space="preserve"> объем просроченной кредиторской задолженности муниципальных учреждений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>;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68AA">
        <w:rPr>
          <w:rFonts w:ascii="Times New Roman" w:hAnsi="Times New Roman"/>
          <w:sz w:val="28"/>
          <w:szCs w:val="28"/>
        </w:rPr>
        <w:t xml:space="preserve"> доля расходов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C068AA">
        <w:rPr>
          <w:rFonts w:ascii="Times New Roman" w:hAnsi="Times New Roman"/>
          <w:sz w:val="28"/>
          <w:szCs w:val="28"/>
        </w:rPr>
        <w:t xml:space="preserve">, формируемых в рамках </w:t>
      </w:r>
      <w:r>
        <w:rPr>
          <w:rFonts w:ascii="Times New Roman" w:hAnsi="Times New Roman"/>
          <w:sz w:val="28"/>
          <w:szCs w:val="28"/>
        </w:rPr>
        <w:t>муниципальных программ Кашинского района</w:t>
      </w:r>
      <w:r w:rsidRPr="00C068AA">
        <w:rPr>
          <w:rFonts w:ascii="Times New Roman" w:hAnsi="Times New Roman"/>
          <w:sz w:val="28"/>
          <w:szCs w:val="28"/>
        </w:rPr>
        <w:t xml:space="preserve">, в общем объеме расходов бюджета </w:t>
      </w:r>
      <w:r>
        <w:rPr>
          <w:rFonts w:ascii="Times New Roman" w:hAnsi="Times New Roman"/>
          <w:sz w:val="28"/>
          <w:szCs w:val="28"/>
        </w:rPr>
        <w:t>Кашинского района.</w:t>
      </w:r>
    </w:p>
    <w:p w:rsidR="00D335A5" w:rsidRPr="00C068AA" w:rsidRDefault="00D335A5" w:rsidP="00C068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 xml:space="preserve">Значения показателей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068AA">
        <w:rPr>
          <w:rFonts w:ascii="Times New Roman" w:hAnsi="Times New Roman"/>
          <w:sz w:val="28"/>
          <w:szCs w:val="28"/>
        </w:rPr>
        <w:t xml:space="preserve"> программы по годам ее реализации 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C068AA">
        <w:rPr>
          <w:rFonts w:ascii="Times New Roman" w:hAnsi="Times New Roman"/>
          <w:sz w:val="28"/>
          <w:szCs w:val="28"/>
        </w:rPr>
        <w:t>рограмме.</w:t>
      </w:r>
    </w:p>
    <w:p w:rsidR="00D335A5" w:rsidRPr="00C068AA" w:rsidRDefault="00D335A5" w:rsidP="00C068A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D11AB">
        <w:rPr>
          <w:rFonts w:ascii="Times New Roman" w:hAnsi="Times New Roman"/>
          <w:sz w:val="28"/>
          <w:szCs w:val="28"/>
        </w:rPr>
        <w:t xml:space="preserve"> программы связана с выполнением следующих подпрограмм: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7D11AB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сбалансированности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устойчивости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Кашинского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района»;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11AB">
        <w:rPr>
          <w:rFonts w:ascii="Times New Roman" w:hAnsi="Times New Roman"/>
          <w:sz w:val="28"/>
          <w:szCs w:val="28"/>
        </w:rPr>
        <w:t xml:space="preserve"> «Повышение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Pr="007D11A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Кашинского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района»;</w:t>
      </w:r>
    </w:p>
    <w:p w:rsidR="00D335A5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11AB">
        <w:rPr>
          <w:rFonts w:ascii="Times New Roman" w:hAnsi="Times New Roman"/>
          <w:sz w:val="28"/>
          <w:szCs w:val="28"/>
        </w:rPr>
        <w:t xml:space="preserve"> «Эффективная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AB"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районе»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Default="00532A19" w:rsidP="007D11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2A19">
        <w:rPr>
          <w:rFonts w:ascii="Times New Roman" w:hAnsi="Times New Roman"/>
          <w:sz w:val="28"/>
          <w:szCs w:val="28"/>
        </w:rPr>
        <w:t xml:space="preserve"> «Обеспечение деятельности Финансового управления администрации </w:t>
      </w:r>
      <w:proofErr w:type="spellStart"/>
      <w:r w:rsidRPr="00532A1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532A19">
        <w:rPr>
          <w:rFonts w:ascii="Times New Roman" w:hAnsi="Times New Roman"/>
          <w:sz w:val="28"/>
          <w:szCs w:val="28"/>
        </w:rPr>
        <w:t xml:space="preserve"> района»</w:t>
      </w:r>
    </w:p>
    <w:p w:rsidR="00532A19" w:rsidRPr="007D11AB" w:rsidRDefault="00532A19" w:rsidP="007D11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726E1D" w:rsidRDefault="00D335A5" w:rsidP="007D11A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26E1D">
        <w:rPr>
          <w:rFonts w:ascii="Times New Roman" w:hAnsi="Times New Roman"/>
          <w:b/>
          <w:sz w:val="28"/>
          <w:szCs w:val="28"/>
        </w:rPr>
        <w:t>3. Подпрограмма 1 «Обеспечение сбалансированности и устойчивости местного бюджета Кашинского района»</w:t>
      </w:r>
    </w:p>
    <w:p w:rsidR="00D335A5" w:rsidRPr="007D11AB" w:rsidRDefault="00D335A5" w:rsidP="007D11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7D11AB" w:rsidRDefault="00D335A5" w:rsidP="007D11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D11AB">
        <w:rPr>
          <w:rFonts w:ascii="Times New Roman" w:hAnsi="Times New Roman"/>
          <w:sz w:val="28"/>
          <w:szCs w:val="28"/>
        </w:rPr>
        <w:t>1. Задачи подпрограммы</w:t>
      </w:r>
    </w:p>
    <w:p w:rsidR="00D335A5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Реализация подпрограммы 1 </w:t>
      </w:r>
      <w:r w:rsidRPr="00EC1E83">
        <w:rPr>
          <w:rFonts w:ascii="Times New Roman" w:hAnsi="Times New Roman"/>
          <w:sz w:val="28"/>
          <w:szCs w:val="28"/>
        </w:rPr>
        <w:t>«Обеспечение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сбалансированности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устойчивости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Кашинского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района»</w:t>
      </w:r>
      <w:r w:rsidRPr="007D1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подпрограмма 1) </w:t>
      </w:r>
      <w:r w:rsidRPr="007D11AB">
        <w:rPr>
          <w:rFonts w:ascii="Times New Roman" w:hAnsi="Times New Roman"/>
          <w:sz w:val="28"/>
          <w:szCs w:val="28"/>
        </w:rPr>
        <w:t>связано с решением следующих задач: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задача </w:t>
      </w:r>
      <w:r>
        <w:rPr>
          <w:rFonts w:ascii="Times New Roman" w:hAnsi="Times New Roman"/>
          <w:sz w:val="28"/>
          <w:szCs w:val="28"/>
        </w:rPr>
        <w:t>1</w:t>
      </w:r>
      <w:r w:rsidRPr="007D11AB">
        <w:rPr>
          <w:rFonts w:ascii="Times New Roman" w:hAnsi="Times New Roman"/>
          <w:sz w:val="28"/>
          <w:szCs w:val="28"/>
        </w:rPr>
        <w:t xml:space="preserve"> «Мобилизация доходного потенциала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>»;</w:t>
      </w:r>
    </w:p>
    <w:p w:rsidR="00D335A5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задача </w:t>
      </w:r>
      <w:r>
        <w:rPr>
          <w:rFonts w:ascii="Times New Roman" w:hAnsi="Times New Roman"/>
          <w:sz w:val="28"/>
          <w:szCs w:val="28"/>
        </w:rPr>
        <w:t>2</w:t>
      </w:r>
      <w:r w:rsidRPr="007D11AB">
        <w:rPr>
          <w:rFonts w:ascii="Times New Roman" w:hAnsi="Times New Roman"/>
          <w:sz w:val="28"/>
          <w:szCs w:val="28"/>
        </w:rPr>
        <w:t xml:space="preserve"> «Совершенствование налоговой политики»</w:t>
      </w:r>
      <w:r>
        <w:rPr>
          <w:rFonts w:ascii="Times New Roman" w:hAnsi="Times New Roman"/>
          <w:sz w:val="28"/>
          <w:szCs w:val="28"/>
        </w:rPr>
        <w:t>;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B6A23"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3</w:t>
      </w:r>
      <w:r w:rsidRPr="00BB6A23">
        <w:rPr>
          <w:rFonts w:ascii="Times New Roman" w:hAnsi="Times New Roman"/>
          <w:sz w:val="28"/>
          <w:szCs w:val="28"/>
        </w:rPr>
        <w:t xml:space="preserve"> «Обеспечение эффективного управления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B6A23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BB6A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 Решение задачи  «Мобилизация доходного потенциала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индекс мобилизованных доходов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>;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доля мобилизованных доходов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 xml:space="preserve"> в объеме налоговых и неналоговых доходов консолидированного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>.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2</w:t>
      </w:r>
      <w:r w:rsidRPr="007D11AB">
        <w:rPr>
          <w:rFonts w:ascii="Times New Roman" w:hAnsi="Times New Roman"/>
          <w:sz w:val="28"/>
          <w:szCs w:val="28"/>
        </w:rPr>
        <w:t xml:space="preserve"> «Совершенствование налоговой политики» оценивается с помощью следующих показателей: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доля </w:t>
      </w:r>
      <w:r>
        <w:rPr>
          <w:rFonts w:ascii="Times New Roman" w:hAnsi="Times New Roman"/>
          <w:sz w:val="28"/>
          <w:szCs w:val="28"/>
        </w:rPr>
        <w:t>местных</w:t>
      </w:r>
      <w:r w:rsidRPr="007D11AB">
        <w:rPr>
          <w:rFonts w:ascii="Times New Roman" w:hAnsi="Times New Roman"/>
          <w:sz w:val="28"/>
          <w:szCs w:val="28"/>
        </w:rPr>
        <w:t xml:space="preserve"> актов о налогах, соответствующих действующему законодательству Российской Федерации;</w:t>
      </w:r>
    </w:p>
    <w:p w:rsidR="00D335A5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доля местных актов о налогах, по которым проведен мониторинг и анализ эффективности их действия.</w:t>
      </w:r>
    </w:p>
    <w:p w:rsidR="00D335A5" w:rsidRPr="00BB6A23" w:rsidRDefault="00D335A5" w:rsidP="007A576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B6A23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3</w:t>
      </w:r>
      <w:r w:rsidRPr="00BB6A23">
        <w:rPr>
          <w:rFonts w:ascii="Times New Roman" w:hAnsi="Times New Roman"/>
          <w:sz w:val="28"/>
          <w:szCs w:val="28"/>
        </w:rPr>
        <w:t xml:space="preserve"> «Обеспечение эффективного управления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B6A23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BB6A23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Default="00532A19" w:rsidP="007A576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532A19">
        <w:rPr>
          <w:rFonts w:ascii="Times New Roman" w:hAnsi="Times New Roman" w:hint="eastAsia"/>
          <w:sz w:val="28"/>
          <w:szCs w:val="28"/>
        </w:rPr>
        <w:t>редневзвешенная</w:t>
      </w:r>
      <w:r w:rsidRPr="00532A19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ставка</w:t>
      </w:r>
      <w:r w:rsidRPr="00532A19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кредитования</w:t>
      </w:r>
      <w:r w:rsidRPr="00532A19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по</w:t>
      </w:r>
      <w:r w:rsidRPr="00532A19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привлеченным</w:t>
      </w:r>
      <w:r w:rsidRPr="00532A19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средствам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Значения показателей задач подпрограммы 1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Программе</w:t>
      </w:r>
      <w:r w:rsidRPr="007D11AB">
        <w:rPr>
          <w:rFonts w:ascii="Times New Roman" w:hAnsi="Times New Roman"/>
          <w:sz w:val="28"/>
          <w:szCs w:val="28"/>
        </w:rPr>
        <w:t>.</w:t>
      </w:r>
    </w:p>
    <w:p w:rsidR="00D335A5" w:rsidRPr="000305C7" w:rsidRDefault="00D335A5" w:rsidP="007A576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7D11AB" w:rsidRDefault="00D335A5" w:rsidP="007D11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6E5DEB" w:rsidRDefault="00D335A5" w:rsidP="006E5DE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E5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Pr="006E5DEB">
        <w:rPr>
          <w:rFonts w:ascii="Times New Roman" w:hAnsi="Times New Roman"/>
          <w:sz w:val="28"/>
          <w:szCs w:val="28"/>
        </w:rPr>
        <w:t xml:space="preserve">2. Мероприятия подпрограммы 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6E5DEB">
        <w:rPr>
          <w:rFonts w:ascii="Times New Roman" w:hAnsi="Times New Roman"/>
          <w:sz w:val="28"/>
          <w:szCs w:val="28"/>
        </w:rPr>
        <w:lastRenderedPageBreak/>
        <w:t xml:space="preserve">Решение задачи </w:t>
      </w:r>
      <w:r>
        <w:rPr>
          <w:rFonts w:ascii="Times New Roman" w:hAnsi="Times New Roman"/>
          <w:sz w:val="28"/>
          <w:szCs w:val="28"/>
        </w:rPr>
        <w:t>1</w:t>
      </w:r>
      <w:r w:rsidRPr="006E5DEB">
        <w:rPr>
          <w:rFonts w:ascii="Times New Roman" w:hAnsi="Times New Roman"/>
          <w:sz w:val="28"/>
          <w:szCs w:val="28"/>
        </w:rPr>
        <w:t xml:space="preserve"> «Мобилизация доходного потенциала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E5DEB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мероприятий: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«Организация работы </w:t>
      </w:r>
      <w:r>
        <w:rPr>
          <w:rFonts w:ascii="Times New Roman" w:hAnsi="Times New Roman"/>
          <w:sz w:val="28"/>
          <w:szCs w:val="28"/>
        </w:rPr>
        <w:t>К</w:t>
      </w:r>
      <w:r w:rsidRPr="006E5DEB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DEB">
        <w:rPr>
          <w:rFonts w:ascii="Times New Roman" w:hAnsi="Times New Roman"/>
          <w:sz w:val="28"/>
          <w:szCs w:val="28"/>
        </w:rPr>
        <w:t>по укреплению налоговой</w:t>
      </w:r>
      <w:r>
        <w:rPr>
          <w:rFonts w:ascii="Times New Roman" w:hAnsi="Times New Roman"/>
          <w:sz w:val="28"/>
          <w:szCs w:val="28"/>
        </w:rPr>
        <w:t xml:space="preserve"> и бюджетной </w:t>
      </w:r>
      <w:r w:rsidRPr="006E5DEB">
        <w:rPr>
          <w:rFonts w:ascii="Times New Roman" w:hAnsi="Times New Roman"/>
          <w:sz w:val="28"/>
          <w:szCs w:val="28"/>
        </w:rPr>
        <w:t xml:space="preserve"> дисциплины»;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F56DF0">
        <w:rPr>
          <w:rFonts w:ascii="Times New Roman" w:hAnsi="Times New Roman"/>
          <w:sz w:val="28"/>
          <w:szCs w:val="28"/>
        </w:rPr>
        <w:t xml:space="preserve">- административное </w:t>
      </w:r>
      <w:r w:rsidRPr="00BA491C">
        <w:rPr>
          <w:rFonts w:ascii="Times New Roman" w:hAnsi="Times New Roman"/>
          <w:sz w:val="28"/>
          <w:szCs w:val="28"/>
        </w:rPr>
        <w:t>мероприятие «</w:t>
      </w:r>
      <w:r w:rsidR="00BA491C" w:rsidRPr="00BA491C">
        <w:rPr>
          <w:rFonts w:ascii="Times New Roman" w:hAnsi="Times New Roman"/>
          <w:sz w:val="28"/>
          <w:szCs w:val="28"/>
        </w:rPr>
        <w:t>Утверждение</w:t>
      </w:r>
      <w:r w:rsidRPr="00BA491C">
        <w:rPr>
          <w:rFonts w:ascii="Times New Roman" w:hAnsi="Times New Roman"/>
          <w:sz w:val="28"/>
          <w:szCs w:val="28"/>
        </w:rPr>
        <w:t xml:space="preserve"> Плана мероприятий на 2014-2016 по повышению поступления налоговых и неналоговых доходов, а так же по сокращению недоимки консолидированного бюджета  Тверской области»;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«Ведение мониторинга начисленных и уплаченных платежей в консолидированный бюджет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E5DEB">
        <w:rPr>
          <w:rFonts w:ascii="Times New Roman" w:hAnsi="Times New Roman"/>
          <w:sz w:val="28"/>
          <w:szCs w:val="28"/>
        </w:rPr>
        <w:t xml:space="preserve"> по крупным налогоплательщикам с целью определения степени их влияния на объем доходов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E5DEB">
        <w:rPr>
          <w:rFonts w:ascii="Times New Roman" w:hAnsi="Times New Roman"/>
          <w:sz w:val="28"/>
          <w:szCs w:val="28"/>
        </w:rPr>
        <w:t>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«Мониторинг задолженности муниципальных учреждений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E5DEB">
        <w:rPr>
          <w:rFonts w:ascii="Times New Roman" w:hAnsi="Times New Roman"/>
          <w:sz w:val="28"/>
          <w:szCs w:val="28"/>
        </w:rPr>
        <w:t xml:space="preserve"> всех видов по налоговым платежам в бюджеты всех уровней».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6E5DEB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2</w:t>
      </w:r>
      <w:r w:rsidRPr="006E5DEB">
        <w:rPr>
          <w:rFonts w:ascii="Times New Roman" w:hAnsi="Times New Roman"/>
          <w:sz w:val="28"/>
          <w:szCs w:val="28"/>
        </w:rPr>
        <w:t xml:space="preserve"> «Совершенствование налоговой политики» осуществляется посредством выполнения следующих административных мероприятий: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«Мониторинг изменений законодательства о налогах и сборах Российской Федерации в части </w:t>
      </w:r>
      <w:r>
        <w:rPr>
          <w:rFonts w:ascii="Times New Roman" w:hAnsi="Times New Roman"/>
          <w:sz w:val="28"/>
          <w:szCs w:val="28"/>
        </w:rPr>
        <w:t>местных</w:t>
      </w:r>
      <w:r w:rsidRPr="006E5DEB">
        <w:rPr>
          <w:rFonts w:ascii="Times New Roman" w:hAnsi="Times New Roman"/>
          <w:sz w:val="28"/>
          <w:szCs w:val="28"/>
        </w:rPr>
        <w:t xml:space="preserve"> налогов и сборов»;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«Оценка эффективности предоставления налоговых льгот по </w:t>
      </w:r>
      <w:r>
        <w:rPr>
          <w:rFonts w:ascii="Times New Roman" w:hAnsi="Times New Roman"/>
          <w:sz w:val="28"/>
          <w:szCs w:val="28"/>
        </w:rPr>
        <w:t>местным</w:t>
      </w:r>
      <w:r w:rsidRPr="006E5DEB">
        <w:rPr>
          <w:rFonts w:ascii="Times New Roman" w:hAnsi="Times New Roman"/>
          <w:sz w:val="28"/>
          <w:szCs w:val="28"/>
        </w:rPr>
        <w:t xml:space="preserve"> налогам»;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</w:t>
      </w:r>
      <w:proofErr w:type="gramStart"/>
      <w:r w:rsidRPr="006E5D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5DEB">
        <w:rPr>
          <w:rFonts w:ascii="Times New Roman" w:hAnsi="Times New Roman"/>
          <w:sz w:val="28"/>
          <w:szCs w:val="28"/>
        </w:rPr>
        <w:t xml:space="preserve"> выполнением прогноза н</w:t>
      </w:r>
      <w:r>
        <w:rPr>
          <w:rFonts w:ascii="Times New Roman" w:hAnsi="Times New Roman"/>
          <w:sz w:val="28"/>
          <w:szCs w:val="28"/>
        </w:rPr>
        <w:t xml:space="preserve">алоговых и неналоговых доходов </w:t>
      </w:r>
      <w:r w:rsidRPr="006E5DEB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E5DEB">
        <w:rPr>
          <w:rFonts w:ascii="Times New Roman" w:hAnsi="Times New Roman"/>
          <w:sz w:val="28"/>
          <w:szCs w:val="28"/>
        </w:rPr>
        <w:t>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«Организация работы с невыясненными поступлениями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E5DEB">
        <w:rPr>
          <w:rFonts w:ascii="Times New Roman" w:hAnsi="Times New Roman"/>
          <w:sz w:val="28"/>
          <w:szCs w:val="28"/>
        </w:rPr>
        <w:t xml:space="preserve">»; </w:t>
      </w:r>
    </w:p>
    <w:p w:rsidR="00D335A5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«Оказание методологической поддержки муниципальным образованиям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E5DEB">
        <w:rPr>
          <w:rFonts w:ascii="Times New Roman" w:hAnsi="Times New Roman"/>
          <w:sz w:val="28"/>
          <w:szCs w:val="28"/>
        </w:rPr>
        <w:t xml:space="preserve">, главным администраторам и администраторам доходов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E5DEB">
        <w:rPr>
          <w:rFonts w:ascii="Times New Roman" w:hAnsi="Times New Roman"/>
          <w:sz w:val="28"/>
          <w:szCs w:val="28"/>
        </w:rPr>
        <w:t xml:space="preserve"> и координация их деятельности в части администрирования доходов бюджетов».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786877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3</w:t>
      </w:r>
      <w:r w:rsidRPr="00786877">
        <w:rPr>
          <w:rFonts w:ascii="Times New Roman" w:hAnsi="Times New Roman"/>
          <w:sz w:val="28"/>
          <w:szCs w:val="28"/>
        </w:rPr>
        <w:t xml:space="preserve"> «Обеспечение эффективного управления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786877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86877">
        <w:rPr>
          <w:rFonts w:ascii="Times New Roman" w:hAnsi="Times New Roman"/>
          <w:sz w:val="28"/>
          <w:szCs w:val="28"/>
        </w:rPr>
        <w:t xml:space="preserve">» осуществляется посредством выполнения следующих административных мероприятий и мероприятий: 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6877">
        <w:rPr>
          <w:rFonts w:ascii="Times New Roman" w:hAnsi="Times New Roman"/>
          <w:sz w:val="28"/>
          <w:szCs w:val="28"/>
        </w:rPr>
        <w:t xml:space="preserve"> мероприятие «Обслуживание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6877">
        <w:rPr>
          <w:rFonts w:ascii="Times New Roman" w:hAnsi="Times New Roman"/>
          <w:sz w:val="28"/>
          <w:szCs w:val="28"/>
        </w:rPr>
        <w:t xml:space="preserve"> долга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86877">
        <w:rPr>
          <w:rFonts w:ascii="Times New Roman" w:hAnsi="Times New Roman"/>
          <w:sz w:val="28"/>
          <w:szCs w:val="28"/>
        </w:rPr>
        <w:t>»;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6877">
        <w:rPr>
          <w:rFonts w:ascii="Times New Roman" w:hAnsi="Times New Roman"/>
          <w:sz w:val="28"/>
          <w:szCs w:val="28"/>
        </w:rPr>
        <w:t xml:space="preserve"> административное мероприятие «Формирование кассового плана исполнения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86877">
        <w:rPr>
          <w:rFonts w:ascii="Times New Roman" w:hAnsi="Times New Roman"/>
          <w:sz w:val="28"/>
          <w:szCs w:val="28"/>
        </w:rPr>
        <w:t xml:space="preserve"> в целях определения сроков и объемов заимствований»;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6877">
        <w:rPr>
          <w:rFonts w:ascii="Times New Roman" w:hAnsi="Times New Roman"/>
          <w:sz w:val="28"/>
          <w:szCs w:val="28"/>
        </w:rPr>
        <w:t xml:space="preserve"> административное мероприятие </w:t>
      </w:r>
      <w:r w:rsidRPr="00BA491C">
        <w:rPr>
          <w:rFonts w:ascii="Times New Roman" w:hAnsi="Times New Roman"/>
          <w:sz w:val="28"/>
          <w:szCs w:val="28"/>
        </w:rPr>
        <w:t>«Контроль соблюдения предельного объема муниципального долга и предельного объема заимствований, установленных статьями 106, 107 Бюджетного кодекса Российской Федерации».</w:t>
      </w:r>
    </w:p>
    <w:p w:rsidR="00D335A5" w:rsidRDefault="00D335A5" w:rsidP="006E5D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E5DEB">
        <w:rPr>
          <w:rFonts w:ascii="Times New Roman" w:hAnsi="Times New Roman"/>
          <w:sz w:val="28"/>
          <w:szCs w:val="28"/>
        </w:rPr>
        <w:lastRenderedPageBreak/>
        <w:t xml:space="preserve">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6E5DEB">
        <w:rPr>
          <w:rFonts w:ascii="Times New Roman" w:hAnsi="Times New Roman"/>
          <w:sz w:val="28"/>
          <w:szCs w:val="28"/>
        </w:rPr>
        <w:t>рограмме.</w:t>
      </w:r>
    </w:p>
    <w:p w:rsidR="00D335A5" w:rsidRDefault="00D335A5" w:rsidP="005C35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C35E6">
        <w:rPr>
          <w:rFonts w:ascii="Times New Roman" w:hAnsi="Times New Roman"/>
          <w:sz w:val="28"/>
          <w:szCs w:val="28"/>
        </w:rPr>
        <w:t xml:space="preserve">3. Объем финансовых ресурсов, </w:t>
      </w:r>
    </w:p>
    <w:p w:rsidR="00D335A5" w:rsidRPr="005C35E6" w:rsidRDefault="00D335A5" w:rsidP="005C35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C35E6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5C35E6">
        <w:rPr>
          <w:rFonts w:ascii="Times New Roman" w:hAnsi="Times New Roman"/>
          <w:sz w:val="28"/>
          <w:szCs w:val="28"/>
        </w:rPr>
        <w:t xml:space="preserve"> для реализации подпрограммы </w:t>
      </w:r>
    </w:p>
    <w:p w:rsidR="00D335A5" w:rsidRPr="005C35E6" w:rsidRDefault="00D335A5" w:rsidP="005C35E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>Общий объем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C35E6">
        <w:rPr>
          <w:rFonts w:ascii="Times New Roman" w:hAnsi="Times New Roman"/>
          <w:sz w:val="28"/>
          <w:szCs w:val="28"/>
        </w:rPr>
        <w:t xml:space="preserve">на реализацию подпрограммы 1 составляет </w:t>
      </w:r>
      <w:r w:rsidR="00CB2A53">
        <w:rPr>
          <w:rFonts w:ascii="Times New Roman" w:hAnsi="Times New Roman"/>
          <w:sz w:val="28"/>
          <w:szCs w:val="28"/>
        </w:rPr>
        <w:t>2030,0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C35E6">
        <w:rPr>
          <w:rFonts w:ascii="Times New Roman" w:hAnsi="Times New Roman"/>
          <w:sz w:val="28"/>
          <w:szCs w:val="28"/>
        </w:rPr>
        <w:t xml:space="preserve">руб.  </w:t>
      </w:r>
    </w:p>
    <w:p w:rsidR="00D335A5" w:rsidRPr="005C35E6" w:rsidRDefault="00D335A5" w:rsidP="005C35E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 xml:space="preserve">Объем бюджетных ассигнований, выделенный на реализацию подпрограммы 1, по годам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5C35E6">
        <w:rPr>
          <w:rFonts w:ascii="Times New Roman" w:hAnsi="Times New Roman"/>
          <w:sz w:val="28"/>
          <w:szCs w:val="28"/>
        </w:rPr>
        <w:t xml:space="preserve">рограммы в разрезе задач, приведен в таблице 1. </w:t>
      </w:r>
    </w:p>
    <w:p w:rsidR="00D335A5" w:rsidRPr="005C35E6" w:rsidRDefault="00D335A5" w:rsidP="005C35E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Pr="005C35E6" w:rsidRDefault="00D335A5" w:rsidP="005C35E6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>Таблица 1</w:t>
      </w:r>
    </w:p>
    <w:p w:rsidR="00D335A5" w:rsidRPr="005C35E6" w:rsidRDefault="00D335A5" w:rsidP="005C35E6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tbl>
      <w:tblPr>
        <w:tblW w:w="950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6"/>
        <w:gridCol w:w="1980"/>
        <w:gridCol w:w="1980"/>
        <w:gridCol w:w="2340"/>
        <w:gridCol w:w="1260"/>
      </w:tblGrid>
      <w:tr w:rsidR="00D335A5" w:rsidRPr="005120E0" w:rsidTr="003F7459">
        <w:tc>
          <w:tcPr>
            <w:tcW w:w="1946" w:type="dxa"/>
            <w:vMerge w:val="restart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6300" w:type="dxa"/>
            <w:gridSpan w:val="3"/>
            <w:vAlign w:val="center"/>
          </w:tcPr>
          <w:p w:rsidR="00D335A5" w:rsidRPr="00C11DF9" w:rsidRDefault="00D335A5" w:rsidP="00B9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Объем бюджетных ассигнований, выделенный на реализацию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260" w:type="dxa"/>
            <w:vMerge w:val="restart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D335A5" w:rsidRPr="005120E0" w:rsidTr="003F7459">
        <w:tc>
          <w:tcPr>
            <w:tcW w:w="1946" w:type="dxa"/>
            <w:vMerge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 xml:space="preserve">Задача 1 </w:t>
            </w:r>
          </w:p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«Мобилизация доходного потенциала Кашинского района»</w:t>
            </w:r>
          </w:p>
        </w:tc>
        <w:tc>
          <w:tcPr>
            <w:tcW w:w="1980" w:type="dxa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Задача 2</w:t>
            </w:r>
          </w:p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«Совершенствование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налоговой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политики»</w:t>
            </w:r>
          </w:p>
        </w:tc>
        <w:tc>
          <w:tcPr>
            <w:tcW w:w="2340" w:type="dxa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Задача 3</w:t>
            </w:r>
          </w:p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«Обеспечение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долгом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района»</w:t>
            </w:r>
          </w:p>
        </w:tc>
        <w:tc>
          <w:tcPr>
            <w:tcW w:w="1260" w:type="dxa"/>
            <w:vMerge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5A5" w:rsidRPr="005120E0" w:rsidTr="003F7459">
        <w:tc>
          <w:tcPr>
            <w:tcW w:w="1946" w:type="dxa"/>
            <w:vAlign w:val="center"/>
          </w:tcPr>
          <w:p w:rsidR="00D335A5" w:rsidRPr="00C11DF9" w:rsidRDefault="00D335A5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126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</w:tr>
      <w:tr w:rsidR="00D335A5" w:rsidRPr="005120E0" w:rsidTr="003F7459">
        <w:tc>
          <w:tcPr>
            <w:tcW w:w="1946" w:type="dxa"/>
            <w:vAlign w:val="center"/>
          </w:tcPr>
          <w:p w:rsidR="00D335A5" w:rsidRPr="00C11DF9" w:rsidRDefault="00D335A5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:rsidR="00D335A5" w:rsidRPr="00C11DF9" w:rsidRDefault="00D335A5" w:rsidP="00CB2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2A53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center"/>
          </w:tcPr>
          <w:p w:rsidR="00D335A5" w:rsidRPr="00C11DF9" w:rsidRDefault="00D335A5" w:rsidP="00CB2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2A53">
              <w:rPr>
                <w:rFonts w:ascii="Times New Roman" w:hAnsi="Times New Roman"/>
                <w:sz w:val="24"/>
                <w:szCs w:val="24"/>
              </w:rPr>
              <w:t>05,0</w:t>
            </w:r>
          </w:p>
        </w:tc>
      </w:tr>
      <w:tr w:rsidR="00D335A5" w:rsidRPr="005120E0" w:rsidTr="003F7459">
        <w:tc>
          <w:tcPr>
            <w:tcW w:w="1946" w:type="dxa"/>
            <w:vAlign w:val="center"/>
          </w:tcPr>
          <w:p w:rsidR="00D335A5" w:rsidRPr="00C11DF9" w:rsidRDefault="00D335A5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605,0</w:t>
            </w:r>
          </w:p>
        </w:tc>
        <w:tc>
          <w:tcPr>
            <w:tcW w:w="1260" w:type="dxa"/>
            <w:vAlign w:val="center"/>
          </w:tcPr>
          <w:p w:rsidR="00D335A5" w:rsidRPr="00C11DF9" w:rsidRDefault="00D335A5" w:rsidP="00B9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605,0</w:t>
            </w:r>
          </w:p>
        </w:tc>
      </w:tr>
      <w:tr w:rsidR="00D335A5" w:rsidRPr="005120E0" w:rsidTr="003F7459">
        <w:tc>
          <w:tcPr>
            <w:tcW w:w="1946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980" w:type="dxa"/>
          </w:tcPr>
          <w:p w:rsidR="00D335A5" w:rsidRPr="00C11DF9" w:rsidRDefault="00D335A5" w:rsidP="0051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:rsidR="00D335A5" w:rsidRPr="00C11DF9" w:rsidRDefault="00CB2A53" w:rsidP="001C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260" w:type="dxa"/>
          </w:tcPr>
          <w:p w:rsidR="00D335A5" w:rsidRPr="00C11DF9" w:rsidRDefault="00CB2A53" w:rsidP="0051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</w:tr>
    </w:tbl>
    <w:p w:rsidR="00D335A5" w:rsidRDefault="00D335A5" w:rsidP="005120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3.4. </w:t>
      </w:r>
      <w:r w:rsidRPr="003F73D8">
        <w:rPr>
          <w:sz w:val="28"/>
          <w:szCs w:val="28"/>
        </w:rPr>
        <w:t xml:space="preserve">Механизм предоставления бюджетных ассигнований </w:t>
      </w: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3D8">
        <w:rPr>
          <w:sz w:val="28"/>
          <w:szCs w:val="28"/>
        </w:rPr>
        <w:t>для выполнения мероприятий подпрограммы.</w:t>
      </w:r>
    </w:p>
    <w:p w:rsidR="001E2B08" w:rsidRDefault="001E2B08" w:rsidP="001E2B08">
      <w:pPr>
        <w:ind w:firstLine="567"/>
        <w:jc w:val="both"/>
        <w:rPr>
          <w:sz w:val="28"/>
          <w:szCs w:val="28"/>
        </w:rPr>
      </w:pPr>
    </w:p>
    <w:p w:rsidR="001E2B08" w:rsidRDefault="001E2B08" w:rsidP="001E2B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sz w:val="28"/>
          <w:szCs w:val="28"/>
        </w:rPr>
        <w:t xml:space="preserve">Денежные средства перечисляются с лицевого счета </w:t>
      </w:r>
      <w:r w:rsidRPr="001E2B08">
        <w:rPr>
          <w:rFonts w:ascii="Times New Roman" w:hAnsi="Times New Roman"/>
          <w:sz w:val="28"/>
          <w:szCs w:val="28"/>
        </w:rPr>
        <w:t>Финансового управления администрации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1637F">
        <w:rPr>
          <w:sz w:val="28"/>
          <w:szCs w:val="28"/>
        </w:rPr>
        <w:t>Кашинского</w:t>
      </w:r>
      <w:proofErr w:type="spellEnd"/>
      <w:r w:rsidRPr="00E1637F">
        <w:rPr>
          <w:sz w:val="28"/>
          <w:szCs w:val="28"/>
        </w:rPr>
        <w:t xml:space="preserve"> района в пределах лимитов  бюджетных </w:t>
      </w:r>
      <w:r>
        <w:rPr>
          <w:sz w:val="28"/>
          <w:szCs w:val="28"/>
        </w:rPr>
        <w:t>ассигнований</w:t>
      </w:r>
      <w:r w:rsidRPr="00E1637F">
        <w:rPr>
          <w:sz w:val="28"/>
          <w:szCs w:val="28"/>
        </w:rPr>
        <w:t xml:space="preserve">,  </w:t>
      </w:r>
      <w:r w:rsidRPr="006D02D2">
        <w:rPr>
          <w:sz w:val="28"/>
          <w:szCs w:val="28"/>
        </w:rPr>
        <w:t>установленных на</w:t>
      </w:r>
      <w:r>
        <w:rPr>
          <w:sz w:val="28"/>
          <w:szCs w:val="28"/>
        </w:rPr>
        <w:t xml:space="preserve"> соответствующий </w:t>
      </w:r>
      <w:r w:rsidRPr="006D02D2">
        <w:rPr>
          <w:sz w:val="28"/>
          <w:szCs w:val="28"/>
        </w:rPr>
        <w:t xml:space="preserve"> год данной программой. </w:t>
      </w:r>
    </w:p>
    <w:p w:rsidR="001E2B08" w:rsidRPr="005120E0" w:rsidRDefault="001E2B08" w:rsidP="005120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35A5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305C7">
        <w:rPr>
          <w:rFonts w:ascii="Times New Roman" w:hAnsi="Times New Roman"/>
          <w:sz w:val="28"/>
          <w:szCs w:val="28"/>
        </w:rPr>
        <w:t>Подпрограмма 2 «Повышение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бюджетного</w:t>
      </w:r>
    </w:p>
    <w:p w:rsidR="00D335A5" w:rsidRPr="000305C7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Кашинского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района»</w:t>
      </w:r>
    </w:p>
    <w:p w:rsidR="00D335A5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0305C7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305C7">
        <w:rPr>
          <w:rFonts w:ascii="Times New Roman" w:hAnsi="Times New Roman"/>
          <w:sz w:val="28"/>
          <w:szCs w:val="28"/>
        </w:rPr>
        <w:t xml:space="preserve">1. Задачи подпрограммы 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>Реализация подпрограммы 2  связано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 xml:space="preserve"> с решением следующих задач: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задача 1 «Нормативно-методическое обеспечение и организация бюджетного процесса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0305C7">
        <w:rPr>
          <w:rFonts w:ascii="Times New Roman" w:hAnsi="Times New Roman"/>
          <w:sz w:val="28"/>
          <w:szCs w:val="28"/>
        </w:rPr>
        <w:t>»;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305C7">
        <w:rPr>
          <w:rFonts w:ascii="Times New Roman" w:hAnsi="Times New Roman"/>
          <w:sz w:val="28"/>
          <w:szCs w:val="28"/>
        </w:rPr>
        <w:t xml:space="preserve"> задача 2 «Эффективное внедрение программно-целевых методов планирования и управления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0305C7">
        <w:rPr>
          <w:rFonts w:ascii="Times New Roman" w:hAnsi="Times New Roman"/>
          <w:sz w:val="28"/>
          <w:szCs w:val="28"/>
        </w:rPr>
        <w:t>»;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задача </w:t>
      </w:r>
      <w:r>
        <w:rPr>
          <w:rFonts w:ascii="Times New Roman" w:hAnsi="Times New Roman"/>
          <w:sz w:val="28"/>
          <w:szCs w:val="28"/>
        </w:rPr>
        <w:t>3</w:t>
      </w:r>
      <w:r w:rsidRPr="000305C7">
        <w:rPr>
          <w:rFonts w:ascii="Times New Roman" w:hAnsi="Times New Roman"/>
          <w:sz w:val="28"/>
          <w:szCs w:val="28"/>
        </w:rPr>
        <w:t xml:space="preserve"> «Обеспечение прозрачности и открытости бюджетного процесса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>».</w:t>
      </w:r>
    </w:p>
    <w:p w:rsidR="00D335A5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Решение задачи 1 «Нормативно-методическое обеспечение и организация бюджетного процесса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0305C7">
        <w:rPr>
          <w:rFonts w:ascii="Times New Roman" w:hAnsi="Times New Roman"/>
          <w:sz w:val="28"/>
          <w:szCs w:val="28"/>
        </w:rPr>
        <w:t>» оценивается с помощью показателя</w:t>
      </w:r>
      <w:r>
        <w:rPr>
          <w:rFonts w:ascii="Times New Roman" w:hAnsi="Times New Roman"/>
          <w:sz w:val="28"/>
          <w:szCs w:val="28"/>
        </w:rPr>
        <w:t>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- количество выявленных внешними органами финансового контроля нарушений бюджетного законодательства, допущенных при формировании, исполнении и отчете об исполнении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>.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Решение задачи 2 «Эффективное внедрение программно-целевых методов планирования и управления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0305C7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объем расходов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 xml:space="preserve"> в отчетном году, предусмотренных  в рамках </w:t>
      </w:r>
      <w:r>
        <w:rPr>
          <w:rFonts w:ascii="Times New Roman" w:hAnsi="Times New Roman"/>
          <w:sz w:val="28"/>
          <w:szCs w:val="28"/>
        </w:rPr>
        <w:t>муниципальных программ Кашинского района</w:t>
      </w:r>
      <w:r w:rsidRPr="000305C7">
        <w:rPr>
          <w:rFonts w:ascii="Times New Roman" w:hAnsi="Times New Roman"/>
          <w:sz w:val="28"/>
          <w:szCs w:val="28"/>
        </w:rPr>
        <w:t>;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доля расходов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 xml:space="preserve"> в отчетном году, предусмотренных 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305C7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Кашинского района.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3</w:t>
      </w:r>
      <w:r w:rsidRPr="000305C7">
        <w:rPr>
          <w:rFonts w:ascii="Times New Roman" w:hAnsi="Times New Roman"/>
          <w:sz w:val="28"/>
          <w:szCs w:val="28"/>
        </w:rPr>
        <w:t xml:space="preserve"> «Обеспечение прозрачности и открытости бюджетного процесса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доля процессов формирования и исполнения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 xml:space="preserve">, информация о которых размещена на сайте </w:t>
      </w:r>
      <w:r>
        <w:rPr>
          <w:rFonts w:ascii="Times New Roman" w:hAnsi="Times New Roman"/>
          <w:sz w:val="28"/>
          <w:szCs w:val="28"/>
        </w:rPr>
        <w:t>Администрации Кашинского района</w:t>
      </w:r>
      <w:r w:rsidRPr="000305C7">
        <w:rPr>
          <w:rFonts w:ascii="Times New Roman" w:hAnsi="Times New Roman"/>
          <w:sz w:val="28"/>
          <w:szCs w:val="28"/>
        </w:rPr>
        <w:t>.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Значения показателей задач подпрограммы 2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0305C7">
        <w:rPr>
          <w:rFonts w:ascii="Times New Roman" w:hAnsi="Times New Roman"/>
          <w:sz w:val="28"/>
          <w:szCs w:val="28"/>
        </w:rPr>
        <w:t>рограмме.</w:t>
      </w:r>
    </w:p>
    <w:p w:rsidR="00D335A5" w:rsidRPr="000305C7" w:rsidRDefault="00D335A5" w:rsidP="000305C7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Pr="005603D8" w:rsidRDefault="00D335A5" w:rsidP="005603D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4.2.</w:t>
      </w:r>
      <w:r w:rsidRPr="005603D8">
        <w:rPr>
          <w:rFonts w:ascii="Times New Roman" w:hAnsi="Times New Roman"/>
          <w:sz w:val="28"/>
          <w:szCs w:val="28"/>
        </w:rPr>
        <w:t xml:space="preserve"> Мероприятия подпрограммы </w:t>
      </w:r>
    </w:p>
    <w:p w:rsidR="00D335A5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Решение задачи 1 «Нормативно-методическое обеспечение и организация бюджетного процесса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5603D8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603D8">
        <w:rPr>
          <w:rFonts w:ascii="Times New Roman" w:hAnsi="Times New Roman"/>
          <w:sz w:val="28"/>
          <w:szCs w:val="28"/>
        </w:rPr>
        <w:t xml:space="preserve"> 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«Своевременная и качественная подготовка проекта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5603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3D8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Кашинского района</w:t>
      </w:r>
      <w:r w:rsidRPr="005603D8">
        <w:rPr>
          <w:rFonts w:ascii="Times New Roman" w:hAnsi="Times New Roman"/>
          <w:sz w:val="28"/>
          <w:szCs w:val="28"/>
        </w:rPr>
        <w:t>»;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«Организация планирования и исполнения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>»;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«Кассовое обслуживание исполнения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>, формирование бюджетной отчетности»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Решение задачи 2 «Эффективное внедрение программно-целевых методов планирования и управления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5603D8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мероприятий: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«Формирование системы распределения объема бюджетных ассигнований и лимитов бюджетных обязатель</w:t>
      </w:r>
      <w:proofErr w:type="gramStart"/>
      <w:r w:rsidRPr="005603D8">
        <w:rPr>
          <w:rFonts w:ascii="Times New Roman" w:hAnsi="Times New Roman"/>
          <w:sz w:val="28"/>
          <w:szCs w:val="28"/>
        </w:rPr>
        <w:t>ств пр</w:t>
      </w:r>
      <w:proofErr w:type="gramEnd"/>
      <w:r w:rsidRPr="005603D8">
        <w:rPr>
          <w:rFonts w:ascii="Times New Roman" w:hAnsi="Times New Roman"/>
          <w:sz w:val="28"/>
          <w:szCs w:val="28"/>
        </w:rPr>
        <w:t xml:space="preserve">еимущественно на основе </w:t>
      </w:r>
      <w:r>
        <w:rPr>
          <w:rFonts w:ascii="Times New Roman" w:hAnsi="Times New Roman"/>
          <w:sz w:val="28"/>
          <w:szCs w:val="28"/>
        </w:rPr>
        <w:t>муниципальных программ Кашинского района</w:t>
      </w:r>
      <w:r w:rsidRPr="005603D8">
        <w:rPr>
          <w:rFonts w:ascii="Times New Roman" w:hAnsi="Times New Roman"/>
          <w:sz w:val="28"/>
          <w:szCs w:val="28"/>
        </w:rPr>
        <w:t>»;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«Проведение ежеквартального анализа расходов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 xml:space="preserve"> в разрезе разделов и отдельных отраслей»;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«Мониторинг органов </w:t>
      </w:r>
      <w:r>
        <w:rPr>
          <w:rFonts w:ascii="Times New Roman" w:hAnsi="Times New Roman"/>
          <w:sz w:val="28"/>
          <w:szCs w:val="28"/>
        </w:rPr>
        <w:t>местного самоуправления Кашинского района</w:t>
      </w:r>
      <w:r w:rsidRPr="005603D8">
        <w:rPr>
          <w:rFonts w:ascii="Times New Roman" w:hAnsi="Times New Roman"/>
          <w:sz w:val="28"/>
          <w:szCs w:val="28"/>
        </w:rPr>
        <w:t xml:space="preserve"> по привлечению и своевременному освоению поступивших в </w:t>
      </w:r>
      <w:r>
        <w:rPr>
          <w:rFonts w:ascii="Times New Roman" w:hAnsi="Times New Roman"/>
          <w:sz w:val="28"/>
          <w:szCs w:val="28"/>
        </w:rPr>
        <w:t>бюджет Кашинского района</w:t>
      </w:r>
      <w:r w:rsidRPr="005603D8">
        <w:rPr>
          <w:rFonts w:ascii="Times New Roman" w:hAnsi="Times New Roman"/>
          <w:sz w:val="28"/>
          <w:szCs w:val="28"/>
        </w:rPr>
        <w:t xml:space="preserve"> средств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 </w:t>
      </w:r>
      <w:r w:rsidRPr="005603D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ов</w:t>
      </w:r>
      <w:r w:rsidRPr="005603D8">
        <w:rPr>
          <w:rFonts w:ascii="Times New Roman" w:hAnsi="Times New Roman"/>
          <w:sz w:val="28"/>
          <w:szCs w:val="28"/>
        </w:rPr>
        <w:t>».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3</w:t>
      </w:r>
      <w:r w:rsidRPr="005603D8">
        <w:rPr>
          <w:rFonts w:ascii="Times New Roman" w:hAnsi="Times New Roman"/>
          <w:sz w:val="28"/>
          <w:szCs w:val="28"/>
        </w:rPr>
        <w:t xml:space="preserve"> «Обеспечение прозрачности и открытости бюджетного процесса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мероприятий: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«Размещение информации, характеризующей бюджетную систему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 xml:space="preserve">, иной установленной законодательством информации на сайте </w:t>
      </w:r>
      <w:r w:rsidR="00E034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03D8">
        <w:rPr>
          <w:rFonts w:ascii="Times New Roman" w:hAnsi="Times New Roman"/>
          <w:sz w:val="28"/>
          <w:szCs w:val="28"/>
        </w:rPr>
        <w:t>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«Обеспечение публикации в открытом доступе информации о плановых и фактических результатах деятельности  организаций сектора государственного управления в сфере управления общественными финансами»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5603D8" w:rsidRDefault="00D335A5" w:rsidP="0056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Выполнение каждого административного мероприятия подпрограммы 2 оценивается с помощью показателей, перечень которых и их значения по годам реализации приведены в приложении 1 к </w:t>
      </w:r>
      <w:r>
        <w:rPr>
          <w:rFonts w:ascii="Times New Roman" w:hAnsi="Times New Roman"/>
          <w:sz w:val="28"/>
          <w:szCs w:val="28"/>
        </w:rPr>
        <w:t>П</w:t>
      </w:r>
      <w:r w:rsidRPr="005603D8">
        <w:rPr>
          <w:rFonts w:ascii="Times New Roman" w:hAnsi="Times New Roman"/>
          <w:sz w:val="28"/>
          <w:szCs w:val="28"/>
        </w:rPr>
        <w:t>рограмме.</w:t>
      </w:r>
    </w:p>
    <w:p w:rsidR="00D335A5" w:rsidRPr="005603D8" w:rsidRDefault="00D335A5" w:rsidP="005603D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104B6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104B63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D335A5" w:rsidRPr="00104B63" w:rsidRDefault="00D335A5" w:rsidP="00104B6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4B63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104B63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104B63" w:rsidRDefault="00D335A5" w:rsidP="00104B6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 xml:space="preserve">Общий объем бюджетных ассигнований на реализацию подпрограммы 2, составляет 0 руб.  </w:t>
      </w:r>
    </w:p>
    <w:p w:rsidR="00D335A5" w:rsidRPr="00104B63" w:rsidRDefault="00D335A5" w:rsidP="00104B6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подпрограммы 2 по годам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04B63">
        <w:rPr>
          <w:rFonts w:ascii="Times New Roman" w:hAnsi="Times New Roman"/>
          <w:sz w:val="28"/>
          <w:szCs w:val="28"/>
        </w:rPr>
        <w:t xml:space="preserve">рограммы в разрезе задач подпрограммы, приведен в таблице 2. </w:t>
      </w:r>
    </w:p>
    <w:p w:rsidR="00D335A5" w:rsidRPr="00104B63" w:rsidRDefault="00D335A5" w:rsidP="00104B63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80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6"/>
        <w:gridCol w:w="2078"/>
        <w:gridCol w:w="2410"/>
        <w:gridCol w:w="2262"/>
        <w:gridCol w:w="1105"/>
      </w:tblGrid>
      <w:tr w:rsidR="00D335A5" w:rsidRPr="00104B63" w:rsidTr="00D9463B">
        <w:tc>
          <w:tcPr>
            <w:tcW w:w="1946" w:type="dxa"/>
            <w:vMerge w:val="restart"/>
            <w:vAlign w:val="center"/>
          </w:tcPr>
          <w:p w:rsidR="00D335A5" w:rsidRPr="00D9463B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6750" w:type="dxa"/>
            <w:gridSpan w:val="3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подпрограммы 2, тыс. руб.</w:t>
            </w:r>
          </w:p>
        </w:tc>
        <w:tc>
          <w:tcPr>
            <w:tcW w:w="1105" w:type="dxa"/>
            <w:vMerge w:val="restart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D335A5" w:rsidRPr="00104B63" w:rsidTr="00D9463B">
        <w:tc>
          <w:tcPr>
            <w:tcW w:w="1946" w:type="dxa"/>
            <w:vMerge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D335A5" w:rsidRPr="00D9463B" w:rsidRDefault="00D335A5" w:rsidP="00347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Задача 1 «Нормативно-методическое обеспечение и организация бюджетного процесса в Кашинском районе»</w:t>
            </w:r>
          </w:p>
        </w:tc>
        <w:tc>
          <w:tcPr>
            <w:tcW w:w="2410" w:type="dxa"/>
          </w:tcPr>
          <w:p w:rsidR="00D335A5" w:rsidRPr="00D9463B" w:rsidRDefault="00D335A5" w:rsidP="00347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Задача 2 «Эффективное внедрение программно-целевых методов планирования и управления в Кашинском районе»</w:t>
            </w:r>
          </w:p>
        </w:tc>
        <w:tc>
          <w:tcPr>
            <w:tcW w:w="2262" w:type="dxa"/>
          </w:tcPr>
          <w:p w:rsidR="00D335A5" w:rsidRPr="00D9463B" w:rsidRDefault="00D335A5" w:rsidP="00347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Задача 4 «Обеспечение прозрачности и открытости бюджетного процесса Кашинского района»</w:t>
            </w:r>
          </w:p>
        </w:tc>
        <w:tc>
          <w:tcPr>
            <w:tcW w:w="1105" w:type="dxa"/>
            <w:vMerge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35A5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4.4. </w:t>
      </w:r>
      <w:r w:rsidRPr="003F73D8">
        <w:rPr>
          <w:sz w:val="28"/>
          <w:szCs w:val="28"/>
        </w:rPr>
        <w:t xml:space="preserve">Механизм предоставления бюджетных ассигнований </w:t>
      </w: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3D8">
        <w:rPr>
          <w:sz w:val="28"/>
          <w:szCs w:val="28"/>
        </w:rPr>
        <w:lastRenderedPageBreak/>
        <w:t>для выполнения мероприятий подпрограммы.</w:t>
      </w:r>
    </w:p>
    <w:p w:rsidR="001E2B08" w:rsidRDefault="001E2B08" w:rsidP="001E2B08">
      <w:pPr>
        <w:ind w:firstLine="567"/>
        <w:jc w:val="both"/>
        <w:rPr>
          <w:sz w:val="28"/>
          <w:szCs w:val="28"/>
        </w:rPr>
      </w:pPr>
    </w:p>
    <w:p w:rsidR="001E2B08" w:rsidRDefault="001E2B08" w:rsidP="001E2B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sz w:val="28"/>
          <w:szCs w:val="28"/>
        </w:rPr>
        <w:t xml:space="preserve">Денежные средства перечисляются с лицевого счета </w:t>
      </w:r>
      <w:r w:rsidRPr="001E2B08">
        <w:rPr>
          <w:rFonts w:ascii="Times New Roman" w:hAnsi="Times New Roman"/>
          <w:sz w:val="28"/>
          <w:szCs w:val="28"/>
        </w:rPr>
        <w:t>Финансового управления администрации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1637F">
        <w:rPr>
          <w:sz w:val="28"/>
          <w:szCs w:val="28"/>
        </w:rPr>
        <w:t>Кашинского</w:t>
      </w:r>
      <w:proofErr w:type="spellEnd"/>
      <w:r w:rsidRPr="00E1637F">
        <w:rPr>
          <w:sz w:val="28"/>
          <w:szCs w:val="28"/>
        </w:rPr>
        <w:t xml:space="preserve"> района в пределах лимитов  бюджетных </w:t>
      </w:r>
      <w:r>
        <w:rPr>
          <w:sz w:val="28"/>
          <w:szCs w:val="28"/>
        </w:rPr>
        <w:t>ассигнований</w:t>
      </w:r>
      <w:r w:rsidRPr="00E1637F">
        <w:rPr>
          <w:sz w:val="28"/>
          <w:szCs w:val="28"/>
        </w:rPr>
        <w:t xml:space="preserve">,  </w:t>
      </w:r>
      <w:r w:rsidRPr="006D02D2">
        <w:rPr>
          <w:sz w:val="28"/>
          <w:szCs w:val="28"/>
        </w:rPr>
        <w:t>установленных на</w:t>
      </w:r>
      <w:r>
        <w:rPr>
          <w:sz w:val="28"/>
          <w:szCs w:val="28"/>
        </w:rPr>
        <w:t xml:space="preserve"> соответствующий </w:t>
      </w:r>
      <w:r w:rsidRPr="006D02D2">
        <w:rPr>
          <w:sz w:val="28"/>
          <w:szCs w:val="28"/>
        </w:rPr>
        <w:t xml:space="preserve"> год данной программой. </w:t>
      </w:r>
    </w:p>
    <w:p w:rsidR="001E2B08" w:rsidRDefault="001E2B08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61BED">
        <w:rPr>
          <w:rFonts w:ascii="Times New Roman" w:hAnsi="Times New Roman"/>
          <w:sz w:val="28"/>
          <w:szCs w:val="28"/>
        </w:rPr>
        <w:t xml:space="preserve">Подпрограмма 3 «Эффективная система межбюджетных отношений </w:t>
      </w: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561BED">
        <w:rPr>
          <w:rFonts w:ascii="Times New Roman" w:hAnsi="Times New Roman"/>
          <w:sz w:val="28"/>
          <w:szCs w:val="28"/>
        </w:rPr>
        <w:t xml:space="preserve">» </w:t>
      </w: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61BED">
        <w:rPr>
          <w:rFonts w:ascii="Times New Roman" w:hAnsi="Times New Roman"/>
          <w:sz w:val="28"/>
          <w:szCs w:val="28"/>
        </w:rPr>
        <w:t xml:space="preserve">1. Задачи подпрограммы 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Выполнение подпрограммы 3 «Эффективная система межбюджетных отношений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561BE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(далее – подпрограмма 3) </w:t>
      </w:r>
      <w:r w:rsidRPr="00561BED">
        <w:rPr>
          <w:rFonts w:ascii="Times New Roman" w:hAnsi="Times New Roman"/>
          <w:sz w:val="28"/>
          <w:szCs w:val="28"/>
        </w:rPr>
        <w:t>связано с решением следующих задач: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задача 1 «Создание условий для обеспечения финансовой устойчивости бюджетов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»;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задача 2 «Эффективное использование системы межбюджетных отношений как инструмента стимулирования развития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».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Решение задачи 1 «Создание условий для обеспечения финансовой устойчивости бюджетов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доля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, имеющих в отчетном году просроченную кредиторскую задолженность;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объем просроченной кредиторской задолженности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 xml:space="preserve"> в отчетном году.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 Решение задачи 2 «Эффективное использование системы межбюджетных отношений как инструмента стимулирования развития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доля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, получивших в отчетном году межбюджетные трансферты для обеспечения программ развития;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доля расходов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, направляемых на увеличение стоимости основных средств и проведение капитальных ремонтов (капитальные вложения бюджета).</w:t>
      </w:r>
    </w:p>
    <w:p w:rsidR="00D335A5" w:rsidRPr="00561BED" w:rsidRDefault="00D335A5" w:rsidP="00561BE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Значения показателей задач подпрограммы 3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561BED">
        <w:rPr>
          <w:rFonts w:ascii="Times New Roman" w:hAnsi="Times New Roman"/>
          <w:sz w:val="28"/>
          <w:szCs w:val="28"/>
        </w:rPr>
        <w:t>рограмме.</w:t>
      </w: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023C7C" w:rsidRDefault="00D335A5" w:rsidP="00023C7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23C7C">
        <w:rPr>
          <w:rFonts w:ascii="Times New Roman" w:hAnsi="Times New Roman"/>
          <w:sz w:val="28"/>
          <w:szCs w:val="28"/>
        </w:rPr>
        <w:t>2. Мероприятия подпрограммы</w:t>
      </w:r>
    </w:p>
    <w:p w:rsidR="00D335A5" w:rsidRPr="00023C7C" w:rsidRDefault="00D335A5" w:rsidP="00023C7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023C7C">
        <w:rPr>
          <w:rFonts w:ascii="Times New Roman" w:hAnsi="Times New Roman"/>
          <w:sz w:val="28"/>
          <w:szCs w:val="28"/>
        </w:rPr>
        <w:t xml:space="preserve">Решение задачи 1 «Создание условий для обеспечения финансовой устойчивости бюджетов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23C7C">
        <w:rPr>
          <w:rFonts w:ascii="Times New Roman" w:hAnsi="Times New Roman"/>
          <w:sz w:val="28"/>
          <w:szCs w:val="28"/>
        </w:rPr>
        <w:t xml:space="preserve">» </w:t>
      </w:r>
      <w:r w:rsidRPr="00023C7C">
        <w:rPr>
          <w:rFonts w:ascii="Times New Roman" w:hAnsi="Times New Roman"/>
          <w:sz w:val="28"/>
          <w:szCs w:val="28"/>
        </w:rPr>
        <w:lastRenderedPageBreak/>
        <w:t>осуществляется посредством выполнения следующих административных мероприятий и мероприятий</w:t>
      </w:r>
      <w:r>
        <w:rPr>
          <w:rFonts w:ascii="Times New Roman" w:hAnsi="Times New Roman"/>
          <w:sz w:val="28"/>
          <w:szCs w:val="28"/>
        </w:rPr>
        <w:t>:</w:t>
      </w:r>
      <w:r w:rsidRPr="00023C7C">
        <w:rPr>
          <w:rFonts w:ascii="Times New Roman" w:hAnsi="Times New Roman"/>
          <w:sz w:val="28"/>
          <w:szCs w:val="28"/>
        </w:rPr>
        <w:t xml:space="preserve"> </w:t>
      </w:r>
    </w:p>
    <w:p w:rsidR="00D335A5" w:rsidRPr="00023C7C" w:rsidRDefault="00D335A5" w:rsidP="00023C7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C7C">
        <w:rPr>
          <w:rFonts w:ascii="Times New Roman" w:hAnsi="Times New Roman"/>
          <w:sz w:val="28"/>
          <w:szCs w:val="28"/>
        </w:rPr>
        <w:t xml:space="preserve"> административное мероприятие «Проведение регулярного оперативного мониторинга финансовой ситуации в муниципальных образованиях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23C7C">
        <w:rPr>
          <w:rFonts w:ascii="Times New Roman" w:hAnsi="Times New Roman"/>
          <w:sz w:val="28"/>
          <w:szCs w:val="28"/>
        </w:rPr>
        <w:t>»;</w:t>
      </w:r>
    </w:p>
    <w:p w:rsidR="00D335A5" w:rsidRPr="00023C7C" w:rsidRDefault="00D335A5" w:rsidP="00023C7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C7C">
        <w:rPr>
          <w:rFonts w:ascii="Times New Roman" w:hAnsi="Times New Roman"/>
          <w:sz w:val="28"/>
          <w:szCs w:val="28"/>
        </w:rPr>
        <w:t xml:space="preserve"> административное мероприятие «Проведение ежегодного мониторинга и прогноза развития финансовой ситуации по каждому муниципальному </w:t>
      </w:r>
      <w:r>
        <w:rPr>
          <w:rFonts w:ascii="Times New Roman" w:hAnsi="Times New Roman"/>
          <w:sz w:val="28"/>
          <w:szCs w:val="28"/>
        </w:rPr>
        <w:t>образованию Кашинского района</w:t>
      </w:r>
      <w:r w:rsidRPr="00023C7C">
        <w:rPr>
          <w:rFonts w:ascii="Times New Roman" w:hAnsi="Times New Roman"/>
          <w:sz w:val="28"/>
          <w:szCs w:val="28"/>
        </w:rPr>
        <w:t>»;</w:t>
      </w:r>
    </w:p>
    <w:p w:rsidR="00D335A5" w:rsidRDefault="00D335A5" w:rsidP="00023C7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C7C">
        <w:rPr>
          <w:rFonts w:ascii="Times New Roman" w:hAnsi="Times New Roman"/>
          <w:sz w:val="28"/>
          <w:szCs w:val="28"/>
        </w:rPr>
        <w:t xml:space="preserve"> административное мероприятие «Формирование комплексных рекомендаций по оптимизации неэффективных затрат по муниципальным образованиям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23C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626CB0" w:rsidRDefault="00D335A5" w:rsidP="00626CB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626CB0">
        <w:rPr>
          <w:rFonts w:ascii="Times New Roman" w:hAnsi="Times New Roman"/>
          <w:sz w:val="28"/>
          <w:szCs w:val="28"/>
        </w:rPr>
        <w:t xml:space="preserve">Решение задачи 2 «Эффективное использование системы межбюджетных отношений как инструмента стимулирования развития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26CB0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мероприятий:</w:t>
      </w:r>
    </w:p>
    <w:p w:rsidR="00D335A5" w:rsidRDefault="00D335A5" w:rsidP="00B506F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06FC">
        <w:rPr>
          <w:rFonts w:ascii="Times New Roman" w:hAnsi="Times New Roman"/>
          <w:sz w:val="28"/>
          <w:szCs w:val="28"/>
        </w:rPr>
        <w:t xml:space="preserve"> мероприятие «Софинансирование программ развития общественной инфраструктуры городск</w:t>
      </w:r>
      <w:r>
        <w:rPr>
          <w:rFonts w:ascii="Times New Roman" w:hAnsi="Times New Roman"/>
          <w:sz w:val="28"/>
          <w:szCs w:val="28"/>
        </w:rPr>
        <w:t>ого</w:t>
      </w:r>
      <w:r w:rsidRPr="00B506FC">
        <w:rPr>
          <w:rFonts w:ascii="Times New Roman" w:hAnsi="Times New Roman"/>
          <w:sz w:val="28"/>
          <w:szCs w:val="28"/>
        </w:rPr>
        <w:t xml:space="preserve"> и сельских поселений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B506FC">
        <w:rPr>
          <w:rFonts w:ascii="Times New Roman" w:hAnsi="Times New Roman"/>
          <w:sz w:val="28"/>
          <w:szCs w:val="28"/>
        </w:rPr>
        <w:t>»;</w:t>
      </w:r>
    </w:p>
    <w:p w:rsidR="00D335A5" w:rsidRDefault="00D335A5" w:rsidP="00B506F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2015 году в рамках данного мероприятия средства направля</w:t>
      </w:r>
      <w:r w:rsidR="000148AD">
        <w:rPr>
          <w:rFonts w:ascii="Times New Roman" w:hAnsi="Times New Roman"/>
          <w:sz w:val="28"/>
          <w:szCs w:val="28"/>
        </w:rPr>
        <w:t>лись</w:t>
      </w:r>
      <w:r>
        <w:rPr>
          <w:rFonts w:ascii="Times New Roman" w:hAnsi="Times New Roman"/>
          <w:sz w:val="28"/>
          <w:szCs w:val="28"/>
        </w:rPr>
        <w:t xml:space="preserve"> на финансирование строительства жилого дома в рамках  </w:t>
      </w:r>
      <w:r w:rsidR="002563D7">
        <w:rPr>
          <w:rFonts w:ascii="Times New Roman" w:hAnsi="Times New Roman"/>
          <w:sz w:val="28"/>
          <w:szCs w:val="28"/>
        </w:rPr>
        <w:t>Государственной программы Тверской области</w:t>
      </w:r>
      <w:r>
        <w:rPr>
          <w:rFonts w:ascii="Times New Roman" w:hAnsi="Times New Roman"/>
          <w:sz w:val="28"/>
          <w:szCs w:val="28"/>
        </w:rPr>
        <w:t xml:space="preserve"> « </w:t>
      </w:r>
      <w:r w:rsidR="002563D7">
        <w:rPr>
          <w:rFonts w:ascii="Times New Roman" w:hAnsi="Times New Roman"/>
          <w:sz w:val="28"/>
          <w:szCs w:val="28"/>
        </w:rPr>
        <w:t xml:space="preserve">Создание условий для комплексного развития территории Тверской области, обеспечения доступным и комфортным жильем и объектами инфраструктуры населения Тверской области»  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2563D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</w:t>
      </w:r>
      <w:r w:rsidR="002563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 Давыдовскому сельскому поселению Кашинского района в сумме 1200,0 тыс.</w:t>
      </w:r>
      <w:r w:rsidR="00E63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E63D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335A5" w:rsidRPr="000E7CAD" w:rsidRDefault="00D335A5" w:rsidP="000E7CA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E7CAD">
        <w:rPr>
          <w:rFonts w:ascii="Times New Roman" w:hAnsi="Times New Roman"/>
          <w:sz w:val="28"/>
          <w:szCs w:val="28"/>
        </w:rPr>
        <w:t>- мероприятие «Финансовая помощь бюджетам поселений»</w:t>
      </w:r>
    </w:p>
    <w:p w:rsidR="00D335A5" w:rsidRDefault="00D335A5" w:rsidP="00B506F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CAD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5</w:t>
      </w:r>
      <w:r w:rsidRPr="000E7CAD">
        <w:rPr>
          <w:rFonts w:ascii="Times New Roman" w:hAnsi="Times New Roman"/>
          <w:sz w:val="28"/>
          <w:szCs w:val="28"/>
        </w:rPr>
        <w:t xml:space="preserve"> году в рамках данного мероприятия предоставля</w:t>
      </w:r>
      <w:r w:rsidR="000148AD">
        <w:rPr>
          <w:rFonts w:ascii="Times New Roman" w:hAnsi="Times New Roman"/>
          <w:sz w:val="28"/>
          <w:szCs w:val="28"/>
        </w:rPr>
        <w:t>лась</w:t>
      </w:r>
      <w:r w:rsidRPr="000E7CAD">
        <w:rPr>
          <w:rFonts w:ascii="Times New Roman" w:hAnsi="Times New Roman"/>
          <w:sz w:val="28"/>
          <w:szCs w:val="28"/>
        </w:rPr>
        <w:t xml:space="preserve"> финансовая помощь бюджет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0E7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Давыдовского сельского поселения в сумме 2</w:t>
      </w:r>
      <w:r w:rsidR="000148AD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,0 тыс. руб., Пестриковского </w:t>
      </w:r>
      <w:r w:rsidRPr="000E7CAD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в сумме 180,0 тыс. руб., Славковского сельского поселения в сумме </w:t>
      </w:r>
      <w:r w:rsidR="000148AD">
        <w:rPr>
          <w:rFonts w:ascii="Times New Roman" w:hAnsi="Times New Roman"/>
          <w:sz w:val="28"/>
          <w:szCs w:val="28"/>
        </w:rPr>
        <w:t>412</w:t>
      </w:r>
      <w:r>
        <w:rPr>
          <w:rFonts w:ascii="Times New Roman" w:hAnsi="Times New Roman"/>
          <w:sz w:val="28"/>
          <w:szCs w:val="28"/>
        </w:rPr>
        <w:t xml:space="preserve">,0 тыс. руб., Уницкого сельского поселения в сумме </w:t>
      </w:r>
      <w:r w:rsidR="000148AD">
        <w:rPr>
          <w:rFonts w:ascii="Times New Roman" w:hAnsi="Times New Roman"/>
          <w:sz w:val="28"/>
          <w:szCs w:val="28"/>
        </w:rPr>
        <w:t>632</w:t>
      </w:r>
      <w:r>
        <w:rPr>
          <w:rFonts w:ascii="Times New Roman" w:hAnsi="Times New Roman"/>
          <w:sz w:val="28"/>
          <w:szCs w:val="28"/>
        </w:rPr>
        <w:t xml:space="preserve">,0 тыс. руб., Фарафоновского сельского поселения в сумме </w:t>
      </w:r>
      <w:r w:rsidR="000148AD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,0 тыс. руб.</w:t>
      </w:r>
      <w:r w:rsidR="000148AD">
        <w:rPr>
          <w:rFonts w:ascii="Times New Roman" w:hAnsi="Times New Roman"/>
          <w:sz w:val="28"/>
          <w:szCs w:val="28"/>
        </w:rPr>
        <w:t>,</w:t>
      </w:r>
      <w:r w:rsidR="00E63D11">
        <w:rPr>
          <w:rFonts w:ascii="Times New Roman" w:hAnsi="Times New Roman"/>
          <w:sz w:val="28"/>
          <w:szCs w:val="28"/>
        </w:rPr>
        <w:t xml:space="preserve"> Верхнетроицкого сельского поселения в сумме 300,0 тыс. руб.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14740" w:rsidRDefault="00814740" w:rsidP="00B506F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в рамках данного мероприятия выделяется финансовая помощь </w:t>
      </w:r>
      <w:r w:rsidRPr="00814740">
        <w:rPr>
          <w:rFonts w:ascii="Times New Roman" w:hAnsi="Times New Roman"/>
          <w:sz w:val="28"/>
          <w:szCs w:val="28"/>
        </w:rPr>
        <w:t>следующим поселениям:</w:t>
      </w:r>
    </w:p>
    <w:p w:rsidR="00814740" w:rsidRDefault="00814740" w:rsidP="00B506F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Давыдовскому сельскому поселению в сумме 100,0 тыс. руб.;</w:t>
      </w:r>
    </w:p>
    <w:p w:rsidR="00814740" w:rsidRDefault="00814740" w:rsidP="00B506F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Верхнетроицкому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поселению в сумме 379,2 тыс. руб.;</w:t>
      </w:r>
    </w:p>
    <w:p w:rsidR="00814740" w:rsidRDefault="00814740" w:rsidP="00B506F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Славковскому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поселению в сумме 231,6 тыс. руб.;</w:t>
      </w:r>
    </w:p>
    <w:p w:rsidR="00814740" w:rsidRDefault="00814740" w:rsidP="00B506F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Уницкому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поселению в сумме 465,8 тыс. руб.;</w:t>
      </w:r>
    </w:p>
    <w:p w:rsidR="00814740" w:rsidRDefault="00814740" w:rsidP="00B506F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Фарафоновскому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поселению в сумме 786,0 тыс. руб.;</w:t>
      </w:r>
    </w:p>
    <w:p w:rsidR="00814740" w:rsidRDefault="00814740" w:rsidP="00B506F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 в сумме 223,4 тыс. руб.</w:t>
      </w:r>
    </w:p>
    <w:p w:rsidR="00D335A5" w:rsidRDefault="00D335A5" w:rsidP="00023C7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907DF">
        <w:rPr>
          <w:rFonts w:ascii="Times New Roman" w:hAnsi="Times New Roman"/>
          <w:sz w:val="28"/>
          <w:szCs w:val="28"/>
        </w:rPr>
        <w:t>дминистративное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мероприятие «Оценка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 xml:space="preserve">мероприятий,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поселений, 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расходов»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023C7C" w:rsidRDefault="00D335A5" w:rsidP="00023C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23C7C">
        <w:rPr>
          <w:rFonts w:ascii="Times New Roman" w:hAnsi="Times New Roman"/>
          <w:sz w:val="28"/>
          <w:szCs w:val="28"/>
        </w:rPr>
        <w:t xml:space="preserve">Выполнение мероприятия подпрограммы 3 оценивается с помощью показателей,  перечень которых и их значения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023C7C">
        <w:rPr>
          <w:rFonts w:ascii="Times New Roman" w:hAnsi="Times New Roman"/>
          <w:sz w:val="28"/>
          <w:szCs w:val="28"/>
        </w:rPr>
        <w:t>рограмме.</w:t>
      </w:r>
    </w:p>
    <w:p w:rsidR="00D335A5" w:rsidRPr="00023C7C" w:rsidRDefault="00D335A5" w:rsidP="00023C7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B506F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506FC">
        <w:rPr>
          <w:rFonts w:ascii="Times New Roman" w:hAnsi="Times New Roman"/>
          <w:sz w:val="28"/>
          <w:szCs w:val="28"/>
        </w:rPr>
        <w:t xml:space="preserve">3. Объем финансовых ресурсов, </w:t>
      </w:r>
    </w:p>
    <w:p w:rsidR="00D335A5" w:rsidRPr="00B506FC" w:rsidRDefault="00D335A5" w:rsidP="00B506F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506FC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B506FC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</w:p>
    <w:p w:rsidR="00D335A5" w:rsidRPr="00B506FC" w:rsidRDefault="00D335A5" w:rsidP="00B506F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>Общий объем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6FC">
        <w:rPr>
          <w:rFonts w:ascii="Times New Roman" w:hAnsi="Times New Roman"/>
          <w:sz w:val="28"/>
          <w:szCs w:val="28"/>
        </w:rPr>
        <w:t xml:space="preserve"> на реализацию подпрограммы 3  составляет </w:t>
      </w:r>
      <w:r w:rsidR="00814740">
        <w:rPr>
          <w:rFonts w:ascii="Times New Roman" w:hAnsi="Times New Roman"/>
          <w:sz w:val="28"/>
          <w:szCs w:val="28"/>
        </w:rPr>
        <w:t>5263,0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6FC">
        <w:rPr>
          <w:rFonts w:ascii="Times New Roman" w:hAnsi="Times New Roman"/>
          <w:sz w:val="28"/>
          <w:szCs w:val="28"/>
        </w:rPr>
        <w:t xml:space="preserve">тыс. руб.  </w:t>
      </w:r>
    </w:p>
    <w:p w:rsidR="00D335A5" w:rsidRPr="00B506FC" w:rsidRDefault="00D335A5" w:rsidP="00B506F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подпрограммы 3 по годам реализации  в разрезе задач подпрограммы приведен в таблице 3. </w:t>
      </w:r>
    </w:p>
    <w:p w:rsidR="00D335A5" w:rsidRPr="00B506FC" w:rsidRDefault="00D335A5" w:rsidP="00B506F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35A5" w:rsidRPr="00B506FC" w:rsidRDefault="00D335A5" w:rsidP="00B506FC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>Таблица 3</w:t>
      </w:r>
    </w:p>
    <w:p w:rsidR="00D335A5" w:rsidRPr="00B506FC" w:rsidRDefault="00D335A5" w:rsidP="00B506FC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tbl>
      <w:tblPr>
        <w:tblW w:w="949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3268"/>
        <w:gridCol w:w="2969"/>
        <w:gridCol w:w="1169"/>
      </w:tblGrid>
      <w:tr w:rsidR="00D335A5" w:rsidRPr="00B506FC" w:rsidTr="00820772">
        <w:tc>
          <w:tcPr>
            <w:tcW w:w="2093" w:type="dxa"/>
            <w:vMerge w:val="restart"/>
            <w:vAlign w:val="center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6237" w:type="dxa"/>
            <w:gridSpan w:val="2"/>
            <w:vAlign w:val="center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Объем бюджетных ассигнований, выделенный на реализацию подпрограммы 3, тыс. руб.</w:t>
            </w:r>
          </w:p>
        </w:tc>
        <w:tc>
          <w:tcPr>
            <w:tcW w:w="1169" w:type="dxa"/>
            <w:vMerge w:val="restart"/>
            <w:vAlign w:val="center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D335A5" w:rsidRPr="00B506FC" w:rsidTr="00820772">
        <w:tc>
          <w:tcPr>
            <w:tcW w:w="2093" w:type="dxa"/>
            <w:vMerge/>
            <w:vAlign w:val="center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Задача  1</w:t>
            </w:r>
          </w:p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«Создание условий для обеспечения финансовой устойчивости бюджетов муниципальных образований </w:t>
            </w:r>
          </w:p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Кашинском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33A0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4233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69" w:type="dxa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Задача 2 </w:t>
            </w:r>
          </w:p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«Эффективное использование системы межбюджетных отношений как инструмента стимулирования развития муниципальных образований </w:t>
            </w:r>
          </w:p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Кашинского района»</w:t>
            </w:r>
          </w:p>
        </w:tc>
        <w:tc>
          <w:tcPr>
            <w:tcW w:w="1169" w:type="dxa"/>
            <w:vMerge/>
            <w:vAlign w:val="center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5A5" w:rsidRPr="00B506FC" w:rsidTr="00820772">
        <w:tc>
          <w:tcPr>
            <w:tcW w:w="2093" w:type="dxa"/>
            <w:vAlign w:val="center"/>
          </w:tcPr>
          <w:p w:rsidR="00D335A5" w:rsidRPr="004233A0" w:rsidRDefault="00D335A5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8" w:type="dxa"/>
          </w:tcPr>
          <w:p w:rsidR="00D335A5" w:rsidRPr="004233A0" w:rsidRDefault="00D335A5" w:rsidP="001C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D335A5" w:rsidRPr="004233A0" w:rsidRDefault="00E63D11" w:rsidP="00BE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3077,0</w:t>
            </w:r>
          </w:p>
        </w:tc>
        <w:tc>
          <w:tcPr>
            <w:tcW w:w="1169" w:type="dxa"/>
            <w:vAlign w:val="center"/>
          </w:tcPr>
          <w:p w:rsidR="00D335A5" w:rsidRPr="004233A0" w:rsidRDefault="00E63D11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3077,0</w:t>
            </w:r>
            <w:r w:rsidR="00D33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B506FC" w:rsidTr="00820772">
        <w:tc>
          <w:tcPr>
            <w:tcW w:w="2093" w:type="dxa"/>
            <w:vAlign w:val="center"/>
          </w:tcPr>
          <w:p w:rsidR="00D335A5" w:rsidRPr="004233A0" w:rsidRDefault="00D335A5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8" w:type="dxa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D335A5" w:rsidRPr="004233A0" w:rsidRDefault="00814740" w:rsidP="00B50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2186,0</w:t>
            </w:r>
          </w:p>
        </w:tc>
        <w:tc>
          <w:tcPr>
            <w:tcW w:w="1169" w:type="dxa"/>
          </w:tcPr>
          <w:p w:rsidR="00D335A5" w:rsidRPr="004233A0" w:rsidRDefault="00814740" w:rsidP="00B50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2186,0</w:t>
            </w:r>
          </w:p>
        </w:tc>
      </w:tr>
      <w:tr w:rsidR="00D335A5" w:rsidRPr="00B506FC" w:rsidTr="00820772">
        <w:tc>
          <w:tcPr>
            <w:tcW w:w="2093" w:type="dxa"/>
            <w:vAlign w:val="center"/>
          </w:tcPr>
          <w:p w:rsidR="00D335A5" w:rsidRPr="004233A0" w:rsidRDefault="00D335A5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8" w:type="dxa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D335A5" w:rsidRPr="004233A0" w:rsidRDefault="00D335A5" w:rsidP="00B50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335A5" w:rsidRPr="004233A0" w:rsidRDefault="00D335A5" w:rsidP="00B50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B506FC" w:rsidTr="00075ECD">
        <w:tc>
          <w:tcPr>
            <w:tcW w:w="2093" w:type="dxa"/>
            <w:vAlign w:val="center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3268" w:type="dxa"/>
          </w:tcPr>
          <w:p w:rsidR="00D335A5" w:rsidRPr="004233A0" w:rsidRDefault="00D335A5" w:rsidP="00B50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D335A5" w:rsidRPr="004233A0" w:rsidRDefault="00814740" w:rsidP="00BE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5263,0</w:t>
            </w:r>
          </w:p>
        </w:tc>
        <w:tc>
          <w:tcPr>
            <w:tcW w:w="1169" w:type="dxa"/>
            <w:vAlign w:val="center"/>
          </w:tcPr>
          <w:p w:rsidR="00D335A5" w:rsidRPr="004233A0" w:rsidRDefault="00814740" w:rsidP="00BE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5263,0</w:t>
            </w:r>
          </w:p>
        </w:tc>
      </w:tr>
    </w:tbl>
    <w:p w:rsidR="00D335A5" w:rsidRDefault="00D335A5" w:rsidP="00B506F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5.4. </w:t>
      </w:r>
      <w:r w:rsidRPr="003F73D8">
        <w:rPr>
          <w:sz w:val="28"/>
          <w:szCs w:val="28"/>
        </w:rPr>
        <w:t xml:space="preserve">Механизм предоставления бюджетных ассигнований </w:t>
      </w: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3D8">
        <w:rPr>
          <w:sz w:val="28"/>
          <w:szCs w:val="28"/>
        </w:rPr>
        <w:t>для выполнения мероприятий подпрограммы.</w:t>
      </w:r>
    </w:p>
    <w:p w:rsidR="001E2B08" w:rsidRDefault="001E2B08" w:rsidP="001E2B08">
      <w:pPr>
        <w:ind w:firstLine="567"/>
        <w:jc w:val="both"/>
        <w:rPr>
          <w:sz w:val="28"/>
          <w:szCs w:val="28"/>
        </w:rPr>
      </w:pPr>
    </w:p>
    <w:p w:rsidR="001E2B08" w:rsidRDefault="001E2B08" w:rsidP="001E2B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sz w:val="28"/>
          <w:szCs w:val="28"/>
        </w:rPr>
        <w:t xml:space="preserve">Денежные средства перечисляются с лицевого счета </w:t>
      </w:r>
      <w:r w:rsidRPr="001E2B08">
        <w:rPr>
          <w:rFonts w:ascii="Times New Roman" w:hAnsi="Times New Roman"/>
          <w:sz w:val="28"/>
          <w:szCs w:val="28"/>
        </w:rPr>
        <w:t>Финансового управления администрации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1637F">
        <w:rPr>
          <w:sz w:val="28"/>
          <w:szCs w:val="28"/>
        </w:rPr>
        <w:t>Кашинского</w:t>
      </w:r>
      <w:proofErr w:type="spellEnd"/>
      <w:r w:rsidRPr="00E1637F">
        <w:rPr>
          <w:sz w:val="28"/>
          <w:szCs w:val="28"/>
        </w:rPr>
        <w:t xml:space="preserve"> района в пределах лимитов  бюджетных </w:t>
      </w:r>
      <w:r>
        <w:rPr>
          <w:sz w:val="28"/>
          <w:szCs w:val="28"/>
        </w:rPr>
        <w:t>ассигнований</w:t>
      </w:r>
      <w:r w:rsidRPr="00E1637F">
        <w:rPr>
          <w:sz w:val="28"/>
          <w:szCs w:val="28"/>
        </w:rPr>
        <w:t xml:space="preserve">,  </w:t>
      </w:r>
      <w:r w:rsidRPr="006D02D2">
        <w:rPr>
          <w:sz w:val="28"/>
          <w:szCs w:val="28"/>
        </w:rPr>
        <w:t>установленных на</w:t>
      </w:r>
      <w:r>
        <w:rPr>
          <w:sz w:val="28"/>
          <w:szCs w:val="28"/>
        </w:rPr>
        <w:t xml:space="preserve"> соответствующий </w:t>
      </w:r>
      <w:r w:rsidRPr="006D02D2">
        <w:rPr>
          <w:sz w:val="28"/>
          <w:szCs w:val="28"/>
        </w:rPr>
        <w:t xml:space="preserve"> год данной программой. </w:t>
      </w:r>
    </w:p>
    <w:p w:rsidR="001E2B08" w:rsidRPr="00B506FC" w:rsidRDefault="001E2B08" w:rsidP="00B506F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10688D">
      <w:pPr>
        <w:jc w:val="center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0688D">
        <w:rPr>
          <w:rFonts w:ascii="Times New Roman" w:hAnsi="Times New Roman"/>
          <w:sz w:val="28"/>
          <w:szCs w:val="28"/>
        </w:rPr>
        <w:t>Обеспечивающая подпрограмма</w:t>
      </w:r>
    </w:p>
    <w:p w:rsidR="00D335A5" w:rsidRPr="0010688D" w:rsidRDefault="00D335A5" w:rsidP="0010688D">
      <w:pPr>
        <w:jc w:val="center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B72BF8">
      <w:pPr>
        <w:jc w:val="center"/>
        <w:rPr>
          <w:rFonts w:ascii="Times New Roman" w:hAnsi="Times New Roman"/>
          <w:iCs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10688D">
        <w:rPr>
          <w:rFonts w:ascii="Times New Roman" w:hAnsi="Times New Roman"/>
          <w:sz w:val="28"/>
          <w:szCs w:val="28"/>
        </w:rPr>
        <w:t>О</w:t>
      </w:r>
      <w:r w:rsidRPr="0010688D">
        <w:rPr>
          <w:rFonts w:ascii="Times New Roman" w:hAnsi="Times New Roman"/>
          <w:iCs/>
          <w:kern w:val="24"/>
          <w:sz w:val="28"/>
          <w:szCs w:val="28"/>
        </w:rPr>
        <w:t xml:space="preserve">беспечение деятельности </w:t>
      </w:r>
      <w:r w:rsidR="00B72BF8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B72BF8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2BF8">
        <w:rPr>
          <w:rFonts w:ascii="Times New Roman" w:hAnsi="Times New Roman"/>
          <w:sz w:val="28"/>
          <w:szCs w:val="28"/>
        </w:rPr>
        <w:t xml:space="preserve"> района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Общая сумма расходов на обеспечение деятельности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 xml:space="preserve"> на период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>рограммы,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63D11">
        <w:rPr>
          <w:rFonts w:ascii="Times New Roman" w:hAnsi="Times New Roman"/>
          <w:sz w:val="28"/>
          <w:szCs w:val="28"/>
        </w:rPr>
        <w:t>20957,2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88D">
        <w:rPr>
          <w:rFonts w:ascii="Times New Roman" w:hAnsi="Times New Roman"/>
          <w:sz w:val="28"/>
          <w:szCs w:val="28"/>
        </w:rPr>
        <w:t>тыс. руб.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>Объем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88D">
        <w:rPr>
          <w:rFonts w:ascii="Times New Roman" w:hAnsi="Times New Roman"/>
          <w:sz w:val="28"/>
          <w:szCs w:val="28"/>
        </w:rPr>
        <w:t xml:space="preserve"> на обеспечение деятельности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 xml:space="preserve">, по годам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>рограммы приведен в таблице 4.</w:t>
      </w:r>
    </w:p>
    <w:p w:rsidR="00D335A5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>Таблица 4</w:t>
      </w:r>
    </w:p>
    <w:p w:rsidR="00D335A5" w:rsidRPr="0010688D" w:rsidRDefault="00D335A5" w:rsidP="0010688D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160"/>
        <w:gridCol w:w="1985"/>
        <w:gridCol w:w="1559"/>
        <w:gridCol w:w="1928"/>
        <w:gridCol w:w="1368"/>
      </w:tblGrid>
      <w:tr w:rsidR="00D335A5" w:rsidRPr="0010688D" w:rsidTr="004233A0">
        <w:tc>
          <w:tcPr>
            <w:tcW w:w="648" w:type="dxa"/>
            <w:vMerge w:val="restart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3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33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33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472" w:type="dxa"/>
            <w:gridSpan w:val="3"/>
            <w:vAlign w:val="center"/>
          </w:tcPr>
          <w:p w:rsidR="00D335A5" w:rsidRPr="004233A0" w:rsidRDefault="00D335A5" w:rsidP="00EF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  <w:tc>
          <w:tcPr>
            <w:tcW w:w="1368" w:type="dxa"/>
            <w:vMerge w:val="restart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D335A5" w:rsidRPr="0010688D" w:rsidTr="004233A0">
        <w:tc>
          <w:tcPr>
            <w:tcW w:w="648" w:type="dxa"/>
            <w:vMerge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5A5" w:rsidRPr="004233A0" w:rsidRDefault="00D335A5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D335A5" w:rsidRPr="004233A0" w:rsidRDefault="00D335A5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28" w:type="dxa"/>
          </w:tcPr>
          <w:p w:rsidR="00D335A5" w:rsidRPr="004233A0" w:rsidRDefault="00D335A5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68" w:type="dxa"/>
            <w:vMerge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5A5" w:rsidRPr="0010688D" w:rsidTr="004233A0">
        <w:trPr>
          <w:trHeight w:val="287"/>
        </w:trPr>
        <w:tc>
          <w:tcPr>
            <w:tcW w:w="648" w:type="dxa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="00B72BF8" w:rsidRPr="00B72BF8">
              <w:rPr>
                <w:rFonts w:ascii="Times New Roman" w:hAnsi="Times New Roman"/>
                <w:sz w:val="24"/>
                <w:szCs w:val="24"/>
              </w:rPr>
              <w:t xml:space="preserve">Финансового управления администрации </w:t>
            </w:r>
            <w:proofErr w:type="spellStart"/>
            <w:r w:rsidR="00B72BF8" w:rsidRPr="00B72BF8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="00B72BF8" w:rsidRPr="00B72BF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7003,0</w:t>
            </w:r>
          </w:p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35A5" w:rsidRPr="004233A0" w:rsidRDefault="00E63D11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6977,1</w:t>
            </w:r>
          </w:p>
        </w:tc>
        <w:tc>
          <w:tcPr>
            <w:tcW w:w="1928" w:type="dxa"/>
            <w:vAlign w:val="center"/>
          </w:tcPr>
          <w:p w:rsidR="00D335A5" w:rsidRPr="004233A0" w:rsidRDefault="00E63D11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6977,1</w:t>
            </w:r>
          </w:p>
        </w:tc>
        <w:tc>
          <w:tcPr>
            <w:tcW w:w="1368" w:type="dxa"/>
            <w:vAlign w:val="center"/>
          </w:tcPr>
          <w:p w:rsidR="00D335A5" w:rsidRPr="004233A0" w:rsidRDefault="00E63D11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20957,2</w:t>
            </w:r>
          </w:p>
        </w:tc>
      </w:tr>
      <w:tr w:rsidR="00D335A5" w:rsidRPr="0010688D" w:rsidTr="004233A0">
        <w:tc>
          <w:tcPr>
            <w:tcW w:w="2808" w:type="dxa"/>
            <w:gridSpan w:val="2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Итого, тыс. руб.</w:t>
            </w:r>
          </w:p>
        </w:tc>
        <w:tc>
          <w:tcPr>
            <w:tcW w:w="1985" w:type="dxa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7003,0</w:t>
            </w:r>
          </w:p>
        </w:tc>
        <w:tc>
          <w:tcPr>
            <w:tcW w:w="1559" w:type="dxa"/>
            <w:vAlign w:val="center"/>
          </w:tcPr>
          <w:p w:rsidR="00D335A5" w:rsidRPr="004233A0" w:rsidRDefault="00E63D11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6977,1</w:t>
            </w:r>
          </w:p>
        </w:tc>
        <w:tc>
          <w:tcPr>
            <w:tcW w:w="1928" w:type="dxa"/>
            <w:vAlign w:val="center"/>
          </w:tcPr>
          <w:p w:rsidR="00D335A5" w:rsidRPr="004233A0" w:rsidRDefault="00E63D11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6977,1</w:t>
            </w:r>
          </w:p>
        </w:tc>
        <w:tc>
          <w:tcPr>
            <w:tcW w:w="1368" w:type="dxa"/>
            <w:vAlign w:val="center"/>
          </w:tcPr>
          <w:p w:rsidR="00D335A5" w:rsidRPr="004233A0" w:rsidRDefault="00E63D11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20957,2</w:t>
            </w:r>
          </w:p>
        </w:tc>
      </w:tr>
    </w:tbl>
    <w:p w:rsidR="00D335A5" w:rsidRPr="0010688D" w:rsidRDefault="00D335A5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Расходы на обеспечение деятельности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 xml:space="preserve"> по годам реализации  в разрезе кодов бюджетной классификации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 xml:space="preserve">рограмме. </w:t>
      </w:r>
    </w:p>
    <w:p w:rsidR="00D335A5" w:rsidRPr="0010688D" w:rsidRDefault="00D335A5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10688D">
        <w:rPr>
          <w:rFonts w:ascii="Times New Roman" w:hAnsi="Times New Roman"/>
          <w:sz w:val="28"/>
          <w:szCs w:val="28"/>
        </w:rPr>
        <w:t>Административные м</w:t>
      </w:r>
      <w:r w:rsidRPr="0010688D">
        <w:rPr>
          <w:rFonts w:ascii="Times New Roman" w:hAnsi="Times New Roman"/>
          <w:bCs/>
          <w:sz w:val="28"/>
          <w:szCs w:val="28"/>
        </w:rPr>
        <w:t>ероприятия</w:t>
      </w:r>
    </w:p>
    <w:p w:rsidR="00D335A5" w:rsidRPr="0010688D" w:rsidRDefault="00D335A5" w:rsidP="0010688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>В рамках обеспечивающей подпрограммы предусмотрено выполнение следующих административных мероприятий: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88D">
        <w:rPr>
          <w:rFonts w:ascii="Times New Roman" w:hAnsi="Times New Roman"/>
          <w:sz w:val="28"/>
          <w:szCs w:val="28"/>
        </w:rPr>
        <w:t xml:space="preserve"> повышение квалификации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;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88D">
        <w:rPr>
          <w:rFonts w:ascii="Times New Roman" w:hAnsi="Times New Roman"/>
          <w:sz w:val="28"/>
          <w:szCs w:val="28"/>
        </w:rPr>
        <w:t xml:space="preserve"> прохождение профессиональной переподготовки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Выполнение административного мероприятия «Повышение квалификации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88D">
        <w:rPr>
          <w:rFonts w:ascii="Times New Roman" w:hAnsi="Times New Roman"/>
          <w:sz w:val="28"/>
          <w:szCs w:val="28"/>
        </w:rPr>
        <w:t xml:space="preserve"> количество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, прошедших курсы повышения квалификации;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88D">
        <w:rPr>
          <w:rFonts w:ascii="Times New Roman" w:hAnsi="Times New Roman"/>
          <w:sz w:val="28"/>
          <w:szCs w:val="28"/>
        </w:rPr>
        <w:t xml:space="preserve"> доля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, повысивших свою квалификацию за отчетный период.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Выполнение административного мероприятия «Прохождение профессиональной переподготовки» оценивается с помощью показателя - количество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, прошедших профессиональную переподготовку.</w:t>
      </w:r>
    </w:p>
    <w:p w:rsidR="00D335A5" w:rsidRPr="0010688D" w:rsidRDefault="00D335A5" w:rsidP="001068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Значения показателей административных мероприятий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>рограмме.</w:t>
      </w:r>
    </w:p>
    <w:p w:rsidR="00D335A5" w:rsidRDefault="00D335A5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6.3. </w:t>
      </w:r>
      <w:r w:rsidRPr="003F73D8">
        <w:rPr>
          <w:sz w:val="28"/>
          <w:szCs w:val="28"/>
        </w:rPr>
        <w:t xml:space="preserve">Механизм предоставления бюджетных ассигнований </w:t>
      </w: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3D8">
        <w:rPr>
          <w:sz w:val="28"/>
          <w:szCs w:val="28"/>
        </w:rPr>
        <w:t>для выполнения мероприятий подпрограммы.</w:t>
      </w:r>
    </w:p>
    <w:p w:rsidR="001E2B08" w:rsidRDefault="001E2B08" w:rsidP="001E2B08">
      <w:pPr>
        <w:ind w:firstLine="567"/>
        <w:jc w:val="both"/>
        <w:rPr>
          <w:sz w:val="28"/>
          <w:szCs w:val="28"/>
        </w:rPr>
      </w:pPr>
    </w:p>
    <w:p w:rsidR="001E2B08" w:rsidRDefault="001E2B08" w:rsidP="001E2B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sz w:val="28"/>
          <w:szCs w:val="28"/>
        </w:rPr>
        <w:t xml:space="preserve">Денежные средства перечисляются с лицевого счета </w:t>
      </w:r>
      <w:r w:rsidRPr="001E2B08">
        <w:rPr>
          <w:rFonts w:ascii="Times New Roman" w:hAnsi="Times New Roman"/>
          <w:sz w:val="28"/>
          <w:szCs w:val="28"/>
        </w:rPr>
        <w:t>Финансового управления администрации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E1637F">
        <w:rPr>
          <w:sz w:val="28"/>
          <w:szCs w:val="28"/>
        </w:rPr>
        <w:t>Кашинского</w:t>
      </w:r>
      <w:proofErr w:type="spellEnd"/>
      <w:r w:rsidRPr="00E1637F">
        <w:rPr>
          <w:sz w:val="28"/>
          <w:szCs w:val="28"/>
        </w:rPr>
        <w:t xml:space="preserve"> района в пределах лимитов  </w:t>
      </w:r>
      <w:r w:rsidRPr="00E1637F">
        <w:rPr>
          <w:sz w:val="28"/>
          <w:szCs w:val="28"/>
        </w:rPr>
        <w:lastRenderedPageBreak/>
        <w:t xml:space="preserve">бюджетных </w:t>
      </w:r>
      <w:r>
        <w:rPr>
          <w:sz w:val="28"/>
          <w:szCs w:val="28"/>
        </w:rPr>
        <w:t>ассигнований</w:t>
      </w:r>
      <w:r w:rsidRPr="00E1637F">
        <w:rPr>
          <w:sz w:val="28"/>
          <w:szCs w:val="28"/>
        </w:rPr>
        <w:t xml:space="preserve">,  </w:t>
      </w:r>
      <w:r w:rsidRPr="006D02D2">
        <w:rPr>
          <w:sz w:val="28"/>
          <w:szCs w:val="28"/>
        </w:rPr>
        <w:t>установленных на</w:t>
      </w:r>
      <w:r>
        <w:rPr>
          <w:sz w:val="28"/>
          <w:szCs w:val="28"/>
        </w:rPr>
        <w:t xml:space="preserve"> соответствующий </w:t>
      </w:r>
      <w:r w:rsidRPr="006D02D2">
        <w:rPr>
          <w:sz w:val="28"/>
          <w:szCs w:val="28"/>
        </w:rPr>
        <w:t xml:space="preserve"> год данной программой. </w:t>
      </w:r>
    </w:p>
    <w:p w:rsidR="001E2B08" w:rsidRPr="0010688D" w:rsidRDefault="001E2B08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F51BAC" w:rsidRDefault="00D335A5" w:rsidP="00F51BA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F51BAC" w:rsidRDefault="00D335A5" w:rsidP="00F51BA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335A5" w:rsidRPr="00F51BAC" w:rsidSect="0042076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91C" w:rsidRDefault="00BA491C">
      <w:r>
        <w:separator/>
      </w:r>
    </w:p>
  </w:endnote>
  <w:endnote w:type="continuationSeparator" w:id="1">
    <w:p w:rsidR="00BA491C" w:rsidRDefault="00BA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91C" w:rsidRDefault="00BA491C">
      <w:r>
        <w:separator/>
      </w:r>
    </w:p>
  </w:footnote>
  <w:footnote w:type="continuationSeparator" w:id="1">
    <w:p w:rsidR="00BA491C" w:rsidRDefault="00BA4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1C" w:rsidRDefault="00BD1CCF" w:rsidP="00AF71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A491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491C" w:rsidRDefault="00BA491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1C" w:rsidRDefault="00BD1CCF" w:rsidP="00AF71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A491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37C3">
      <w:rPr>
        <w:rStyle w:val="a8"/>
        <w:noProof/>
      </w:rPr>
      <w:t>15</w:t>
    </w:r>
    <w:r>
      <w:rPr>
        <w:rStyle w:val="a8"/>
      </w:rPr>
      <w:fldChar w:fldCharType="end"/>
    </w:r>
  </w:p>
  <w:p w:rsidR="00BA491C" w:rsidRDefault="00BA49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B5E"/>
    <w:rsid w:val="000050AD"/>
    <w:rsid w:val="00007437"/>
    <w:rsid w:val="000148AD"/>
    <w:rsid w:val="0002222D"/>
    <w:rsid w:val="00022A78"/>
    <w:rsid w:val="00023C7C"/>
    <w:rsid w:val="0002563B"/>
    <w:rsid w:val="00027F98"/>
    <w:rsid w:val="000305C7"/>
    <w:rsid w:val="00034DF2"/>
    <w:rsid w:val="00055318"/>
    <w:rsid w:val="00074B5A"/>
    <w:rsid w:val="00075ECD"/>
    <w:rsid w:val="000773D7"/>
    <w:rsid w:val="000901AC"/>
    <w:rsid w:val="000A5332"/>
    <w:rsid w:val="000D1169"/>
    <w:rsid w:val="000E7CAD"/>
    <w:rsid w:val="00104B63"/>
    <w:rsid w:val="0010688D"/>
    <w:rsid w:val="00106FF7"/>
    <w:rsid w:val="00111944"/>
    <w:rsid w:val="00113C58"/>
    <w:rsid w:val="0012353A"/>
    <w:rsid w:val="001267BE"/>
    <w:rsid w:val="001438AE"/>
    <w:rsid w:val="00154B1E"/>
    <w:rsid w:val="001605E8"/>
    <w:rsid w:val="00187E1A"/>
    <w:rsid w:val="001A054A"/>
    <w:rsid w:val="001A7239"/>
    <w:rsid w:val="001C3A1C"/>
    <w:rsid w:val="001D74F4"/>
    <w:rsid w:val="001E14F6"/>
    <w:rsid w:val="001E2B08"/>
    <w:rsid w:val="0020114C"/>
    <w:rsid w:val="00234284"/>
    <w:rsid w:val="002563D7"/>
    <w:rsid w:val="002574CC"/>
    <w:rsid w:val="002729EA"/>
    <w:rsid w:val="00276C3D"/>
    <w:rsid w:val="002E018B"/>
    <w:rsid w:val="002F430D"/>
    <w:rsid w:val="002F624E"/>
    <w:rsid w:val="00316E57"/>
    <w:rsid w:val="00335B19"/>
    <w:rsid w:val="00347D0A"/>
    <w:rsid w:val="00353B85"/>
    <w:rsid w:val="00384F3E"/>
    <w:rsid w:val="00390AEB"/>
    <w:rsid w:val="003A7E7C"/>
    <w:rsid w:val="003B26C4"/>
    <w:rsid w:val="003C3727"/>
    <w:rsid w:val="003D1FA6"/>
    <w:rsid w:val="003F7459"/>
    <w:rsid w:val="00406F4D"/>
    <w:rsid w:val="00420762"/>
    <w:rsid w:val="004233A0"/>
    <w:rsid w:val="00424B0C"/>
    <w:rsid w:val="00451B90"/>
    <w:rsid w:val="00475C27"/>
    <w:rsid w:val="004A6B36"/>
    <w:rsid w:val="004B3081"/>
    <w:rsid w:val="004B524B"/>
    <w:rsid w:val="004C5648"/>
    <w:rsid w:val="004D067C"/>
    <w:rsid w:val="004E6008"/>
    <w:rsid w:val="005120E0"/>
    <w:rsid w:val="00522343"/>
    <w:rsid w:val="005320B3"/>
    <w:rsid w:val="00532A19"/>
    <w:rsid w:val="00555835"/>
    <w:rsid w:val="005603D8"/>
    <w:rsid w:val="00561BED"/>
    <w:rsid w:val="005907DF"/>
    <w:rsid w:val="00590E6B"/>
    <w:rsid w:val="005A51AE"/>
    <w:rsid w:val="005B530C"/>
    <w:rsid w:val="005C35E6"/>
    <w:rsid w:val="005C692A"/>
    <w:rsid w:val="005E1B5E"/>
    <w:rsid w:val="005F1C47"/>
    <w:rsid w:val="00622BD6"/>
    <w:rsid w:val="00625708"/>
    <w:rsid w:val="00626CB0"/>
    <w:rsid w:val="0068269C"/>
    <w:rsid w:val="00685ACB"/>
    <w:rsid w:val="0069318E"/>
    <w:rsid w:val="006A6599"/>
    <w:rsid w:val="006C0EED"/>
    <w:rsid w:val="006C1591"/>
    <w:rsid w:val="006C6B6D"/>
    <w:rsid w:val="006E5DEB"/>
    <w:rsid w:val="00704E05"/>
    <w:rsid w:val="00726E1D"/>
    <w:rsid w:val="00745EB8"/>
    <w:rsid w:val="0075446B"/>
    <w:rsid w:val="00763F4F"/>
    <w:rsid w:val="007823E8"/>
    <w:rsid w:val="00784FF2"/>
    <w:rsid w:val="00786877"/>
    <w:rsid w:val="007928D5"/>
    <w:rsid w:val="0079644D"/>
    <w:rsid w:val="007A5765"/>
    <w:rsid w:val="007A717E"/>
    <w:rsid w:val="007D11AB"/>
    <w:rsid w:val="00813879"/>
    <w:rsid w:val="00814740"/>
    <w:rsid w:val="00817BF5"/>
    <w:rsid w:val="00820772"/>
    <w:rsid w:val="00844AD9"/>
    <w:rsid w:val="00855407"/>
    <w:rsid w:val="00855656"/>
    <w:rsid w:val="008612DB"/>
    <w:rsid w:val="00863FB9"/>
    <w:rsid w:val="00876F50"/>
    <w:rsid w:val="00882ABA"/>
    <w:rsid w:val="00894851"/>
    <w:rsid w:val="008B343E"/>
    <w:rsid w:val="008B4029"/>
    <w:rsid w:val="008E28A4"/>
    <w:rsid w:val="009033B7"/>
    <w:rsid w:val="0092267A"/>
    <w:rsid w:val="009230A6"/>
    <w:rsid w:val="0094313D"/>
    <w:rsid w:val="009449AB"/>
    <w:rsid w:val="00946CAF"/>
    <w:rsid w:val="00952F82"/>
    <w:rsid w:val="009657EE"/>
    <w:rsid w:val="009769E6"/>
    <w:rsid w:val="009871FB"/>
    <w:rsid w:val="009A5226"/>
    <w:rsid w:val="009B15AF"/>
    <w:rsid w:val="009C677D"/>
    <w:rsid w:val="009D1D79"/>
    <w:rsid w:val="009E2CDB"/>
    <w:rsid w:val="00A03514"/>
    <w:rsid w:val="00A45A38"/>
    <w:rsid w:val="00A510AC"/>
    <w:rsid w:val="00A52312"/>
    <w:rsid w:val="00A64746"/>
    <w:rsid w:val="00A723D2"/>
    <w:rsid w:val="00AA6121"/>
    <w:rsid w:val="00AA754E"/>
    <w:rsid w:val="00AB7B11"/>
    <w:rsid w:val="00AD1A63"/>
    <w:rsid w:val="00AD3B1B"/>
    <w:rsid w:val="00AE63AE"/>
    <w:rsid w:val="00AF71DB"/>
    <w:rsid w:val="00B00AED"/>
    <w:rsid w:val="00B240CF"/>
    <w:rsid w:val="00B47A65"/>
    <w:rsid w:val="00B506FC"/>
    <w:rsid w:val="00B57424"/>
    <w:rsid w:val="00B6696E"/>
    <w:rsid w:val="00B72BF8"/>
    <w:rsid w:val="00B93929"/>
    <w:rsid w:val="00BA491C"/>
    <w:rsid w:val="00BB6A23"/>
    <w:rsid w:val="00BD1CCF"/>
    <w:rsid w:val="00BE143C"/>
    <w:rsid w:val="00BE7ABE"/>
    <w:rsid w:val="00C04B77"/>
    <w:rsid w:val="00C068AA"/>
    <w:rsid w:val="00C10563"/>
    <w:rsid w:val="00C11DF9"/>
    <w:rsid w:val="00C61EEF"/>
    <w:rsid w:val="00C745F0"/>
    <w:rsid w:val="00CB2A53"/>
    <w:rsid w:val="00CB51AE"/>
    <w:rsid w:val="00CC7DB8"/>
    <w:rsid w:val="00CD650A"/>
    <w:rsid w:val="00CE181F"/>
    <w:rsid w:val="00CF3B5B"/>
    <w:rsid w:val="00D00B33"/>
    <w:rsid w:val="00D118FE"/>
    <w:rsid w:val="00D13F5E"/>
    <w:rsid w:val="00D146E7"/>
    <w:rsid w:val="00D335A5"/>
    <w:rsid w:val="00D42035"/>
    <w:rsid w:val="00D64CF3"/>
    <w:rsid w:val="00D77DB5"/>
    <w:rsid w:val="00D9463B"/>
    <w:rsid w:val="00D9724B"/>
    <w:rsid w:val="00DC650C"/>
    <w:rsid w:val="00DD30E1"/>
    <w:rsid w:val="00E0344C"/>
    <w:rsid w:val="00E03FCF"/>
    <w:rsid w:val="00E1229F"/>
    <w:rsid w:val="00E17503"/>
    <w:rsid w:val="00E32455"/>
    <w:rsid w:val="00E339AD"/>
    <w:rsid w:val="00E44155"/>
    <w:rsid w:val="00E579C9"/>
    <w:rsid w:val="00E60CA8"/>
    <w:rsid w:val="00E63D11"/>
    <w:rsid w:val="00E66E4F"/>
    <w:rsid w:val="00E67D8F"/>
    <w:rsid w:val="00E7349F"/>
    <w:rsid w:val="00E97AB5"/>
    <w:rsid w:val="00EB4E6E"/>
    <w:rsid w:val="00EC1B88"/>
    <w:rsid w:val="00EC1E83"/>
    <w:rsid w:val="00EF38FC"/>
    <w:rsid w:val="00EF53A4"/>
    <w:rsid w:val="00F06062"/>
    <w:rsid w:val="00F11809"/>
    <w:rsid w:val="00F140BD"/>
    <w:rsid w:val="00F273CC"/>
    <w:rsid w:val="00F3278C"/>
    <w:rsid w:val="00F51BAC"/>
    <w:rsid w:val="00F56DF0"/>
    <w:rsid w:val="00F76D00"/>
    <w:rsid w:val="00FB1276"/>
    <w:rsid w:val="00FB1AFA"/>
    <w:rsid w:val="00FD166A"/>
    <w:rsid w:val="00FE5876"/>
    <w:rsid w:val="00FF0DE1"/>
    <w:rsid w:val="00FF3684"/>
    <w:rsid w:val="00FF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5E"/>
    <w:rPr>
      <w:rFonts w:ascii="Tms Rmn" w:eastAsia="Times New Roma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E1B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52F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90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07D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119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0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E6008"/>
    <w:rPr>
      <w:rFonts w:ascii="Tms Rmn" w:hAnsi="Tms Rmn" w:cs="Times New Roman"/>
      <w:sz w:val="20"/>
      <w:szCs w:val="20"/>
    </w:rPr>
  </w:style>
  <w:style w:type="character" w:styleId="a8">
    <w:name w:val="page number"/>
    <w:basedOn w:val="a0"/>
    <w:uiPriority w:val="99"/>
    <w:rsid w:val="004207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15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секретарь</cp:lastModifiedBy>
  <cp:revision>17</cp:revision>
  <cp:lastPrinted>2016-08-01T07:28:00Z</cp:lastPrinted>
  <dcterms:created xsi:type="dcterms:W3CDTF">2016-02-02T05:17:00Z</dcterms:created>
  <dcterms:modified xsi:type="dcterms:W3CDTF">2016-08-01T07:29:00Z</dcterms:modified>
</cp:coreProperties>
</file>