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FD47F" w14:textId="77777777" w:rsidR="00645100" w:rsidRPr="00F86C06" w:rsidRDefault="00645100" w:rsidP="0064510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100922708"/>
      <w:r w:rsidRPr="00F86C06">
        <w:rPr>
          <w:rFonts w:ascii="Times New Roman" w:hAnsi="Times New Roman"/>
          <w:b/>
          <w:sz w:val="24"/>
          <w:szCs w:val="24"/>
        </w:rPr>
        <w:t xml:space="preserve">ИНФОРМАЦИОННОЕ СООБЩЕНИЕ </w:t>
      </w:r>
    </w:p>
    <w:p w14:paraId="48C7D5B8" w14:textId="77777777" w:rsidR="00645100" w:rsidRPr="00402AD8" w:rsidRDefault="00645100" w:rsidP="00645100">
      <w:pPr>
        <w:jc w:val="center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>Комитет по управлению имуществом Администрации Кашинского городского округа сообщает о проведении аукциона в электронной форме</w:t>
      </w:r>
    </w:p>
    <w:p w14:paraId="355EC105" w14:textId="77777777" w:rsidR="00645100" w:rsidRPr="00402AD8" w:rsidRDefault="00645100" w:rsidP="00645100">
      <w:pPr>
        <w:jc w:val="center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>по продаже муниципального имущества муниципального образования</w:t>
      </w:r>
    </w:p>
    <w:p w14:paraId="0F1FBA1B" w14:textId="77777777" w:rsidR="00645100" w:rsidRPr="00402AD8" w:rsidRDefault="00645100" w:rsidP="00645100">
      <w:pPr>
        <w:tabs>
          <w:tab w:val="left" w:leader="underscore" w:pos="7021"/>
          <w:tab w:val="left" w:leader="underscore" w:pos="8427"/>
        </w:tabs>
        <w:ind w:firstLine="567"/>
        <w:jc w:val="center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2AD8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402AD8">
        <w:rPr>
          <w:rFonts w:ascii="Times New Roman" w:hAnsi="Times New Roman"/>
          <w:sz w:val="24"/>
          <w:szCs w:val="24"/>
        </w:rPr>
        <w:t xml:space="preserve"> городской округ Тверской области на электронной торговой площадке http://utp.sberbank-ast.ru в сети Интернет.</w:t>
      </w:r>
    </w:p>
    <w:p w14:paraId="4F3356C1" w14:textId="77777777" w:rsidR="00645100" w:rsidRPr="00402AD8" w:rsidRDefault="00645100" w:rsidP="00645100">
      <w:pPr>
        <w:jc w:val="center"/>
        <w:rPr>
          <w:rFonts w:ascii="Times New Roman" w:hAnsi="Times New Roman"/>
          <w:sz w:val="24"/>
          <w:szCs w:val="24"/>
        </w:rPr>
      </w:pPr>
    </w:p>
    <w:p w14:paraId="7F9405BF" w14:textId="77777777" w:rsidR="00645100" w:rsidRPr="006F5B9D" w:rsidRDefault="00645100" w:rsidP="006034C6">
      <w:pPr>
        <w:ind w:firstLine="709"/>
        <w:jc w:val="both"/>
        <w:rPr>
          <w:rFonts w:ascii="Times New Roman" w:hAnsi="Times New Roman"/>
          <w:spacing w:val="20"/>
          <w:sz w:val="24"/>
          <w:szCs w:val="24"/>
        </w:rPr>
      </w:pPr>
      <w:r w:rsidRPr="00DD4CB7">
        <w:rPr>
          <w:rFonts w:ascii="Times New Roman" w:hAnsi="Times New Roman"/>
          <w:b/>
          <w:spacing w:val="20"/>
          <w:sz w:val="24"/>
          <w:szCs w:val="24"/>
        </w:rPr>
        <w:t>Продавец</w:t>
      </w:r>
      <w:r>
        <w:rPr>
          <w:rFonts w:ascii="Times New Roman" w:hAnsi="Times New Roman"/>
          <w:b/>
          <w:spacing w:val="20"/>
          <w:sz w:val="24"/>
          <w:szCs w:val="24"/>
        </w:rPr>
        <w:t xml:space="preserve"> (организатор торгов)</w:t>
      </w:r>
      <w:r w:rsidRPr="00DD4CB7">
        <w:rPr>
          <w:rFonts w:ascii="Times New Roman" w:hAnsi="Times New Roman"/>
          <w:spacing w:val="20"/>
          <w:sz w:val="24"/>
          <w:szCs w:val="24"/>
        </w:rPr>
        <w:t xml:space="preserve"> – Комитет по управлению имуществом Администрации Кашинского городского округа.</w:t>
      </w:r>
      <w:r w:rsidRPr="00DD4CB7">
        <w:rPr>
          <w:rFonts w:ascii="Times New Roman" w:hAnsi="Times New Roman"/>
          <w:sz w:val="24"/>
          <w:szCs w:val="24"/>
        </w:rPr>
        <w:t xml:space="preserve"> Адрес: Тверская область, </w:t>
      </w:r>
      <w:proofErr w:type="spellStart"/>
      <w:r w:rsidRPr="00DD4CB7">
        <w:rPr>
          <w:rFonts w:ascii="Times New Roman" w:hAnsi="Times New Roman"/>
          <w:sz w:val="24"/>
          <w:szCs w:val="24"/>
        </w:rPr>
        <w:t>г.Кашин</w:t>
      </w:r>
      <w:proofErr w:type="spellEnd"/>
      <w:r w:rsidRPr="00DD4CB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4CB7">
        <w:rPr>
          <w:rFonts w:ascii="Times New Roman" w:hAnsi="Times New Roman"/>
          <w:sz w:val="24"/>
          <w:szCs w:val="24"/>
        </w:rPr>
        <w:t xml:space="preserve">ул. Анатолия Луначарского, </w:t>
      </w:r>
      <w:proofErr w:type="gramStart"/>
      <w:r w:rsidRPr="00DD4CB7">
        <w:rPr>
          <w:rFonts w:ascii="Times New Roman" w:hAnsi="Times New Roman"/>
          <w:sz w:val="24"/>
          <w:szCs w:val="24"/>
        </w:rPr>
        <w:t>дом  20</w:t>
      </w:r>
      <w:proofErr w:type="gramEnd"/>
      <w:r w:rsidRPr="00DD4CB7">
        <w:rPr>
          <w:rFonts w:ascii="Times New Roman" w:hAnsi="Times New Roman"/>
          <w:sz w:val="24"/>
          <w:szCs w:val="24"/>
        </w:rPr>
        <w:t>, кабинет № 4, № 8, тел.(48234) 2-06-53, 2-19-21.</w:t>
      </w:r>
    </w:p>
    <w:p w14:paraId="6CAD7635" w14:textId="77777777" w:rsidR="00645100" w:rsidRDefault="00645100" w:rsidP="006034C6">
      <w:pPr>
        <w:pStyle w:val="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F7C87">
        <w:rPr>
          <w:b/>
          <w:sz w:val="24"/>
          <w:szCs w:val="24"/>
        </w:rPr>
        <w:t>Оператор электронной площадки</w:t>
      </w:r>
      <w:r w:rsidRPr="000F7C87">
        <w:rPr>
          <w:sz w:val="24"/>
          <w:szCs w:val="24"/>
        </w:rPr>
        <w:t xml:space="preserve"> – </w:t>
      </w:r>
      <w:r>
        <w:rPr>
          <w:sz w:val="24"/>
          <w:szCs w:val="24"/>
        </w:rPr>
        <w:t>Акционерное общество «Сбербанк-Автоматизированная система торгов» (далее - АО</w:t>
      </w:r>
      <w:r w:rsidRPr="000F7C87">
        <w:rPr>
          <w:sz w:val="24"/>
          <w:szCs w:val="24"/>
        </w:rPr>
        <w:t xml:space="preserve"> «Сбербанк-АСТ»</w:t>
      </w:r>
      <w:r>
        <w:rPr>
          <w:sz w:val="24"/>
          <w:szCs w:val="24"/>
        </w:rPr>
        <w:t xml:space="preserve">). Адрес: </w:t>
      </w:r>
      <w:r w:rsidRPr="00B43C79">
        <w:rPr>
          <w:sz w:val="24"/>
          <w:szCs w:val="24"/>
        </w:rPr>
        <w:t>город Москва</w:t>
      </w:r>
      <w:r>
        <w:rPr>
          <w:sz w:val="24"/>
          <w:szCs w:val="24"/>
        </w:rPr>
        <w:t xml:space="preserve">, </w:t>
      </w:r>
      <w:r w:rsidRPr="008108EB">
        <w:rPr>
          <w:sz w:val="24"/>
          <w:szCs w:val="24"/>
        </w:rPr>
        <w:t>Большой Саввински</w:t>
      </w:r>
      <w:r>
        <w:rPr>
          <w:sz w:val="24"/>
          <w:szCs w:val="24"/>
        </w:rPr>
        <w:t xml:space="preserve">й переулок, дом 12, строение 9, </w:t>
      </w:r>
      <w:r w:rsidRPr="008108EB">
        <w:rPr>
          <w:sz w:val="24"/>
          <w:szCs w:val="24"/>
        </w:rPr>
        <w:t>119435</w:t>
      </w:r>
      <w:r>
        <w:rPr>
          <w:sz w:val="24"/>
          <w:szCs w:val="24"/>
        </w:rPr>
        <w:t xml:space="preserve">. Телефоны: </w:t>
      </w:r>
      <w:r w:rsidRPr="00B43C79">
        <w:rPr>
          <w:sz w:val="24"/>
          <w:szCs w:val="24"/>
        </w:rPr>
        <w:t>+7 (495) 787-29-97</w:t>
      </w:r>
      <w:r>
        <w:rPr>
          <w:sz w:val="24"/>
          <w:szCs w:val="24"/>
        </w:rPr>
        <w:t>, 787-29-</w:t>
      </w:r>
      <w:r w:rsidRPr="00B43C79">
        <w:rPr>
          <w:sz w:val="24"/>
          <w:szCs w:val="24"/>
        </w:rPr>
        <w:t>99</w:t>
      </w:r>
      <w:r>
        <w:rPr>
          <w:sz w:val="24"/>
          <w:szCs w:val="24"/>
        </w:rPr>
        <w:t xml:space="preserve">, </w:t>
      </w:r>
      <w:r w:rsidRPr="00B43C79">
        <w:rPr>
          <w:sz w:val="24"/>
          <w:szCs w:val="24"/>
        </w:rPr>
        <w:t>539-59-21</w:t>
      </w:r>
      <w:r>
        <w:rPr>
          <w:sz w:val="24"/>
          <w:szCs w:val="24"/>
        </w:rPr>
        <w:t>.</w:t>
      </w:r>
    </w:p>
    <w:p w14:paraId="559CB8FA" w14:textId="77777777" w:rsidR="00645100" w:rsidRDefault="00645100" w:rsidP="006034C6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rPr>
          <w:sz w:val="24"/>
          <w:szCs w:val="24"/>
        </w:rPr>
      </w:pPr>
      <w:r w:rsidRPr="000F7C87">
        <w:rPr>
          <w:rStyle w:val="a4"/>
        </w:rPr>
        <w:t>Способ приватизации</w:t>
      </w:r>
      <w:r w:rsidRPr="000F7C87">
        <w:rPr>
          <w:sz w:val="24"/>
          <w:szCs w:val="24"/>
        </w:rPr>
        <w:t xml:space="preserve"> – аукцион в электронной форме, открытый по составу участников и по форме подачи предложений о цене.</w:t>
      </w:r>
    </w:p>
    <w:p w14:paraId="7871340C" w14:textId="77777777" w:rsidR="00645100" w:rsidRPr="00B43C79" w:rsidRDefault="00645100" w:rsidP="006034C6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rPr>
          <w:rStyle w:val="a4"/>
          <w:b w:val="0"/>
        </w:rPr>
      </w:pPr>
      <w:r w:rsidRPr="00B43C79">
        <w:rPr>
          <w:rStyle w:val="a4"/>
        </w:rPr>
        <w:t xml:space="preserve">Место проведения электронного аукциона: </w:t>
      </w:r>
      <w:r>
        <w:rPr>
          <w:rStyle w:val="a4"/>
        </w:rPr>
        <w:t xml:space="preserve">электронная площадка - </w:t>
      </w:r>
      <w:r w:rsidRPr="00B43C79">
        <w:rPr>
          <w:rStyle w:val="a4"/>
          <w:b w:val="0"/>
        </w:rPr>
        <w:t>универсальная торговая платформа АО «Сбербанк-АСТ»</w:t>
      </w:r>
      <w:r>
        <w:rPr>
          <w:rStyle w:val="a4"/>
          <w:b w:val="0"/>
        </w:rPr>
        <w:t xml:space="preserve">, торговая секция </w:t>
      </w:r>
      <w:r w:rsidRPr="00B43C79">
        <w:rPr>
          <w:rStyle w:val="a4"/>
          <w:b w:val="0"/>
        </w:rPr>
        <w:t xml:space="preserve">«Приватизация, аренда и продажа прав», размещенная </w:t>
      </w:r>
      <w:r w:rsidRPr="00203C03">
        <w:rPr>
          <w:rStyle w:val="a4"/>
          <w:b w:val="0"/>
        </w:rPr>
        <w:t xml:space="preserve">в информационно-телекоммуникационной сети Интернет </w:t>
      </w:r>
      <w:r w:rsidRPr="00B43C79">
        <w:rPr>
          <w:rStyle w:val="a4"/>
          <w:b w:val="0"/>
        </w:rPr>
        <w:t>на сайте http://utp.sberbank-ast.ru.</w:t>
      </w:r>
    </w:p>
    <w:p w14:paraId="29E69969" w14:textId="77777777" w:rsidR="00645100" w:rsidRPr="00F90A95" w:rsidRDefault="00645100" w:rsidP="006034C6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rPr>
          <w:rStyle w:val="a4"/>
          <w:b w:val="0"/>
        </w:rPr>
      </w:pPr>
      <w:r w:rsidRPr="00F90A95">
        <w:rPr>
          <w:rStyle w:val="a4"/>
        </w:rPr>
        <w:t>Дата начала приема заявок</w:t>
      </w:r>
      <w:r w:rsidRPr="00F90A95">
        <w:rPr>
          <w:rStyle w:val="a4"/>
          <w:b w:val="0"/>
        </w:rPr>
        <w:t xml:space="preserve"> на участие в аукционе </w:t>
      </w:r>
      <w:proofErr w:type="gramStart"/>
      <w:r w:rsidRPr="00F90A95">
        <w:rPr>
          <w:rStyle w:val="a4"/>
          <w:b w:val="0"/>
        </w:rPr>
        <w:t>–  с</w:t>
      </w:r>
      <w:proofErr w:type="gramEnd"/>
      <w:r w:rsidRPr="00F90A95">
        <w:rPr>
          <w:rStyle w:val="a4"/>
          <w:b w:val="0"/>
        </w:rPr>
        <w:t xml:space="preserve"> 9 час. 00 мин. (время московское) </w:t>
      </w:r>
      <w:r>
        <w:rPr>
          <w:rStyle w:val="a4"/>
          <w:b w:val="0"/>
        </w:rPr>
        <w:t>25 апреля</w:t>
      </w:r>
      <w:r w:rsidRPr="00F90A95">
        <w:rPr>
          <w:rStyle w:val="a4"/>
          <w:b w:val="0"/>
        </w:rPr>
        <w:t xml:space="preserve"> 20</w:t>
      </w:r>
      <w:r>
        <w:rPr>
          <w:rStyle w:val="a4"/>
          <w:b w:val="0"/>
        </w:rPr>
        <w:t>22</w:t>
      </w:r>
      <w:r w:rsidRPr="00F90A95">
        <w:rPr>
          <w:rStyle w:val="a4"/>
          <w:b w:val="0"/>
        </w:rPr>
        <w:t xml:space="preserve"> года.</w:t>
      </w:r>
    </w:p>
    <w:p w14:paraId="0E981E19" w14:textId="77777777" w:rsidR="00645100" w:rsidRPr="00F90A95" w:rsidRDefault="00645100" w:rsidP="006034C6">
      <w:pPr>
        <w:pStyle w:val="3"/>
        <w:shd w:val="clear" w:color="auto" w:fill="auto"/>
        <w:tabs>
          <w:tab w:val="left" w:pos="567"/>
        </w:tabs>
        <w:spacing w:before="0" w:line="240" w:lineRule="auto"/>
        <w:ind w:firstLine="709"/>
        <w:rPr>
          <w:rStyle w:val="a4"/>
          <w:b w:val="0"/>
        </w:rPr>
      </w:pPr>
      <w:r w:rsidRPr="00F90A95">
        <w:rPr>
          <w:rStyle w:val="a4"/>
        </w:rPr>
        <w:t>Дата окончания приема заявок</w:t>
      </w:r>
      <w:r w:rsidRPr="00F90A95">
        <w:rPr>
          <w:rStyle w:val="a4"/>
          <w:b w:val="0"/>
        </w:rPr>
        <w:t xml:space="preserve"> на участие в аукционе – в 17 час. 00 мин. (время </w:t>
      </w:r>
      <w:proofErr w:type="gramStart"/>
      <w:r w:rsidRPr="00F90A95">
        <w:rPr>
          <w:rStyle w:val="a4"/>
          <w:b w:val="0"/>
        </w:rPr>
        <w:t xml:space="preserve">московское) </w:t>
      </w:r>
      <w:r w:rsidR="00C3739F">
        <w:rPr>
          <w:rStyle w:val="a4"/>
          <w:b w:val="0"/>
        </w:rPr>
        <w:t xml:space="preserve"> 23</w:t>
      </w:r>
      <w:proofErr w:type="gramEnd"/>
      <w:r w:rsidR="00C3739F">
        <w:rPr>
          <w:rStyle w:val="a4"/>
          <w:b w:val="0"/>
        </w:rPr>
        <w:t xml:space="preserve"> мая</w:t>
      </w:r>
      <w:r>
        <w:rPr>
          <w:rStyle w:val="a4"/>
          <w:b w:val="0"/>
        </w:rPr>
        <w:t xml:space="preserve"> 2022</w:t>
      </w:r>
      <w:r w:rsidRPr="00F90A95">
        <w:rPr>
          <w:rStyle w:val="a4"/>
          <w:b w:val="0"/>
        </w:rPr>
        <w:t xml:space="preserve"> года.</w:t>
      </w:r>
    </w:p>
    <w:p w14:paraId="7CC76D76" w14:textId="77777777" w:rsidR="00645100" w:rsidRPr="00F90A95" w:rsidRDefault="00645100" w:rsidP="006034C6">
      <w:pPr>
        <w:pStyle w:val="3"/>
        <w:shd w:val="clear" w:color="auto" w:fill="auto"/>
        <w:tabs>
          <w:tab w:val="left" w:pos="0"/>
        </w:tabs>
        <w:suppressAutoHyphens w:val="0"/>
        <w:spacing w:before="0" w:line="240" w:lineRule="auto"/>
        <w:ind w:firstLine="709"/>
        <w:rPr>
          <w:sz w:val="24"/>
          <w:szCs w:val="24"/>
        </w:rPr>
      </w:pPr>
      <w:r w:rsidRPr="00F90A95">
        <w:rPr>
          <w:b/>
          <w:sz w:val="24"/>
          <w:szCs w:val="24"/>
        </w:rPr>
        <w:t xml:space="preserve">Дата рассмотрения заявок единой комиссией по имущественным вопросам </w:t>
      </w:r>
      <w:r w:rsidRPr="00F90A95">
        <w:rPr>
          <w:sz w:val="24"/>
          <w:szCs w:val="24"/>
        </w:rPr>
        <w:t xml:space="preserve">– в 14 часов 00 минут (время московское) </w:t>
      </w:r>
      <w:r>
        <w:rPr>
          <w:sz w:val="24"/>
          <w:szCs w:val="24"/>
        </w:rPr>
        <w:t>2</w:t>
      </w:r>
      <w:r w:rsidR="00C3739F">
        <w:rPr>
          <w:sz w:val="24"/>
          <w:szCs w:val="24"/>
        </w:rPr>
        <w:t>6 мая</w:t>
      </w:r>
      <w:r w:rsidRPr="00F90A95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  <w:r w:rsidRPr="00F90A95">
        <w:rPr>
          <w:sz w:val="24"/>
          <w:szCs w:val="24"/>
        </w:rPr>
        <w:t xml:space="preserve"> года.</w:t>
      </w:r>
    </w:p>
    <w:p w14:paraId="09BF338B" w14:textId="77777777" w:rsidR="00645100" w:rsidRPr="00A745C3" w:rsidRDefault="00645100" w:rsidP="006034C6">
      <w:pPr>
        <w:pStyle w:val="3"/>
        <w:shd w:val="clear" w:color="auto" w:fill="auto"/>
        <w:tabs>
          <w:tab w:val="left" w:pos="0"/>
        </w:tabs>
        <w:suppressAutoHyphens w:val="0"/>
        <w:spacing w:before="0" w:line="240" w:lineRule="auto"/>
        <w:ind w:firstLine="709"/>
        <w:rPr>
          <w:sz w:val="24"/>
          <w:szCs w:val="24"/>
        </w:rPr>
      </w:pPr>
      <w:r w:rsidRPr="00F90A95">
        <w:rPr>
          <w:rStyle w:val="1"/>
          <w:sz w:val="24"/>
          <w:szCs w:val="24"/>
        </w:rPr>
        <w:t>Дата проведения аукциона –</w:t>
      </w:r>
      <w:r w:rsidRPr="00F90A95">
        <w:rPr>
          <w:sz w:val="24"/>
          <w:szCs w:val="24"/>
        </w:rPr>
        <w:t xml:space="preserve"> в 10 часов 00 минут (время московское) </w:t>
      </w:r>
      <w:r w:rsidR="00C3739F">
        <w:rPr>
          <w:sz w:val="24"/>
          <w:szCs w:val="24"/>
        </w:rPr>
        <w:t>30 мая</w:t>
      </w:r>
      <w:r w:rsidRPr="00F90A95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  <w:r w:rsidRPr="00F90A95">
        <w:rPr>
          <w:sz w:val="24"/>
          <w:szCs w:val="24"/>
        </w:rPr>
        <w:t xml:space="preserve"> года.</w:t>
      </w:r>
    </w:p>
    <w:p w14:paraId="07290FBA" w14:textId="77777777" w:rsidR="00330B86" w:rsidRDefault="00330B86" w:rsidP="006034C6">
      <w:pPr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Hlk89956132"/>
    </w:p>
    <w:p w14:paraId="4D4CF6D6" w14:textId="77777777" w:rsidR="00645100" w:rsidRPr="006F5B9D" w:rsidRDefault="00645100" w:rsidP="006034C6">
      <w:pPr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F5B9D">
        <w:rPr>
          <w:rFonts w:ascii="Times New Roman" w:hAnsi="Times New Roman"/>
          <w:b/>
          <w:color w:val="000000"/>
          <w:sz w:val="24"/>
          <w:szCs w:val="24"/>
        </w:rPr>
        <w:t xml:space="preserve">Предмет аукциона: </w:t>
      </w:r>
    </w:p>
    <w:p w14:paraId="1CA64649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Лот № 1: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</w:p>
    <w:p w14:paraId="31E3307E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93412472"/>
      <w:r w:rsidRPr="007444B8">
        <w:rPr>
          <w:rFonts w:ascii="Times New Roman" w:hAnsi="Times New Roman"/>
          <w:sz w:val="24"/>
          <w:szCs w:val="24"/>
        </w:rPr>
        <w:t>нежилое здание, назначение: нежилое, общей площадью 523,2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 xml:space="preserve">, кадастровый номер: 69:41:0010409:24, расположенное по адресу: Тверская область, </w:t>
      </w:r>
      <w:proofErr w:type="spellStart"/>
      <w:r w:rsidRPr="007444B8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7444B8">
        <w:rPr>
          <w:rFonts w:ascii="Times New Roman" w:hAnsi="Times New Roman"/>
          <w:sz w:val="24"/>
          <w:szCs w:val="24"/>
        </w:rPr>
        <w:t xml:space="preserve"> городской округ, город Кашин, улица Комсомольская, дом 19, кадастровый номер земельного участка 69:41:0010142:39, площадь земельного участка 3500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>;</w:t>
      </w:r>
    </w:p>
    <w:p w14:paraId="73C820AC" w14:textId="335BF45A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Начальная цена лота: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2 0</w:t>
      </w:r>
      <w:r w:rsidR="006D02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0 000,00</w:t>
      </w:r>
      <w:r w:rsidRPr="007444B8">
        <w:rPr>
          <w:rFonts w:ascii="Times New Roman" w:hAnsi="Times New Roman"/>
          <w:sz w:val="24"/>
          <w:szCs w:val="24"/>
        </w:rPr>
        <w:t xml:space="preserve"> руб. (в том числе НДС </w:t>
      </w:r>
      <w:r>
        <w:rPr>
          <w:rFonts w:ascii="Times New Roman" w:hAnsi="Times New Roman"/>
          <w:sz w:val="24"/>
          <w:szCs w:val="24"/>
        </w:rPr>
        <w:t>3</w:t>
      </w:r>
      <w:r w:rsidR="006D02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0 000</w:t>
      </w:r>
      <w:r w:rsidRPr="007444B8">
        <w:rPr>
          <w:rFonts w:ascii="Times New Roman" w:hAnsi="Times New Roman"/>
          <w:sz w:val="24"/>
          <w:szCs w:val="24"/>
        </w:rPr>
        <w:t xml:space="preserve"> руб.).</w:t>
      </w:r>
    </w:p>
    <w:p w14:paraId="5F9A4A96" w14:textId="2DD0920F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44B8">
        <w:rPr>
          <w:rFonts w:ascii="Times New Roman" w:hAnsi="Times New Roman"/>
          <w:b/>
          <w:bCs/>
          <w:sz w:val="24"/>
          <w:szCs w:val="24"/>
        </w:rPr>
        <w:t xml:space="preserve">Величина повышения начальной цены </w:t>
      </w:r>
      <w:r w:rsidRPr="007444B8">
        <w:rPr>
          <w:rFonts w:ascii="Times New Roman" w:hAnsi="Times New Roman"/>
          <w:bCs/>
          <w:sz w:val="24"/>
          <w:szCs w:val="24"/>
        </w:rPr>
        <w:t xml:space="preserve">(«шаг аукциона» – </w:t>
      </w:r>
      <w:r w:rsidR="00CF3CBB">
        <w:rPr>
          <w:rFonts w:ascii="Times New Roman" w:hAnsi="Times New Roman"/>
          <w:bCs/>
          <w:sz w:val="24"/>
          <w:szCs w:val="24"/>
        </w:rPr>
        <w:t>1</w:t>
      </w:r>
      <w:r w:rsidRPr="007444B8">
        <w:rPr>
          <w:rFonts w:ascii="Times New Roman" w:hAnsi="Times New Roman"/>
          <w:bCs/>
          <w:sz w:val="24"/>
          <w:szCs w:val="24"/>
        </w:rPr>
        <w:t xml:space="preserve"> % начальной цены) –                                </w:t>
      </w:r>
      <w:r w:rsidR="006D027B">
        <w:rPr>
          <w:rFonts w:ascii="Times New Roman" w:hAnsi="Times New Roman"/>
          <w:bCs/>
          <w:sz w:val="24"/>
          <w:szCs w:val="24"/>
        </w:rPr>
        <w:t>20 100</w:t>
      </w:r>
      <w:r w:rsidRPr="007444B8">
        <w:rPr>
          <w:rFonts w:ascii="Times New Roman" w:hAnsi="Times New Roman"/>
          <w:bCs/>
          <w:sz w:val="24"/>
          <w:szCs w:val="24"/>
        </w:rPr>
        <w:t>,0</w:t>
      </w:r>
      <w:r>
        <w:rPr>
          <w:rFonts w:ascii="Times New Roman" w:hAnsi="Times New Roman"/>
          <w:bCs/>
          <w:sz w:val="24"/>
          <w:szCs w:val="24"/>
        </w:rPr>
        <w:t>0</w:t>
      </w:r>
      <w:r w:rsidRPr="007444B8">
        <w:rPr>
          <w:rFonts w:ascii="Times New Roman" w:hAnsi="Times New Roman"/>
          <w:bCs/>
          <w:sz w:val="24"/>
          <w:szCs w:val="24"/>
        </w:rPr>
        <w:t xml:space="preserve"> руб.</w:t>
      </w:r>
    </w:p>
    <w:p w14:paraId="3D2C501B" w14:textId="6E019153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Сумма задатка (20% начальной цены</w:t>
      </w:r>
      <w:r w:rsidR="00CF3CBB">
        <w:rPr>
          <w:rFonts w:ascii="Times New Roman" w:hAnsi="Times New Roman"/>
          <w:b/>
          <w:sz w:val="24"/>
          <w:szCs w:val="24"/>
        </w:rPr>
        <w:t xml:space="preserve"> без НДС</w:t>
      </w:r>
      <w:r w:rsidRPr="007444B8">
        <w:rPr>
          <w:rFonts w:ascii="Times New Roman" w:hAnsi="Times New Roman"/>
          <w:b/>
          <w:sz w:val="24"/>
          <w:szCs w:val="24"/>
        </w:rPr>
        <w:t>)</w:t>
      </w:r>
      <w:r w:rsidRPr="007444B8">
        <w:rPr>
          <w:rFonts w:ascii="Times New Roman" w:hAnsi="Times New Roman"/>
          <w:sz w:val="24"/>
          <w:szCs w:val="24"/>
        </w:rPr>
        <w:t xml:space="preserve"> – </w:t>
      </w:r>
      <w:r w:rsidR="006D027B">
        <w:rPr>
          <w:rFonts w:ascii="Times New Roman" w:hAnsi="Times New Roman"/>
          <w:sz w:val="24"/>
          <w:szCs w:val="24"/>
        </w:rPr>
        <w:t>340 000</w:t>
      </w:r>
      <w:r>
        <w:rPr>
          <w:rFonts w:ascii="Times New Roman" w:hAnsi="Times New Roman"/>
          <w:sz w:val="24"/>
          <w:szCs w:val="24"/>
        </w:rPr>
        <w:t>,00</w:t>
      </w:r>
      <w:r w:rsidRPr="007444B8">
        <w:rPr>
          <w:rFonts w:ascii="Times New Roman" w:hAnsi="Times New Roman"/>
          <w:sz w:val="24"/>
          <w:szCs w:val="24"/>
        </w:rPr>
        <w:t xml:space="preserve"> руб</w:t>
      </w:r>
      <w:r>
        <w:rPr>
          <w:rFonts w:ascii="Times New Roman" w:hAnsi="Times New Roman"/>
          <w:sz w:val="24"/>
          <w:szCs w:val="24"/>
        </w:rPr>
        <w:t>.</w:t>
      </w:r>
      <w:bookmarkEnd w:id="2"/>
      <w:r w:rsidRPr="007444B8">
        <w:rPr>
          <w:rFonts w:ascii="Times New Roman" w:hAnsi="Times New Roman"/>
          <w:sz w:val="24"/>
          <w:szCs w:val="24"/>
        </w:rPr>
        <w:t>;</w:t>
      </w:r>
    </w:p>
    <w:p w14:paraId="680A000F" w14:textId="77777777" w:rsidR="00645100" w:rsidRDefault="00645100" w:rsidP="006034C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2B14100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 xml:space="preserve">Лот № </w:t>
      </w:r>
      <w:r w:rsidR="00D33995">
        <w:rPr>
          <w:rFonts w:ascii="Times New Roman" w:hAnsi="Times New Roman"/>
          <w:b/>
          <w:sz w:val="24"/>
          <w:szCs w:val="24"/>
        </w:rPr>
        <w:t>2</w:t>
      </w:r>
      <w:r w:rsidRPr="007444B8">
        <w:rPr>
          <w:rFonts w:ascii="Times New Roman" w:hAnsi="Times New Roman"/>
          <w:b/>
          <w:sz w:val="24"/>
          <w:szCs w:val="24"/>
        </w:rPr>
        <w:t>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</w:p>
    <w:p w14:paraId="45177903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_Hlk93413033"/>
      <w:r w:rsidRPr="007444B8">
        <w:rPr>
          <w:rFonts w:ascii="Times New Roman" w:hAnsi="Times New Roman"/>
          <w:sz w:val="24"/>
          <w:szCs w:val="24"/>
        </w:rPr>
        <w:t>здание (Дом культуры), назначение: нежилое, общей площадью 81,8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 xml:space="preserve">, кадастровый номер: 69:12:0091101:177, расположенное по адресу: Тверская область, </w:t>
      </w:r>
      <w:proofErr w:type="spellStart"/>
      <w:r w:rsidRPr="007444B8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7444B8">
        <w:rPr>
          <w:rFonts w:ascii="Times New Roman" w:hAnsi="Times New Roman"/>
          <w:sz w:val="24"/>
          <w:szCs w:val="24"/>
        </w:rPr>
        <w:t xml:space="preserve"> городской округ, деревня </w:t>
      </w:r>
      <w:proofErr w:type="spellStart"/>
      <w:r w:rsidRPr="007444B8">
        <w:rPr>
          <w:rFonts w:ascii="Times New Roman" w:hAnsi="Times New Roman"/>
          <w:sz w:val="24"/>
          <w:szCs w:val="24"/>
        </w:rPr>
        <w:t>Бузыково</w:t>
      </w:r>
      <w:proofErr w:type="spellEnd"/>
      <w:r w:rsidRPr="007444B8">
        <w:rPr>
          <w:rFonts w:ascii="Times New Roman" w:hAnsi="Times New Roman"/>
          <w:sz w:val="24"/>
          <w:szCs w:val="24"/>
        </w:rPr>
        <w:t>, дом 17, кадастровый номер земельного участка 69:12:0091101:174, площадь земельного участка 200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>;</w:t>
      </w:r>
    </w:p>
    <w:p w14:paraId="308A4407" w14:textId="31AD881E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Начальная цена лота:</w:t>
      </w:r>
      <w:r w:rsidRPr="007444B8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6</w:t>
      </w:r>
      <w:r w:rsidR="00150FE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000</w:t>
      </w:r>
      <w:r w:rsidRPr="007444B8">
        <w:rPr>
          <w:rFonts w:ascii="Times New Roman" w:hAnsi="Times New Roman"/>
          <w:sz w:val="24"/>
          <w:szCs w:val="24"/>
        </w:rPr>
        <w:t xml:space="preserve">,00 руб. (в том числе НДС </w:t>
      </w:r>
      <w:r>
        <w:rPr>
          <w:rFonts w:ascii="Times New Roman" w:hAnsi="Times New Roman"/>
          <w:sz w:val="24"/>
          <w:szCs w:val="24"/>
        </w:rPr>
        <w:t>2</w:t>
      </w:r>
      <w:r w:rsidR="00150FE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000,00</w:t>
      </w:r>
      <w:r w:rsidRPr="007444B8">
        <w:rPr>
          <w:rFonts w:ascii="Times New Roman" w:hAnsi="Times New Roman"/>
          <w:sz w:val="24"/>
          <w:szCs w:val="24"/>
        </w:rPr>
        <w:t xml:space="preserve"> руб.).</w:t>
      </w:r>
    </w:p>
    <w:p w14:paraId="43609583" w14:textId="15FF3072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44B8">
        <w:rPr>
          <w:rFonts w:ascii="Times New Roman" w:hAnsi="Times New Roman"/>
          <w:b/>
          <w:bCs/>
          <w:sz w:val="24"/>
          <w:szCs w:val="24"/>
        </w:rPr>
        <w:t xml:space="preserve">Величина повышения начальной цены </w:t>
      </w:r>
      <w:r w:rsidRPr="007444B8">
        <w:rPr>
          <w:rFonts w:ascii="Times New Roman" w:hAnsi="Times New Roman"/>
          <w:bCs/>
          <w:sz w:val="24"/>
          <w:szCs w:val="24"/>
        </w:rPr>
        <w:t xml:space="preserve">(«шаг аукциона» – </w:t>
      </w:r>
      <w:r w:rsidR="00150FEE">
        <w:rPr>
          <w:rFonts w:ascii="Times New Roman" w:hAnsi="Times New Roman"/>
          <w:bCs/>
          <w:sz w:val="24"/>
          <w:szCs w:val="24"/>
        </w:rPr>
        <w:t>1</w:t>
      </w:r>
      <w:r w:rsidRPr="007444B8">
        <w:rPr>
          <w:rFonts w:ascii="Times New Roman" w:hAnsi="Times New Roman"/>
          <w:bCs/>
          <w:sz w:val="24"/>
          <w:szCs w:val="24"/>
        </w:rPr>
        <w:t xml:space="preserve"> % начальной цены) –                                </w:t>
      </w:r>
      <w:r w:rsidR="00150FEE">
        <w:rPr>
          <w:rFonts w:ascii="Times New Roman" w:hAnsi="Times New Roman"/>
          <w:bCs/>
          <w:sz w:val="24"/>
          <w:szCs w:val="24"/>
        </w:rPr>
        <w:t>1 600</w:t>
      </w:r>
      <w:r>
        <w:rPr>
          <w:rFonts w:ascii="Times New Roman" w:hAnsi="Times New Roman"/>
          <w:bCs/>
          <w:sz w:val="24"/>
          <w:szCs w:val="24"/>
        </w:rPr>
        <w:t>,00</w:t>
      </w:r>
      <w:r w:rsidRPr="007444B8">
        <w:rPr>
          <w:rFonts w:ascii="Times New Roman" w:hAnsi="Times New Roman"/>
          <w:bCs/>
          <w:sz w:val="24"/>
          <w:szCs w:val="24"/>
        </w:rPr>
        <w:t xml:space="preserve"> руб.</w:t>
      </w:r>
    </w:p>
    <w:p w14:paraId="6B549BAD" w14:textId="5F0686A2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Сумма задатка (20% начальной цены</w:t>
      </w:r>
      <w:r w:rsidR="00CF3CBB">
        <w:rPr>
          <w:rFonts w:ascii="Times New Roman" w:hAnsi="Times New Roman"/>
          <w:b/>
          <w:sz w:val="24"/>
          <w:szCs w:val="24"/>
        </w:rPr>
        <w:t xml:space="preserve"> без НДС</w:t>
      </w:r>
      <w:r w:rsidRPr="007444B8">
        <w:rPr>
          <w:rFonts w:ascii="Times New Roman" w:hAnsi="Times New Roman"/>
          <w:b/>
          <w:sz w:val="24"/>
          <w:szCs w:val="24"/>
        </w:rPr>
        <w:t>)</w:t>
      </w:r>
      <w:r w:rsidRPr="007444B8">
        <w:rPr>
          <w:rFonts w:ascii="Times New Roman" w:hAnsi="Times New Roman"/>
          <w:sz w:val="24"/>
          <w:szCs w:val="24"/>
        </w:rPr>
        <w:t xml:space="preserve"> – </w:t>
      </w:r>
      <w:r w:rsidR="00150FEE">
        <w:rPr>
          <w:rFonts w:ascii="Times New Roman" w:hAnsi="Times New Roman"/>
          <w:sz w:val="24"/>
          <w:szCs w:val="24"/>
        </w:rPr>
        <w:t>27 000</w:t>
      </w:r>
      <w:r w:rsidRPr="007444B8">
        <w:rPr>
          <w:rFonts w:ascii="Times New Roman" w:hAnsi="Times New Roman"/>
          <w:sz w:val="24"/>
          <w:szCs w:val="24"/>
        </w:rPr>
        <w:t>,00 руб</w:t>
      </w:r>
      <w:r>
        <w:rPr>
          <w:rFonts w:ascii="Times New Roman" w:hAnsi="Times New Roman"/>
          <w:sz w:val="24"/>
          <w:szCs w:val="24"/>
        </w:rPr>
        <w:t>.</w:t>
      </w:r>
    </w:p>
    <w:p w14:paraId="27E53AEE" w14:textId="77777777" w:rsidR="00645100" w:rsidRDefault="00645100" w:rsidP="006034C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" w:name="_Hlk93413525"/>
      <w:bookmarkEnd w:id="3"/>
    </w:p>
    <w:bookmarkEnd w:id="4"/>
    <w:p w14:paraId="20127256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 xml:space="preserve">Лот № </w:t>
      </w:r>
      <w:r w:rsidR="00D33995">
        <w:rPr>
          <w:rFonts w:ascii="Times New Roman" w:hAnsi="Times New Roman"/>
          <w:b/>
          <w:sz w:val="24"/>
          <w:szCs w:val="24"/>
        </w:rPr>
        <w:t>3</w:t>
      </w:r>
      <w:r w:rsidRPr="007444B8">
        <w:rPr>
          <w:rFonts w:ascii="Times New Roman" w:hAnsi="Times New Roman"/>
          <w:b/>
          <w:sz w:val="24"/>
          <w:szCs w:val="24"/>
        </w:rPr>
        <w:t>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</w:p>
    <w:p w14:paraId="7EB917B8" w14:textId="77777777" w:rsidR="00645100" w:rsidRPr="007444B8" w:rsidRDefault="00557E5B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_Hlk93413379"/>
      <w:r>
        <w:rPr>
          <w:rFonts w:ascii="Times New Roman" w:hAnsi="Times New Roman"/>
          <w:sz w:val="24"/>
          <w:szCs w:val="24"/>
        </w:rPr>
        <w:t xml:space="preserve">нежилое </w:t>
      </w:r>
      <w:r w:rsidR="00645100" w:rsidRPr="007444B8">
        <w:rPr>
          <w:rFonts w:ascii="Times New Roman" w:hAnsi="Times New Roman"/>
          <w:sz w:val="24"/>
          <w:szCs w:val="24"/>
        </w:rPr>
        <w:t>здание</w:t>
      </w:r>
      <w:r>
        <w:rPr>
          <w:rFonts w:ascii="Times New Roman" w:hAnsi="Times New Roman"/>
          <w:sz w:val="24"/>
          <w:szCs w:val="24"/>
        </w:rPr>
        <w:t>,</w:t>
      </w:r>
      <w:r w:rsidR="00645100" w:rsidRPr="007444B8">
        <w:rPr>
          <w:rFonts w:ascii="Times New Roman" w:hAnsi="Times New Roman"/>
          <w:sz w:val="24"/>
          <w:szCs w:val="24"/>
        </w:rPr>
        <w:t xml:space="preserve"> назначение: нежилое, общей площадью </w:t>
      </w:r>
      <w:r>
        <w:rPr>
          <w:rFonts w:ascii="Times New Roman" w:hAnsi="Times New Roman"/>
          <w:sz w:val="24"/>
          <w:szCs w:val="24"/>
        </w:rPr>
        <w:t>898,6</w:t>
      </w:r>
      <w:r w:rsidR="00645100" w:rsidRPr="007444B8">
        <w:rPr>
          <w:rFonts w:ascii="Times New Roman" w:hAnsi="Times New Roman"/>
          <w:sz w:val="24"/>
          <w:szCs w:val="24"/>
        </w:rPr>
        <w:t xml:space="preserve"> м</w:t>
      </w:r>
      <w:r w:rsidR="00645100"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="00645100" w:rsidRPr="007444B8">
        <w:rPr>
          <w:rFonts w:ascii="Times New Roman" w:hAnsi="Times New Roman"/>
          <w:sz w:val="24"/>
          <w:szCs w:val="24"/>
        </w:rPr>
        <w:t>, кадастровый номер: 69:</w:t>
      </w:r>
      <w:r>
        <w:rPr>
          <w:rFonts w:ascii="Times New Roman" w:hAnsi="Times New Roman"/>
          <w:sz w:val="24"/>
          <w:szCs w:val="24"/>
        </w:rPr>
        <w:t>41</w:t>
      </w:r>
      <w:r w:rsidR="00645100" w:rsidRPr="007444B8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</w:t>
      </w:r>
      <w:r w:rsidR="00645100" w:rsidRPr="007444B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442</w:t>
      </w:r>
      <w:r w:rsidR="00645100" w:rsidRPr="007444B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144</w:t>
      </w:r>
      <w:r w:rsidR="00645100" w:rsidRPr="007444B8">
        <w:rPr>
          <w:rFonts w:ascii="Times New Roman" w:hAnsi="Times New Roman"/>
          <w:sz w:val="24"/>
          <w:szCs w:val="24"/>
        </w:rPr>
        <w:t xml:space="preserve">, расположенное по адресу: Тверская область, </w:t>
      </w:r>
      <w:proofErr w:type="spellStart"/>
      <w:r w:rsidR="00645100" w:rsidRPr="007444B8">
        <w:rPr>
          <w:rFonts w:ascii="Times New Roman" w:hAnsi="Times New Roman"/>
          <w:sz w:val="24"/>
          <w:szCs w:val="24"/>
        </w:rPr>
        <w:t>Кашинский</w:t>
      </w:r>
      <w:proofErr w:type="spellEnd"/>
      <w:r w:rsidR="00645100" w:rsidRPr="007444B8">
        <w:rPr>
          <w:rFonts w:ascii="Times New Roman" w:hAnsi="Times New Roman"/>
          <w:sz w:val="24"/>
          <w:szCs w:val="24"/>
        </w:rPr>
        <w:t xml:space="preserve"> городской округ, </w:t>
      </w:r>
      <w:r>
        <w:rPr>
          <w:rFonts w:ascii="Times New Roman" w:hAnsi="Times New Roman"/>
          <w:sz w:val="24"/>
          <w:szCs w:val="24"/>
        </w:rPr>
        <w:t>город Кашин, улица Карла Маркса, дом 77;</w:t>
      </w:r>
    </w:p>
    <w:p w14:paraId="1DCFDCD1" w14:textId="77777777" w:rsidR="00645100" w:rsidRPr="007444B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Начальная цена лота: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  <w:r w:rsidR="00557E5B">
        <w:rPr>
          <w:rFonts w:ascii="Times New Roman" w:hAnsi="Times New Roman"/>
          <w:sz w:val="24"/>
          <w:szCs w:val="24"/>
        </w:rPr>
        <w:t>1 500 000</w:t>
      </w:r>
      <w:r>
        <w:rPr>
          <w:rFonts w:ascii="Times New Roman" w:hAnsi="Times New Roman"/>
          <w:sz w:val="24"/>
          <w:szCs w:val="24"/>
        </w:rPr>
        <w:t>,00</w:t>
      </w:r>
      <w:r w:rsidRPr="007444B8">
        <w:rPr>
          <w:rFonts w:ascii="Times New Roman" w:hAnsi="Times New Roman"/>
          <w:sz w:val="24"/>
          <w:szCs w:val="24"/>
        </w:rPr>
        <w:t xml:space="preserve"> руб. (в том числе НДС </w:t>
      </w:r>
      <w:r w:rsidR="00557E5B">
        <w:rPr>
          <w:rFonts w:ascii="Times New Roman" w:hAnsi="Times New Roman"/>
          <w:sz w:val="24"/>
          <w:szCs w:val="24"/>
        </w:rPr>
        <w:t>250</w:t>
      </w:r>
      <w:r>
        <w:rPr>
          <w:rFonts w:ascii="Times New Roman" w:hAnsi="Times New Roman"/>
          <w:sz w:val="24"/>
          <w:szCs w:val="24"/>
        </w:rPr>
        <w:t> 000,00</w:t>
      </w:r>
      <w:r w:rsidRPr="007444B8">
        <w:rPr>
          <w:rFonts w:ascii="Times New Roman" w:hAnsi="Times New Roman"/>
          <w:sz w:val="24"/>
          <w:szCs w:val="24"/>
        </w:rPr>
        <w:t xml:space="preserve"> руб.).</w:t>
      </w:r>
    </w:p>
    <w:p w14:paraId="4A56F1DA" w14:textId="27ED4414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44B8">
        <w:rPr>
          <w:rFonts w:ascii="Times New Roman" w:hAnsi="Times New Roman"/>
          <w:b/>
          <w:bCs/>
          <w:sz w:val="24"/>
          <w:szCs w:val="24"/>
        </w:rPr>
        <w:t xml:space="preserve">Величина повышения начальной цены </w:t>
      </w:r>
      <w:r w:rsidRPr="007444B8">
        <w:rPr>
          <w:rFonts w:ascii="Times New Roman" w:hAnsi="Times New Roman"/>
          <w:bCs/>
          <w:sz w:val="24"/>
          <w:szCs w:val="24"/>
        </w:rPr>
        <w:t xml:space="preserve">(«шаг аукциона» – </w:t>
      </w:r>
      <w:r w:rsidR="00CF3CBB">
        <w:rPr>
          <w:rFonts w:ascii="Times New Roman" w:hAnsi="Times New Roman"/>
          <w:bCs/>
          <w:sz w:val="24"/>
          <w:szCs w:val="24"/>
        </w:rPr>
        <w:t>1</w:t>
      </w:r>
      <w:r w:rsidRPr="007444B8">
        <w:rPr>
          <w:rFonts w:ascii="Times New Roman" w:hAnsi="Times New Roman"/>
          <w:bCs/>
          <w:sz w:val="24"/>
          <w:szCs w:val="24"/>
        </w:rPr>
        <w:t xml:space="preserve"> % начальной цены) –                                </w:t>
      </w:r>
      <w:r w:rsidR="00CF3CBB">
        <w:rPr>
          <w:rFonts w:ascii="Times New Roman" w:hAnsi="Times New Roman"/>
          <w:bCs/>
          <w:sz w:val="24"/>
          <w:szCs w:val="24"/>
        </w:rPr>
        <w:t>15</w:t>
      </w:r>
      <w:r w:rsidR="00557E5B">
        <w:rPr>
          <w:rFonts w:ascii="Times New Roman" w:hAnsi="Times New Roman"/>
          <w:bCs/>
          <w:sz w:val="24"/>
          <w:szCs w:val="24"/>
        </w:rPr>
        <w:t xml:space="preserve"> 000</w:t>
      </w:r>
      <w:r>
        <w:rPr>
          <w:rFonts w:ascii="Times New Roman" w:hAnsi="Times New Roman"/>
          <w:bCs/>
          <w:sz w:val="24"/>
          <w:szCs w:val="24"/>
        </w:rPr>
        <w:t>,00</w:t>
      </w:r>
      <w:r w:rsidRPr="007444B8">
        <w:rPr>
          <w:rFonts w:ascii="Times New Roman" w:hAnsi="Times New Roman"/>
          <w:bCs/>
          <w:sz w:val="24"/>
          <w:szCs w:val="24"/>
        </w:rPr>
        <w:t xml:space="preserve"> руб.</w:t>
      </w:r>
    </w:p>
    <w:p w14:paraId="04890D51" w14:textId="43F26DB3" w:rsidR="00645100" w:rsidRPr="007444B8" w:rsidRDefault="00645100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CF3CBB">
        <w:rPr>
          <w:rFonts w:ascii="Times New Roman" w:hAnsi="Times New Roman"/>
          <w:b/>
          <w:sz w:val="24"/>
          <w:szCs w:val="24"/>
        </w:rPr>
        <w:t>Сумма задатка (20% начальной цены</w:t>
      </w:r>
      <w:r w:rsidR="00CF3CBB" w:rsidRPr="00CF3CBB">
        <w:rPr>
          <w:rFonts w:ascii="Times New Roman" w:hAnsi="Times New Roman"/>
          <w:b/>
          <w:sz w:val="24"/>
          <w:szCs w:val="24"/>
        </w:rPr>
        <w:t xml:space="preserve"> без НДС</w:t>
      </w:r>
      <w:r w:rsidRPr="00CF3CBB">
        <w:rPr>
          <w:rFonts w:ascii="Times New Roman" w:hAnsi="Times New Roman"/>
          <w:b/>
          <w:sz w:val="24"/>
          <w:szCs w:val="24"/>
        </w:rPr>
        <w:t>)</w:t>
      </w:r>
      <w:r w:rsidRPr="00CF3CBB">
        <w:rPr>
          <w:rFonts w:ascii="Times New Roman" w:hAnsi="Times New Roman"/>
          <w:sz w:val="24"/>
          <w:szCs w:val="24"/>
        </w:rPr>
        <w:t xml:space="preserve"> – </w:t>
      </w:r>
      <w:r w:rsidR="00557E5B" w:rsidRPr="00CF3CBB">
        <w:rPr>
          <w:rFonts w:ascii="Times New Roman" w:hAnsi="Times New Roman"/>
          <w:sz w:val="24"/>
          <w:szCs w:val="24"/>
        </w:rPr>
        <w:t>250</w:t>
      </w:r>
      <w:r w:rsidRPr="00CF3CBB">
        <w:rPr>
          <w:rFonts w:ascii="Times New Roman" w:hAnsi="Times New Roman"/>
          <w:sz w:val="24"/>
          <w:szCs w:val="24"/>
        </w:rPr>
        <w:t> 000,00 руб.</w:t>
      </w:r>
    </w:p>
    <w:bookmarkEnd w:id="5"/>
    <w:p w14:paraId="18D09D17" w14:textId="77777777" w:rsidR="00645100" w:rsidRDefault="00645100" w:rsidP="006034C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6274BD5" w14:textId="77777777" w:rsidR="00D33995" w:rsidRPr="007444B8" w:rsidRDefault="00D33995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_Hlk44594442"/>
      <w:bookmarkStart w:id="7" w:name="_Hlk93406507"/>
      <w:bookmarkEnd w:id="1"/>
      <w:r w:rsidRPr="007444B8">
        <w:rPr>
          <w:rFonts w:ascii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hAnsi="Times New Roman"/>
          <w:b/>
          <w:sz w:val="24"/>
          <w:szCs w:val="24"/>
        </w:rPr>
        <w:t>4</w:t>
      </w:r>
      <w:r w:rsidRPr="007444B8">
        <w:rPr>
          <w:rFonts w:ascii="Times New Roman" w:hAnsi="Times New Roman"/>
          <w:b/>
          <w:sz w:val="24"/>
          <w:szCs w:val="24"/>
        </w:rPr>
        <w:t>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</w:p>
    <w:p w14:paraId="7C94E100" w14:textId="77777777" w:rsidR="00D33995" w:rsidRPr="007444B8" w:rsidRDefault="00D33995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sz w:val="24"/>
          <w:szCs w:val="24"/>
        </w:rPr>
        <w:t>здание (</w:t>
      </w:r>
      <w:r w:rsidR="00C44C50">
        <w:rPr>
          <w:rFonts w:ascii="Times New Roman" w:hAnsi="Times New Roman"/>
          <w:sz w:val="24"/>
          <w:szCs w:val="24"/>
        </w:rPr>
        <w:t>баня)</w:t>
      </w:r>
      <w:r w:rsidRPr="007444B8">
        <w:rPr>
          <w:rFonts w:ascii="Times New Roman" w:hAnsi="Times New Roman"/>
          <w:sz w:val="24"/>
          <w:szCs w:val="24"/>
        </w:rPr>
        <w:t xml:space="preserve">, назначение: нежилое, общей площадью </w:t>
      </w:r>
      <w:r w:rsidR="00C44C50">
        <w:rPr>
          <w:rFonts w:ascii="Times New Roman" w:hAnsi="Times New Roman"/>
          <w:sz w:val="24"/>
          <w:szCs w:val="24"/>
        </w:rPr>
        <w:t>87,1</w:t>
      </w:r>
      <w:r w:rsidRPr="007444B8">
        <w:rPr>
          <w:rFonts w:ascii="Times New Roman" w:hAnsi="Times New Roman"/>
          <w:sz w:val="24"/>
          <w:szCs w:val="24"/>
        </w:rPr>
        <w:t xml:space="preserve">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>, кадастровый номер: 69:12:0</w:t>
      </w:r>
      <w:r w:rsidR="00C44C50">
        <w:rPr>
          <w:rFonts w:ascii="Times New Roman" w:hAnsi="Times New Roman"/>
          <w:sz w:val="24"/>
          <w:szCs w:val="24"/>
        </w:rPr>
        <w:t>000023</w:t>
      </w:r>
      <w:r w:rsidRPr="007444B8">
        <w:rPr>
          <w:rFonts w:ascii="Times New Roman" w:hAnsi="Times New Roman"/>
          <w:sz w:val="24"/>
          <w:szCs w:val="24"/>
        </w:rPr>
        <w:t>:</w:t>
      </w:r>
      <w:r w:rsidR="00C44C50">
        <w:rPr>
          <w:rFonts w:ascii="Times New Roman" w:hAnsi="Times New Roman"/>
          <w:sz w:val="24"/>
          <w:szCs w:val="24"/>
        </w:rPr>
        <w:t>6</w:t>
      </w:r>
      <w:r w:rsidRPr="007444B8">
        <w:rPr>
          <w:rFonts w:ascii="Times New Roman" w:hAnsi="Times New Roman"/>
          <w:sz w:val="24"/>
          <w:szCs w:val="24"/>
        </w:rPr>
        <w:t>6</w:t>
      </w:r>
      <w:r w:rsidR="00C44C50">
        <w:rPr>
          <w:rFonts w:ascii="Times New Roman" w:hAnsi="Times New Roman"/>
          <w:sz w:val="24"/>
          <w:szCs w:val="24"/>
        </w:rPr>
        <w:t>3</w:t>
      </w:r>
      <w:r w:rsidRPr="007444B8">
        <w:rPr>
          <w:rFonts w:ascii="Times New Roman" w:hAnsi="Times New Roman"/>
          <w:sz w:val="24"/>
          <w:szCs w:val="24"/>
        </w:rPr>
        <w:t xml:space="preserve">, расположенное по адресу: Тверская область, </w:t>
      </w:r>
      <w:proofErr w:type="spellStart"/>
      <w:r w:rsidRPr="007444B8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7444B8">
        <w:rPr>
          <w:rFonts w:ascii="Times New Roman" w:hAnsi="Times New Roman"/>
          <w:sz w:val="24"/>
          <w:szCs w:val="24"/>
        </w:rPr>
        <w:t xml:space="preserve"> городской округ, деревня </w:t>
      </w:r>
      <w:r w:rsidR="00C44C50">
        <w:rPr>
          <w:rFonts w:ascii="Times New Roman" w:hAnsi="Times New Roman"/>
          <w:sz w:val="24"/>
          <w:szCs w:val="24"/>
        </w:rPr>
        <w:t>Студеное поле, дом 76</w:t>
      </w:r>
      <w:r w:rsidRPr="007444B8">
        <w:rPr>
          <w:rFonts w:ascii="Times New Roman" w:hAnsi="Times New Roman"/>
          <w:sz w:val="24"/>
          <w:szCs w:val="24"/>
        </w:rPr>
        <w:t>, кадастровый номер земельного участка 69:12:0</w:t>
      </w:r>
      <w:r w:rsidR="00C44C50">
        <w:rPr>
          <w:rFonts w:ascii="Times New Roman" w:hAnsi="Times New Roman"/>
          <w:sz w:val="24"/>
          <w:szCs w:val="24"/>
        </w:rPr>
        <w:t>230401:91</w:t>
      </w:r>
      <w:r w:rsidRPr="007444B8">
        <w:rPr>
          <w:rFonts w:ascii="Times New Roman" w:hAnsi="Times New Roman"/>
          <w:sz w:val="24"/>
          <w:szCs w:val="24"/>
        </w:rPr>
        <w:t xml:space="preserve">, площадь земельного участка </w:t>
      </w:r>
      <w:r w:rsidR="00C44C50">
        <w:rPr>
          <w:rFonts w:ascii="Times New Roman" w:hAnsi="Times New Roman"/>
          <w:sz w:val="24"/>
          <w:szCs w:val="24"/>
        </w:rPr>
        <w:t>400</w:t>
      </w:r>
      <w:r w:rsidRPr="007444B8">
        <w:rPr>
          <w:rFonts w:ascii="Times New Roman" w:hAnsi="Times New Roman"/>
          <w:sz w:val="24"/>
          <w:szCs w:val="24"/>
        </w:rPr>
        <w:t xml:space="preserve"> м</w:t>
      </w:r>
      <w:r w:rsidRPr="007444B8">
        <w:rPr>
          <w:rFonts w:ascii="Times New Roman" w:hAnsi="Times New Roman"/>
          <w:sz w:val="24"/>
          <w:szCs w:val="24"/>
          <w:vertAlign w:val="superscript"/>
        </w:rPr>
        <w:t>2</w:t>
      </w:r>
      <w:r w:rsidRPr="007444B8">
        <w:rPr>
          <w:rFonts w:ascii="Times New Roman" w:hAnsi="Times New Roman"/>
          <w:sz w:val="24"/>
          <w:szCs w:val="24"/>
        </w:rPr>
        <w:t>;</w:t>
      </w:r>
    </w:p>
    <w:p w14:paraId="7688A6CC" w14:textId="77777777" w:rsidR="00D33995" w:rsidRPr="007444B8" w:rsidRDefault="00D33995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Начальная цена лота:</w:t>
      </w:r>
      <w:r w:rsidRPr="007444B8">
        <w:rPr>
          <w:rFonts w:ascii="Times New Roman" w:hAnsi="Times New Roman"/>
          <w:sz w:val="24"/>
          <w:szCs w:val="24"/>
        </w:rPr>
        <w:t xml:space="preserve"> </w:t>
      </w:r>
      <w:r w:rsidR="00330B86">
        <w:rPr>
          <w:rFonts w:ascii="Times New Roman" w:hAnsi="Times New Roman"/>
          <w:sz w:val="24"/>
          <w:szCs w:val="24"/>
        </w:rPr>
        <w:t xml:space="preserve">100 </w:t>
      </w:r>
      <w:r>
        <w:rPr>
          <w:rFonts w:ascii="Times New Roman" w:hAnsi="Times New Roman"/>
          <w:sz w:val="24"/>
          <w:szCs w:val="24"/>
        </w:rPr>
        <w:t>000,00</w:t>
      </w:r>
      <w:r w:rsidRPr="007444B8">
        <w:rPr>
          <w:rFonts w:ascii="Times New Roman" w:hAnsi="Times New Roman"/>
          <w:sz w:val="24"/>
          <w:szCs w:val="24"/>
        </w:rPr>
        <w:t xml:space="preserve"> руб. (в том числе НДС </w:t>
      </w:r>
      <w:r w:rsidR="00330B8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 000,00</w:t>
      </w:r>
      <w:r w:rsidRPr="007444B8">
        <w:rPr>
          <w:rFonts w:ascii="Times New Roman" w:hAnsi="Times New Roman"/>
          <w:sz w:val="24"/>
          <w:szCs w:val="24"/>
        </w:rPr>
        <w:t xml:space="preserve"> руб.).</w:t>
      </w:r>
    </w:p>
    <w:p w14:paraId="7373CC3A" w14:textId="09049EDB" w:rsidR="00D33995" w:rsidRPr="007444B8" w:rsidRDefault="00D33995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44B8">
        <w:rPr>
          <w:rFonts w:ascii="Times New Roman" w:hAnsi="Times New Roman"/>
          <w:b/>
          <w:bCs/>
          <w:sz w:val="24"/>
          <w:szCs w:val="24"/>
        </w:rPr>
        <w:t xml:space="preserve">Величина повышения начальной цены </w:t>
      </w:r>
      <w:r w:rsidRPr="007444B8">
        <w:rPr>
          <w:rFonts w:ascii="Times New Roman" w:hAnsi="Times New Roman"/>
          <w:bCs/>
          <w:sz w:val="24"/>
          <w:szCs w:val="24"/>
        </w:rPr>
        <w:t xml:space="preserve">(«шаг аукциона» – </w:t>
      </w:r>
      <w:r w:rsidR="00CF3CBB">
        <w:rPr>
          <w:rFonts w:ascii="Times New Roman" w:hAnsi="Times New Roman"/>
          <w:bCs/>
          <w:sz w:val="24"/>
          <w:szCs w:val="24"/>
        </w:rPr>
        <w:t>1</w:t>
      </w:r>
      <w:r w:rsidRPr="007444B8">
        <w:rPr>
          <w:rFonts w:ascii="Times New Roman" w:hAnsi="Times New Roman"/>
          <w:bCs/>
          <w:sz w:val="24"/>
          <w:szCs w:val="24"/>
        </w:rPr>
        <w:t xml:space="preserve"> % начальной цены) –                                </w:t>
      </w:r>
      <w:r w:rsidR="00CF3CBB">
        <w:rPr>
          <w:rFonts w:ascii="Times New Roman" w:hAnsi="Times New Roman"/>
          <w:bCs/>
          <w:sz w:val="24"/>
          <w:szCs w:val="24"/>
        </w:rPr>
        <w:t>1</w:t>
      </w:r>
      <w:r w:rsidR="00330B86">
        <w:rPr>
          <w:rFonts w:ascii="Times New Roman" w:hAnsi="Times New Roman"/>
          <w:bCs/>
          <w:sz w:val="24"/>
          <w:szCs w:val="24"/>
        </w:rPr>
        <w:t xml:space="preserve"> 000</w:t>
      </w:r>
      <w:r>
        <w:rPr>
          <w:rFonts w:ascii="Times New Roman" w:hAnsi="Times New Roman"/>
          <w:bCs/>
          <w:sz w:val="24"/>
          <w:szCs w:val="24"/>
        </w:rPr>
        <w:t>,00</w:t>
      </w:r>
      <w:r w:rsidRPr="007444B8">
        <w:rPr>
          <w:rFonts w:ascii="Times New Roman" w:hAnsi="Times New Roman"/>
          <w:bCs/>
          <w:sz w:val="24"/>
          <w:szCs w:val="24"/>
        </w:rPr>
        <w:t xml:space="preserve"> руб.</w:t>
      </w:r>
    </w:p>
    <w:p w14:paraId="3C6ED178" w14:textId="3E6F03D2" w:rsidR="00D33995" w:rsidRPr="007444B8" w:rsidRDefault="00D33995" w:rsidP="006034C6">
      <w:pPr>
        <w:tabs>
          <w:tab w:val="left" w:pos="88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444B8">
        <w:rPr>
          <w:rFonts w:ascii="Times New Roman" w:hAnsi="Times New Roman"/>
          <w:b/>
          <w:sz w:val="24"/>
          <w:szCs w:val="24"/>
        </w:rPr>
        <w:t>Сумма задатка (20% начальной цены</w:t>
      </w:r>
      <w:r w:rsidR="00CF3CBB">
        <w:rPr>
          <w:rFonts w:ascii="Times New Roman" w:hAnsi="Times New Roman"/>
          <w:b/>
          <w:sz w:val="24"/>
          <w:szCs w:val="24"/>
        </w:rPr>
        <w:t xml:space="preserve"> без НДС)</w:t>
      </w:r>
      <w:r w:rsidRPr="007444B8">
        <w:rPr>
          <w:rFonts w:ascii="Times New Roman" w:hAnsi="Times New Roman"/>
          <w:sz w:val="24"/>
          <w:szCs w:val="24"/>
        </w:rPr>
        <w:t xml:space="preserve"> – </w:t>
      </w:r>
      <w:r w:rsidR="00CF3CBB">
        <w:rPr>
          <w:rFonts w:ascii="Times New Roman" w:hAnsi="Times New Roman"/>
          <w:sz w:val="24"/>
          <w:szCs w:val="24"/>
        </w:rPr>
        <w:t>19 200</w:t>
      </w:r>
      <w:r>
        <w:rPr>
          <w:rFonts w:ascii="Times New Roman" w:hAnsi="Times New Roman"/>
          <w:sz w:val="24"/>
          <w:szCs w:val="24"/>
        </w:rPr>
        <w:t>,00</w:t>
      </w:r>
      <w:r w:rsidRPr="007444B8">
        <w:rPr>
          <w:rFonts w:ascii="Times New Roman" w:hAnsi="Times New Roman"/>
          <w:sz w:val="24"/>
          <w:szCs w:val="24"/>
        </w:rPr>
        <w:t xml:space="preserve"> руб.</w:t>
      </w:r>
    </w:p>
    <w:bookmarkEnd w:id="6"/>
    <w:bookmarkEnd w:id="7"/>
    <w:bookmarkEnd w:id="0"/>
    <w:p w14:paraId="0266C0F0" w14:textId="77777777" w:rsidR="00D33995" w:rsidRDefault="00D33995" w:rsidP="00645100">
      <w:pPr>
        <w:widowControl w:val="0"/>
        <w:autoSpaceDE w:val="0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bidi="hi-IN"/>
        </w:rPr>
      </w:pPr>
    </w:p>
    <w:p w14:paraId="3B047095" w14:textId="77777777" w:rsidR="00645100" w:rsidRPr="00F34F86" w:rsidRDefault="00645100" w:rsidP="00645100">
      <w:pPr>
        <w:widowControl w:val="0"/>
        <w:autoSpaceDE w:val="0"/>
        <w:jc w:val="center"/>
        <w:rPr>
          <w:rFonts w:ascii="Times New Roman" w:hAnsi="Times New Roman"/>
          <w:color w:val="000000"/>
          <w:kern w:val="1"/>
          <w:sz w:val="24"/>
          <w:szCs w:val="24"/>
          <w:lang w:bidi="hi-IN"/>
        </w:rPr>
      </w:pPr>
      <w:r w:rsidRPr="00F34F86">
        <w:rPr>
          <w:rFonts w:ascii="Times New Roman" w:hAnsi="Times New Roman"/>
          <w:b/>
          <w:color w:val="000000"/>
          <w:kern w:val="1"/>
          <w:sz w:val="24"/>
          <w:szCs w:val="24"/>
          <w:lang w:bidi="hi-IN"/>
        </w:rPr>
        <w:t>Информация о проведении аукциона в электронной форме:</w:t>
      </w:r>
    </w:p>
    <w:p w14:paraId="345FE337" w14:textId="77777777" w:rsidR="00645100" w:rsidRPr="00F34F86" w:rsidRDefault="00645100" w:rsidP="0064510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4F86">
        <w:rPr>
          <w:rFonts w:ascii="Times New Roman" w:hAnsi="Times New Roman" w:cs="Times New Roman"/>
          <w:b/>
          <w:sz w:val="24"/>
          <w:szCs w:val="24"/>
        </w:rPr>
        <w:t xml:space="preserve">1. Порядок регистрации на электронной площадке </w:t>
      </w:r>
      <w:r w:rsidRPr="00F34F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подачи заявки на участие в аукционе в электронной форме.</w:t>
      </w:r>
    </w:p>
    <w:p w14:paraId="5D9C92B7" w14:textId="77777777" w:rsidR="00645100" w:rsidRPr="00F34F86" w:rsidRDefault="00645100" w:rsidP="0064510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B5593C" w14:textId="77777777" w:rsidR="00645100" w:rsidRPr="00F34F86" w:rsidRDefault="00645100" w:rsidP="003F2271">
      <w:pPr>
        <w:pStyle w:val="ConsPlusNormal"/>
        <w:widowControl/>
        <w:numPr>
          <w:ilvl w:val="1"/>
          <w:numId w:val="1"/>
        </w:numPr>
        <w:ind w:hanging="4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4F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 регистрации на электронной площадке</w:t>
      </w:r>
    </w:p>
    <w:p w14:paraId="7A2D3C11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Для обеспечения доступа к участию в электронном аукционе лицу, желающему приобрести муниципальное имущество (далее – претендент), необходимо пройти процедуру регистрации на электронной площадке. Регистрация осуществляется с применением электронной подписи (далее – ЭП), которую можно получить в аккредитованных удостоверяющих центрах (перечень опубликован на сайте Министерства цифрового развития, связи и массовых коммуникаций Российской Федерации </w:t>
      </w:r>
      <w:hyperlink r:id="rId5" w:history="1">
        <w:r w:rsidRPr="00F34F86">
          <w:rPr>
            <w:rStyle w:val="a3"/>
            <w:bCs/>
            <w:sz w:val="24"/>
            <w:szCs w:val="24"/>
          </w:rPr>
          <w:t>https://digital.gov.ru</w:t>
        </w:r>
      </w:hyperlink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 в разделе «Аккредитация удостоверяющих центров»).</w:t>
      </w:r>
    </w:p>
    <w:p w14:paraId="3466603F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Для получения регистрации на электронной площадке претенденты представляют оператору электронной площадки:</w:t>
      </w:r>
    </w:p>
    <w:p w14:paraId="56872554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заявление об их регистрации на электронной площадке по форме, установленной оператором электронной площадки;</w:t>
      </w:r>
    </w:p>
    <w:p w14:paraId="19AFFC8E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адрес электронной почты этого претендента для направления оператором электронной площадки уведомлений и иной информации.</w:t>
      </w:r>
    </w:p>
    <w:p w14:paraId="0F78A2CA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Регистрация на электронной площадке проводится в соответствии с Регламентом электронной площадки (Регламент универсальной торговой платформы АО «Сбербанк-АСТ» размещен на сайте </w:t>
      </w:r>
      <w:hyperlink r:id="rId6" w:history="1">
        <w:r w:rsidRPr="00F34F86">
          <w:rPr>
            <w:rFonts w:ascii="Times New Roman" w:hAnsi="Times New Roman"/>
            <w:color w:val="000000"/>
            <w:sz w:val="24"/>
            <w:szCs w:val="24"/>
          </w:rPr>
          <w:t>http://utp.sberbank-ast.ru</w:t>
        </w:r>
      </w:hyperlink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 в разделе «Информация» - «Регламент работы УТП», Регламент торговой секции «Приватизация, аренда и продажа прав» универсальной торговой платформы АО «Сбербанк-АСТ» размещен на сайте http://utp.sberbank-ast.ru в разделе «Продажи» - «Приватизация, аренда и продажа прав» - «Информация по ТС» - «Регламент ТС»).</w:t>
      </w:r>
    </w:p>
    <w:p w14:paraId="2209D2A3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14:paraId="6DE273FB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14:paraId="238849F0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площадке.</w:t>
      </w:r>
    </w:p>
    <w:p w14:paraId="3E894970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33D331F1" w14:textId="2E388A37" w:rsidR="00645100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14:paraId="4A1B2DC1" w14:textId="77777777" w:rsidR="003F2271" w:rsidRDefault="003F2271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82FC5BD" w14:textId="77777777" w:rsidR="00645100" w:rsidRPr="00F34F86" w:rsidRDefault="00645100" w:rsidP="003F2271">
      <w:pPr>
        <w:widowControl w:val="0"/>
        <w:numPr>
          <w:ilvl w:val="1"/>
          <w:numId w:val="1"/>
        </w:numPr>
        <w:ind w:hanging="4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Порядок подачи заявки на участие в аукционе в электронной форме</w:t>
      </w:r>
    </w:p>
    <w:p w14:paraId="6BC1BFAB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Подача заявки на участие в торгах осуществляется только посредством интерфейса универсальной торговой платформы АО «Сбербанк-АСТ» торговой секции «</w:t>
      </w:r>
      <w:r w:rsidRPr="00F34F86">
        <w:rPr>
          <w:rFonts w:ascii="Times New Roman" w:hAnsi="Times New Roman"/>
          <w:sz w:val="24"/>
          <w:szCs w:val="24"/>
        </w:rPr>
        <w:t>Приватизация, аренда и продажа прав</w:t>
      </w:r>
      <w:r w:rsidRPr="00F34F86">
        <w:rPr>
          <w:rFonts w:ascii="Times New Roman" w:hAnsi="Times New Roman"/>
          <w:bCs/>
          <w:color w:val="000000"/>
          <w:sz w:val="24"/>
          <w:szCs w:val="24"/>
        </w:rPr>
        <w:t>» из личного кабинета претендента.</w:t>
      </w:r>
    </w:p>
    <w:p w14:paraId="02E3056D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Инструкция для претендента торгов по работе в торговой секции «Приватизация, аренда и продажа прав» универсальной торговой платформы АО «Сбербанк-АСТ» размещена на сайте </w:t>
      </w:r>
      <w:hyperlink r:id="rId7" w:history="1">
        <w:r w:rsidRPr="00F34F86">
          <w:rPr>
            <w:rStyle w:val="a3"/>
            <w:bCs/>
            <w:sz w:val="24"/>
            <w:szCs w:val="24"/>
          </w:rPr>
          <w:t>http://utp.sberbank-ast.ru</w:t>
        </w:r>
      </w:hyperlink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 в разделе «Информация» - «Инструкции» - «Торговая секция «Приватизация, аренда и продажа прав».</w:t>
      </w:r>
    </w:p>
    <w:p w14:paraId="5A53D547" w14:textId="77777777" w:rsidR="00645100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14:paraId="5D29E4DA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образцов следующих документов:</w:t>
      </w:r>
    </w:p>
    <w:p w14:paraId="2B3D6ACB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F34F86">
        <w:rPr>
          <w:rFonts w:ascii="Times New Roman" w:hAnsi="Times New Roman"/>
          <w:b/>
          <w:bCs/>
          <w:i/>
          <w:color w:val="000000"/>
          <w:sz w:val="24"/>
          <w:szCs w:val="24"/>
        </w:rPr>
        <w:t>Юридические лица:</w:t>
      </w:r>
    </w:p>
    <w:p w14:paraId="6E36C14A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заявка (Приложение № 1 к настоящему информационному сообщению);</w:t>
      </w:r>
    </w:p>
    <w:p w14:paraId="45A22207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заверенные копии учредительных документов;</w:t>
      </w:r>
    </w:p>
    <w:p w14:paraId="780040FA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3CC9C03D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22E0C319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F34F86">
        <w:rPr>
          <w:rFonts w:ascii="Times New Roman" w:hAnsi="Times New Roman"/>
          <w:b/>
          <w:bCs/>
          <w:i/>
          <w:color w:val="000000"/>
          <w:sz w:val="24"/>
          <w:szCs w:val="24"/>
        </w:rPr>
        <w:t>Физические лица:</w:t>
      </w:r>
    </w:p>
    <w:p w14:paraId="23A94EE1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- заявка (Приложение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 к настоящему информационному сообщению);</w:t>
      </w:r>
    </w:p>
    <w:p w14:paraId="3143DB71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- копии всех листов документа, удостоверяющего личность.</w:t>
      </w:r>
    </w:p>
    <w:p w14:paraId="13463F64" w14:textId="77777777" w:rsidR="00645100" w:rsidRPr="00F34F86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F34F86">
        <w:rPr>
          <w:rFonts w:ascii="Times New Roman" w:hAnsi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08FAA1CB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14:paraId="121DA0A5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К данным документам (в том числе к каждому тому) также прилагается их опись. </w:t>
      </w:r>
    </w:p>
    <w:p w14:paraId="15A8A0C0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012BB22E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Одно лицо имеет право подать только одну заявку.</w:t>
      </w:r>
    </w:p>
    <w:p w14:paraId="045F4CAE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70D6B01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Прием заявок и прилагаемых к ним документов начинается с даты и времени, указанных в настоящем информационном сообщении.</w:t>
      </w:r>
    </w:p>
    <w:p w14:paraId="38CEE8C0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</w:t>
      </w:r>
      <w:r w:rsidRPr="00F34F86">
        <w:rPr>
          <w:rFonts w:ascii="Times New Roman" w:hAnsi="Times New Roman"/>
          <w:bCs/>
          <w:color w:val="000000"/>
          <w:sz w:val="24"/>
          <w:szCs w:val="24"/>
        </w:rPr>
        <w:lastRenderedPageBreak/>
        <w:t>допущенных к участию в продаже имущества.</w:t>
      </w:r>
    </w:p>
    <w:p w14:paraId="74C3F11A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Cs/>
          <w:color w:val="000000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1C056D1B" w14:textId="77777777" w:rsidR="00645100" w:rsidRPr="00F34F86" w:rsidRDefault="00645100" w:rsidP="006034C6">
      <w:pPr>
        <w:widowControl w:val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34F86">
        <w:rPr>
          <w:rFonts w:ascii="Times New Roman" w:hAnsi="Times New Roman"/>
          <w:b/>
          <w:bCs/>
          <w:color w:val="000000"/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19A86BBE" w14:textId="77777777" w:rsidR="003F2271" w:rsidRDefault="003F2271" w:rsidP="003F2271">
      <w:pPr>
        <w:pStyle w:val="a5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14:paraId="03AE11CC" w14:textId="77777777" w:rsidR="003F2271" w:rsidRDefault="003F2271" w:rsidP="003F2271">
      <w:pPr>
        <w:pStyle w:val="a5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>
        <w:rPr>
          <w:rFonts w:ascii="Times New Roman" w:hAnsi="Times New Roman"/>
          <w:b/>
          <w:noProof/>
          <w:sz w:val="24"/>
          <w:szCs w:val="24"/>
          <w:lang w:eastAsia="zh-CN"/>
        </w:rPr>
        <w:t xml:space="preserve">2. </w:t>
      </w:r>
      <w:r w:rsidR="00645100" w:rsidRPr="00F34F86">
        <w:rPr>
          <w:rFonts w:ascii="Times New Roman" w:hAnsi="Times New Roman"/>
          <w:b/>
          <w:noProof/>
          <w:sz w:val="24"/>
          <w:szCs w:val="24"/>
          <w:lang w:eastAsia="zh-CN"/>
        </w:rPr>
        <w:t xml:space="preserve">Порядок оплаты и возврата задатка на участие </w:t>
      </w:r>
    </w:p>
    <w:p w14:paraId="4342632C" w14:textId="218B9A60" w:rsidR="00645100" w:rsidRDefault="00645100" w:rsidP="003F2271">
      <w:pPr>
        <w:pStyle w:val="a5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F34F86">
        <w:rPr>
          <w:rFonts w:ascii="Times New Roman" w:hAnsi="Times New Roman"/>
          <w:b/>
          <w:noProof/>
          <w:sz w:val="24"/>
          <w:szCs w:val="24"/>
          <w:lang w:eastAsia="zh-CN"/>
        </w:rPr>
        <w:t>в аукционе в электронной форме</w:t>
      </w:r>
    </w:p>
    <w:p w14:paraId="0275C11F" w14:textId="77777777" w:rsidR="00645100" w:rsidRPr="00F34F86" w:rsidRDefault="00645100" w:rsidP="006034C6">
      <w:pPr>
        <w:pStyle w:val="a5"/>
        <w:ind w:firstLine="709"/>
        <w:jc w:val="both"/>
        <w:rPr>
          <w:rFonts w:ascii="Times New Roman" w:hAnsi="Times New Roman"/>
          <w:noProof/>
          <w:sz w:val="24"/>
          <w:szCs w:val="24"/>
          <w:lang w:eastAsia="zh-CN"/>
        </w:rPr>
      </w:pPr>
      <w:r w:rsidRPr="00F34F86">
        <w:rPr>
          <w:rFonts w:ascii="Times New Roman" w:hAnsi="Times New Roman"/>
          <w:noProof/>
          <w:sz w:val="24"/>
          <w:szCs w:val="24"/>
          <w:lang w:eastAsia="zh-CN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14:paraId="7A7E80F9" w14:textId="77777777" w:rsidR="00645100" w:rsidRPr="00F34F86" w:rsidRDefault="00645100" w:rsidP="006034C6">
      <w:pPr>
        <w:pStyle w:val="a5"/>
        <w:ind w:firstLine="709"/>
        <w:jc w:val="both"/>
        <w:rPr>
          <w:rFonts w:ascii="Times New Roman" w:hAnsi="Times New Roman"/>
          <w:noProof/>
          <w:sz w:val="24"/>
          <w:szCs w:val="24"/>
          <w:lang w:eastAsia="zh-CN"/>
        </w:rPr>
      </w:pPr>
      <w:r w:rsidRPr="00F34F86">
        <w:rPr>
          <w:rFonts w:ascii="Times New Roman" w:hAnsi="Times New Roman"/>
          <w:noProof/>
          <w:sz w:val="24"/>
          <w:szCs w:val="24"/>
          <w:lang w:eastAsia="zh-CN"/>
        </w:rPr>
        <w:t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имущества.</w:t>
      </w:r>
    </w:p>
    <w:p w14:paraId="6226D1EF" w14:textId="77777777" w:rsidR="00645100" w:rsidRPr="00F34F86" w:rsidRDefault="00645100" w:rsidP="006034C6">
      <w:pPr>
        <w:pStyle w:val="a5"/>
        <w:ind w:firstLine="709"/>
        <w:jc w:val="both"/>
        <w:rPr>
          <w:rFonts w:ascii="Times New Roman" w:hAnsi="Times New Roman"/>
          <w:noProof/>
          <w:sz w:val="24"/>
          <w:szCs w:val="24"/>
          <w:lang w:eastAsia="zh-CN"/>
        </w:rPr>
      </w:pPr>
      <w:r w:rsidRPr="00F34F86">
        <w:rPr>
          <w:rFonts w:ascii="Times New Roman" w:hAnsi="Times New Roman"/>
          <w:noProof/>
          <w:sz w:val="24"/>
          <w:szCs w:val="24"/>
          <w:lang w:eastAsia="zh-CN"/>
        </w:rPr>
        <w:t>Размер задатка в денежном выражении указан в настоящем информационном сообщении по каждому лоту.</w:t>
      </w:r>
    </w:p>
    <w:p w14:paraId="0650A9F3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 xml:space="preserve">Претендент осуществляет перечисление денежных средств в сумме задатка на следующие </w:t>
      </w:r>
      <w:r w:rsidRPr="00F34F86">
        <w:rPr>
          <w:rFonts w:ascii="Times New Roman" w:eastAsia="Calibri" w:hAnsi="Times New Roman"/>
          <w:b/>
          <w:sz w:val="24"/>
          <w:szCs w:val="24"/>
        </w:rPr>
        <w:t>банковские реквизиты</w:t>
      </w:r>
      <w:r w:rsidRPr="00F34F86">
        <w:rPr>
          <w:rFonts w:ascii="Times New Roman" w:eastAsia="Calibri" w:hAnsi="Times New Roman"/>
          <w:sz w:val="24"/>
          <w:szCs w:val="24"/>
        </w:rPr>
        <w:t xml:space="preserve"> оператора электронной площадки:</w:t>
      </w:r>
    </w:p>
    <w:p w14:paraId="5F9486DF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ПОЛУЧАТЕЛЬ:</w:t>
      </w:r>
    </w:p>
    <w:p w14:paraId="600710AC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Наименование: АО "Сбербанк-АСТ"</w:t>
      </w:r>
    </w:p>
    <w:p w14:paraId="0A177366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ИНН: 7707308480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34F86">
        <w:rPr>
          <w:rFonts w:ascii="Times New Roman" w:eastAsia="Calibri" w:hAnsi="Times New Roman"/>
          <w:sz w:val="24"/>
          <w:szCs w:val="24"/>
        </w:rPr>
        <w:t>КПП: 770</w:t>
      </w:r>
      <w:r>
        <w:rPr>
          <w:rFonts w:ascii="Times New Roman" w:eastAsia="Calibri" w:hAnsi="Times New Roman"/>
          <w:sz w:val="24"/>
          <w:szCs w:val="24"/>
        </w:rPr>
        <w:t>4</w:t>
      </w:r>
      <w:r w:rsidRPr="00F34F86">
        <w:rPr>
          <w:rFonts w:ascii="Times New Roman" w:eastAsia="Calibri" w:hAnsi="Times New Roman"/>
          <w:sz w:val="24"/>
          <w:szCs w:val="24"/>
        </w:rPr>
        <w:t>01001</w:t>
      </w:r>
    </w:p>
    <w:p w14:paraId="40B2CC86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Расчетный счет: 40702810300020038047</w:t>
      </w:r>
    </w:p>
    <w:p w14:paraId="265CFA90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 xml:space="preserve">БАНК ПОЛУЧАТЕЛЯ: </w:t>
      </w:r>
    </w:p>
    <w:p w14:paraId="58051D89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Наименование банка: ПАО "СБЕРБАНК РОССИИ" Г. МОСКВА</w:t>
      </w:r>
    </w:p>
    <w:p w14:paraId="574AE596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БИК: 044525225</w:t>
      </w:r>
    </w:p>
    <w:p w14:paraId="6F569D02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Корреспондентский счет: 30101810400000000225</w:t>
      </w:r>
    </w:p>
    <w:p w14:paraId="68D236AE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F34F86">
        <w:rPr>
          <w:rFonts w:ascii="Times New Roman" w:eastAsia="Calibri" w:hAnsi="Times New Roman"/>
          <w:b/>
          <w:bCs/>
          <w:sz w:val="24"/>
          <w:szCs w:val="24"/>
        </w:rPr>
        <w:t>Образец платежного поручения размещена на сайте http://utp.sberbank-ast.ru в разделе «Информация по ТС» - «Банковские реквизиты».</w:t>
      </w:r>
    </w:p>
    <w:p w14:paraId="6388B336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 xml:space="preserve">В соответствии с требованиями Регламента торговой секции «Приватизация, аренда и продажа прав», </w:t>
      </w:r>
      <w:r w:rsidRPr="00F34F86">
        <w:rPr>
          <w:rFonts w:ascii="Times New Roman" w:eastAsia="Calibri" w:hAnsi="Times New Roman"/>
          <w:b/>
          <w:sz w:val="24"/>
          <w:szCs w:val="24"/>
        </w:rPr>
        <w:t>денежные средства в сумме задатка должны быть зачислены</w:t>
      </w:r>
      <w:r w:rsidRPr="00F34F86">
        <w:rPr>
          <w:rFonts w:ascii="Times New Roman" w:eastAsia="Calibri" w:hAnsi="Times New Roman"/>
          <w:sz w:val="24"/>
          <w:szCs w:val="24"/>
        </w:rPr>
        <w:t xml:space="preserve"> </w:t>
      </w:r>
      <w:r w:rsidRPr="00F34F86">
        <w:rPr>
          <w:rFonts w:ascii="Times New Roman" w:eastAsia="Calibri" w:hAnsi="Times New Roman"/>
          <w:b/>
          <w:sz w:val="24"/>
          <w:szCs w:val="24"/>
        </w:rPr>
        <w:t>на лицевой счет претендента не позднее 00 часов 00 минут</w:t>
      </w:r>
      <w:r w:rsidRPr="00F34F86">
        <w:rPr>
          <w:rFonts w:ascii="Times New Roman" w:eastAsia="Calibri" w:hAnsi="Times New Roman"/>
          <w:sz w:val="24"/>
          <w:szCs w:val="24"/>
        </w:rPr>
        <w:t xml:space="preserve"> (время московское) дня определения участников торгов.</w:t>
      </w:r>
    </w:p>
    <w:p w14:paraId="0E4FFE14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 xml:space="preserve">Оператор осуществляет блокирование денежных средств в сумме задатка в момент подачи заявки на участие (при их наличии на лицевом счете претендента), либо в 00 часов 00 минут (время московское) дня определения участников торгов. </w:t>
      </w:r>
    </w:p>
    <w:p w14:paraId="2DD3087A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 xml:space="preserve">Задаток победителя продажи муниципального имущества засчитывается в счет оплаты приобретаемого имущества и подлежит перечислению в бюджет Кашинского городского округа Тверской </w:t>
      </w:r>
      <w:proofErr w:type="gramStart"/>
      <w:r w:rsidRPr="00F34F86">
        <w:rPr>
          <w:rFonts w:ascii="Times New Roman" w:eastAsia="Calibri" w:hAnsi="Times New Roman"/>
          <w:sz w:val="24"/>
          <w:szCs w:val="24"/>
        </w:rPr>
        <w:t>области  в</w:t>
      </w:r>
      <w:proofErr w:type="gramEnd"/>
      <w:r w:rsidRPr="00F34F86">
        <w:rPr>
          <w:rFonts w:ascii="Times New Roman" w:eastAsia="Calibri" w:hAnsi="Times New Roman"/>
          <w:sz w:val="24"/>
          <w:szCs w:val="24"/>
        </w:rPr>
        <w:t xml:space="preserve"> течение 5 календарных дней со дня истечения срока, установленного для заключения договора купли-продажи имущества.</w:t>
      </w:r>
    </w:p>
    <w:p w14:paraId="13F9078A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53A2FD18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а) участникам, за исключением победителя, - в течение 5 календарных дней со дня подведения итогов продажи имущества;</w:t>
      </w:r>
    </w:p>
    <w:p w14:paraId="2ED451E5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22567F4E" w14:textId="77777777" w:rsidR="00645100" w:rsidRPr="00F34F86" w:rsidRDefault="00645100" w:rsidP="006034C6">
      <w:pPr>
        <w:tabs>
          <w:tab w:val="left" w:pos="540"/>
        </w:tabs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F34F86">
        <w:rPr>
          <w:rFonts w:ascii="Times New Roman" w:eastAsia="Calibri" w:hAnsi="Times New Roman"/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6B5EA741" w14:textId="77777777" w:rsidR="00645100" w:rsidRPr="00091694" w:rsidRDefault="00645100" w:rsidP="006034C6">
      <w:pPr>
        <w:pStyle w:val="a5"/>
        <w:ind w:firstLine="709"/>
        <w:jc w:val="center"/>
        <w:rPr>
          <w:rFonts w:ascii="Times New Roman" w:hAnsi="Times New Roman"/>
          <w:b/>
          <w:noProof/>
          <w:sz w:val="18"/>
          <w:szCs w:val="18"/>
          <w:lang w:eastAsia="zh-CN"/>
        </w:rPr>
      </w:pPr>
    </w:p>
    <w:p w14:paraId="2943533D" w14:textId="0620144F" w:rsidR="00645100" w:rsidRPr="00091694" w:rsidRDefault="00645100" w:rsidP="006034C6">
      <w:pPr>
        <w:pStyle w:val="a5"/>
        <w:ind w:firstLine="709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091694">
        <w:rPr>
          <w:rFonts w:ascii="Times New Roman" w:hAnsi="Times New Roman"/>
          <w:b/>
          <w:noProof/>
          <w:sz w:val="24"/>
          <w:szCs w:val="24"/>
          <w:lang w:eastAsia="zh-CN"/>
        </w:rPr>
        <w:t>3. Ограничения участия отдельных категорий физических и юридических лиц в приватизации муниципального имущества</w:t>
      </w:r>
    </w:p>
    <w:p w14:paraId="16DD10EC" w14:textId="17B7BE5E" w:rsidR="00645100" w:rsidRPr="00091694" w:rsidRDefault="00645100" w:rsidP="006034C6">
      <w:pPr>
        <w:pStyle w:val="a5"/>
        <w:ind w:firstLine="709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  <w:r w:rsidRPr="00091694">
        <w:rPr>
          <w:rFonts w:ascii="Times New Roman" w:hAnsi="Times New Roman"/>
          <w:b/>
          <w:noProof/>
          <w:sz w:val="24"/>
          <w:szCs w:val="24"/>
          <w:lang w:eastAsia="zh-CN"/>
        </w:rPr>
        <w:t>Условия допуска и отказа в допуске к участию в аукционе</w:t>
      </w:r>
    </w:p>
    <w:p w14:paraId="39DEE555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14:paraId="3710BF2D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14:paraId="1882FE43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</w:p>
    <w:p w14:paraId="74610CCE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 w14:paraId="4A352B14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Ограничения,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</w:p>
    <w:p w14:paraId="74C27BFF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14:paraId="641BEEC1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1EA34B8A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7995B669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14:paraId="7F83CCB5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счета, указанные в информационном сообщении.</w:t>
      </w:r>
    </w:p>
    <w:p w14:paraId="7E51319D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Перечень оснований отказа претенденту в участии в аукционе является исчерпывающим.</w:t>
      </w:r>
    </w:p>
    <w:p w14:paraId="0BE9499A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0FB94C46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14:paraId="52AFDD2A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72A">
        <w:rPr>
          <w:rFonts w:ascii="Times New Roman" w:hAnsi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</w:t>
      </w:r>
      <w:hyperlink r:id="rId8" w:history="1">
        <w:r w:rsidRPr="0053072A">
          <w:rPr>
            <w:rStyle w:val="a3"/>
            <w:sz w:val="24"/>
            <w:szCs w:val="24"/>
          </w:rPr>
          <w:t>www.torgi.gov.ru</w:t>
        </w:r>
      </w:hyperlink>
      <w:r w:rsidRPr="0053072A">
        <w:rPr>
          <w:rFonts w:ascii="Times New Roman" w:hAnsi="Times New Roman"/>
          <w:sz w:val="24"/>
          <w:szCs w:val="24"/>
        </w:rPr>
        <w:t xml:space="preserve">, на официальном сайте муниципального образования </w:t>
      </w:r>
      <w:proofErr w:type="spellStart"/>
      <w:r w:rsidRPr="0053072A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53072A">
        <w:rPr>
          <w:rFonts w:ascii="Times New Roman" w:hAnsi="Times New Roman"/>
          <w:sz w:val="24"/>
          <w:szCs w:val="24"/>
        </w:rPr>
        <w:t xml:space="preserve"> городской округ Тверской области </w:t>
      </w:r>
      <w:hyperlink r:id="rId9" w:history="1">
        <w:r w:rsidRPr="0053072A">
          <w:rPr>
            <w:rStyle w:val="a3"/>
            <w:sz w:val="24"/>
            <w:szCs w:val="24"/>
            <w:shd w:val="clear" w:color="auto" w:fill="FFFFFF"/>
          </w:rPr>
          <w:t>www.kashin.info</w:t>
        </w:r>
      </w:hyperlink>
      <w:r w:rsidRPr="0053072A">
        <w:rPr>
          <w:rFonts w:ascii="Times New Roman" w:hAnsi="Times New Roman"/>
          <w:color w:val="656565"/>
          <w:sz w:val="24"/>
          <w:szCs w:val="24"/>
          <w:shd w:val="clear" w:color="auto" w:fill="FFFFFF"/>
        </w:rPr>
        <w:t xml:space="preserve"> </w:t>
      </w:r>
      <w:r w:rsidRPr="0053072A">
        <w:rPr>
          <w:rFonts w:ascii="Times New Roman" w:hAnsi="Times New Roman"/>
          <w:sz w:val="24"/>
          <w:szCs w:val="24"/>
        </w:rPr>
        <w:t>в разделе «Документы» - «Имущество».</w:t>
      </w:r>
    </w:p>
    <w:p w14:paraId="3FC475E4" w14:textId="77777777" w:rsidR="00645100" w:rsidRDefault="00645100" w:rsidP="003F2271">
      <w:pPr>
        <w:autoSpaceDE w:val="0"/>
        <w:autoSpaceDN w:val="0"/>
        <w:adjustRightInd w:val="0"/>
        <w:ind w:firstLine="709"/>
        <w:jc w:val="both"/>
      </w:pPr>
    </w:p>
    <w:p w14:paraId="6EEB794D" w14:textId="0DA3961F" w:rsidR="00645100" w:rsidRPr="0053072A" w:rsidRDefault="003F2271" w:rsidP="003F2271">
      <w:pPr>
        <w:widowControl w:val="0"/>
        <w:jc w:val="center"/>
        <w:rPr>
          <w:rFonts w:ascii="Times New Roman" w:eastAsia="Calibri" w:hAnsi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4. </w:t>
      </w:r>
      <w:r w:rsidR="00645100" w:rsidRPr="0053072A">
        <w:rPr>
          <w:rFonts w:ascii="Times New Roman" w:eastAsia="Calibri" w:hAnsi="Times New Roman"/>
          <w:b/>
          <w:sz w:val="24"/>
          <w:szCs w:val="24"/>
          <w:lang w:val="x-none" w:eastAsia="x-none"/>
        </w:rPr>
        <w:t>Порядок ознакомления с документами и информацией об имуществе,</w:t>
      </w:r>
    </w:p>
    <w:p w14:paraId="5A997821" w14:textId="643419FF" w:rsidR="00645100" w:rsidRPr="0053072A" w:rsidRDefault="00645100" w:rsidP="003F2271">
      <w:pPr>
        <w:widowControl w:val="0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x-none"/>
        </w:rPr>
      </w:pPr>
      <w:r w:rsidRPr="0053072A">
        <w:rPr>
          <w:rFonts w:ascii="Times New Roman" w:eastAsia="Calibri" w:hAnsi="Times New Roman"/>
          <w:b/>
          <w:sz w:val="24"/>
          <w:szCs w:val="24"/>
          <w:lang w:val="x-none" w:eastAsia="x-none"/>
        </w:rPr>
        <w:t>условиями договора купли-продажи имущества</w:t>
      </w:r>
    </w:p>
    <w:p w14:paraId="4CA27F40" w14:textId="77777777" w:rsidR="00645100" w:rsidRPr="0053072A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3072A">
        <w:rPr>
          <w:rFonts w:ascii="Times New Roman" w:hAnsi="Times New Roman"/>
          <w:bCs/>
          <w:sz w:val="24"/>
          <w:szCs w:val="24"/>
        </w:rPr>
        <w:t xml:space="preserve">Информационное сообщение о проведении аукциона в электронной форме размещено на универсальной торговой платформе АО «Сбербанк-АСТ» http://utp.sberbank-ast.ru, на официальном сайте </w:t>
      </w:r>
      <w:r w:rsidRPr="0053072A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Pr="0053072A">
        <w:rPr>
          <w:rFonts w:ascii="Times New Roman" w:hAnsi="Times New Roman"/>
          <w:sz w:val="24"/>
          <w:szCs w:val="24"/>
        </w:rPr>
        <w:t>Кашинский</w:t>
      </w:r>
      <w:proofErr w:type="spellEnd"/>
      <w:r w:rsidRPr="0053072A">
        <w:rPr>
          <w:rFonts w:ascii="Times New Roman" w:hAnsi="Times New Roman"/>
          <w:sz w:val="24"/>
          <w:szCs w:val="24"/>
        </w:rPr>
        <w:t xml:space="preserve"> городской округ Тверской области </w:t>
      </w:r>
      <w:hyperlink r:id="rId10" w:history="1">
        <w:r w:rsidRPr="0053072A">
          <w:rPr>
            <w:rStyle w:val="a3"/>
            <w:sz w:val="24"/>
            <w:szCs w:val="24"/>
            <w:shd w:val="clear" w:color="auto" w:fill="FFFFFF"/>
          </w:rPr>
          <w:t>www.kashin.info</w:t>
        </w:r>
      </w:hyperlink>
      <w:r w:rsidRPr="0053072A">
        <w:rPr>
          <w:rFonts w:ascii="Times New Roman" w:hAnsi="Times New Roman"/>
          <w:color w:val="656565"/>
          <w:sz w:val="24"/>
          <w:szCs w:val="24"/>
          <w:shd w:val="clear" w:color="auto" w:fill="FFFFFF"/>
        </w:rPr>
        <w:t xml:space="preserve"> </w:t>
      </w:r>
      <w:r w:rsidRPr="0053072A">
        <w:rPr>
          <w:rFonts w:ascii="Times New Roman" w:hAnsi="Times New Roman"/>
          <w:sz w:val="24"/>
          <w:szCs w:val="24"/>
        </w:rPr>
        <w:t>в разделе «Документы» - «Имущество»</w:t>
      </w:r>
      <w:r w:rsidRPr="0053072A">
        <w:rPr>
          <w:rFonts w:ascii="Times New Roman" w:hAnsi="Times New Roman"/>
          <w:bCs/>
          <w:sz w:val="24"/>
          <w:szCs w:val="24"/>
        </w:rPr>
        <w:t>, на официальном сайте Российской Федерации www.torgi.gov.ru.</w:t>
      </w:r>
    </w:p>
    <w:p w14:paraId="10F89E5B" w14:textId="77777777" w:rsidR="00645100" w:rsidRPr="00C26990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26990">
        <w:rPr>
          <w:rFonts w:ascii="Times New Roman" w:hAnsi="Times New Roman"/>
          <w:sz w:val="24"/>
          <w:szCs w:val="24"/>
          <w:lang w:eastAsia="en-US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2CDFD650" w14:textId="77777777" w:rsidR="00645100" w:rsidRPr="00C26990" w:rsidRDefault="00645100" w:rsidP="006034C6">
      <w:pPr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C26990">
        <w:rPr>
          <w:rFonts w:ascii="Times New Roman" w:eastAsia="Calibri" w:hAnsi="Times New Roman"/>
          <w:sz w:val="24"/>
          <w:szCs w:val="24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14:paraId="222D78F5" w14:textId="77777777" w:rsidR="00645100" w:rsidRPr="00C26990" w:rsidRDefault="00645100" w:rsidP="006034C6">
      <w:pPr>
        <w:ind w:firstLine="709"/>
        <w:jc w:val="both"/>
        <w:outlineLvl w:val="0"/>
        <w:rPr>
          <w:rFonts w:ascii="Times New Roman" w:eastAsia="Calibri" w:hAnsi="Times New Roman"/>
          <w:sz w:val="24"/>
          <w:szCs w:val="24"/>
        </w:rPr>
      </w:pPr>
      <w:r w:rsidRPr="00C26990">
        <w:rPr>
          <w:rFonts w:ascii="Times New Roman" w:eastAsia="Calibri" w:hAnsi="Times New Roman"/>
          <w:sz w:val="24"/>
          <w:szCs w:val="24"/>
        </w:rPr>
        <w:t xml:space="preserve">В течение 2 (двух) рабочих дней со дня поступления запроса Продавец предоставляет </w:t>
      </w:r>
      <w:r w:rsidRPr="00C26990">
        <w:rPr>
          <w:rFonts w:ascii="Times New Roman" w:eastAsia="Calibri" w:hAnsi="Times New Roman"/>
          <w:sz w:val="24"/>
          <w:szCs w:val="24"/>
          <w:lang w:val="x-none"/>
        </w:rPr>
        <w:t>Оператор</w:t>
      </w:r>
      <w:r w:rsidRPr="00C26990">
        <w:rPr>
          <w:rFonts w:ascii="Times New Roman" w:eastAsia="Calibri" w:hAnsi="Times New Roman"/>
          <w:sz w:val="24"/>
          <w:szCs w:val="24"/>
        </w:rPr>
        <w:t>у</w:t>
      </w:r>
      <w:r w:rsidRPr="00C26990">
        <w:rPr>
          <w:rFonts w:ascii="Times New Roman" w:eastAsia="Calibri" w:hAnsi="Times New Roman"/>
          <w:sz w:val="24"/>
          <w:szCs w:val="24"/>
          <w:lang w:val="x-none"/>
        </w:rPr>
        <w:t xml:space="preserve"> электронной площадки</w:t>
      </w:r>
      <w:r w:rsidRPr="00C26990">
        <w:rPr>
          <w:rFonts w:ascii="Times New Roman" w:eastAsia="Calibri" w:hAnsi="Times New Roman"/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58603D4" w14:textId="01C6DAA5" w:rsidR="00645100" w:rsidRPr="00C26990" w:rsidRDefault="00645100" w:rsidP="006034C6">
      <w:pPr>
        <w:ind w:firstLine="709"/>
        <w:jc w:val="both"/>
        <w:outlineLvl w:val="0"/>
        <w:rPr>
          <w:rFonts w:ascii="Times New Roman" w:hAnsi="Times New Roman"/>
          <w:color w:val="000000"/>
          <w:kern w:val="1"/>
          <w:sz w:val="24"/>
          <w:szCs w:val="24"/>
          <w:lang w:bidi="hi-IN"/>
        </w:rPr>
      </w:pPr>
      <w:r w:rsidRPr="00C26990">
        <w:rPr>
          <w:rFonts w:ascii="Times New Roman" w:eastAsia="Calibri" w:hAnsi="Times New Roman"/>
          <w:sz w:val="24"/>
          <w:szCs w:val="24"/>
          <w:lang w:val="x-none"/>
        </w:rPr>
        <w:t xml:space="preserve">С документацией по продаваемым объектам, условиями договора купли-продажи </w:t>
      </w:r>
      <w:r w:rsidRPr="00C26990">
        <w:rPr>
          <w:rFonts w:ascii="Times New Roman" w:eastAsia="Calibri" w:hAnsi="Times New Roman"/>
          <w:sz w:val="24"/>
          <w:szCs w:val="24"/>
        </w:rPr>
        <w:t>(проект договора в приложени</w:t>
      </w:r>
      <w:r>
        <w:rPr>
          <w:rFonts w:ascii="Times New Roman" w:eastAsia="Calibri" w:hAnsi="Times New Roman"/>
          <w:sz w:val="24"/>
          <w:szCs w:val="24"/>
        </w:rPr>
        <w:t>и</w:t>
      </w:r>
      <w:r w:rsidRPr="00C26990">
        <w:rPr>
          <w:rFonts w:ascii="Times New Roman" w:eastAsia="Calibri" w:hAnsi="Times New Roman"/>
          <w:sz w:val="24"/>
          <w:szCs w:val="24"/>
        </w:rPr>
        <w:t xml:space="preserve"> №</w:t>
      </w:r>
      <w:r>
        <w:rPr>
          <w:rFonts w:ascii="Times New Roman" w:eastAsia="Calibri" w:hAnsi="Times New Roman"/>
          <w:sz w:val="24"/>
          <w:szCs w:val="24"/>
        </w:rPr>
        <w:t xml:space="preserve"> 2 к насто</w:t>
      </w:r>
      <w:r w:rsidRPr="00C26990">
        <w:rPr>
          <w:rFonts w:ascii="Times New Roman" w:eastAsia="Calibri" w:hAnsi="Times New Roman"/>
          <w:sz w:val="24"/>
          <w:szCs w:val="24"/>
        </w:rPr>
        <w:t xml:space="preserve">ящему информационному сообщению) </w:t>
      </w:r>
      <w:r w:rsidRPr="00C26990">
        <w:rPr>
          <w:rFonts w:ascii="Times New Roman" w:eastAsia="Calibri" w:hAnsi="Times New Roman"/>
          <w:sz w:val="24"/>
          <w:szCs w:val="24"/>
          <w:lang w:val="x-none"/>
        </w:rPr>
        <w:t>имущества можно ознакомиться</w:t>
      </w:r>
      <w:r w:rsidRPr="00C26990">
        <w:rPr>
          <w:rFonts w:ascii="Times New Roman" w:eastAsia="Calibri" w:hAnsi="Times New Roman"/>
          <w:sz w:val="24"/>
          <w:szCs w:val="24"/>
        </w:rPr>
        <w:t xml:space="preserve"> в Комитете по управлению имуществом Администрации Кашинского городского округа </w:t>
      </w:r>
      <w:r w:rsidRPr="00C26990">
        <w:rPr>
          <w:rFonts w:ascii="Times New Roman" w:hAnsi="Times New Roman"/>
          <w:color w:val="000000"/>
          <w:sz w:val="24"/>
          <w:szCs w:val="24"/>
        </w:rPr>
        <w:t xml:space="preserve">по адресу: </w:t>
      </w:r>
      <w:r w:rsidRPr="00C26990">
        <w:rPr>
          <w:rFonts w:ascii="Times New Roman" w:hAnsi="Times New Roman"/>
          <w:sz w:val="24"/>
          <w:szCs w:val="24"/>
        </w:rPr>
        <w:t xml:space="preserve">171640, Тверская обл.,  г. Кашин, ул. Анатолия Луначарского, д. 20, кабинет № 4 или № 8 </w:t>
      </w:r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по рабочим дням с 9 час. 00 мин.  до 17 час. 00 мин., обеденный перерыв с 12 час. 00 мин. до 13 час. 00 мин. (время московское) или </w:t>
      </w:r>
      <w:proofErr w:type="gramStart"/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по  телефонам</w:t>
      </w:r>
      <w:proofErr w:type="gramEnd"/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: </w:t>
      </w:r>
      <w:r w:rsidRPr="00C26990">
        <w:rPr>
          <w:rFonts w:ascii="Times New Roman" w:hAnsi="Times New Roman"/>
          <w:sz w:val="24"/>
          <w:szCs w:val="24"/>
        </w:rPr>
        <w:t>(48234) 2-06-53, 2-19-21</w:t>
      </w:r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.</w:t>
      </w:r>
    </w:p>
    <w:p w14:paraId="414DB807" w14:textId="77777777" w:rsidR="00645100" w:rsidRPr="00C26990" w:rsidRDefault="00645100" w:rsidP="006034C6">
      <w:pPr>
        <w:ind w:firstLine="709"/>
        <w:jc w:val="both"/>
        <w:outlineLvl w:val="0"/>
        <w:rPr>
          <w:rFonts w:ascii="Times New Roman" w:hAnsi="Times New Roman"/>
          <w:color w:val="000000"/>
          <w:spacing w:val="-3"/>
          <w:kern w:val="1"/>
          <w:sz w:val="24"/>
          <w:szCs w:val="24"/>
        </w:rPr>
      </w:pPr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Для осмотра имущества необходимо предварительно позвонить по телефонам </w:t>
      </w:r>
      <w:r w:rsidRPr="00C26990">
        <w:rPr>
          <w:rFonts w:ascii="Times New Roman" w:eastAsia="Calibri" w:hAnsi="Times New Roman"/>
          <w:sz w:val="24"/>
          <w:szCs w:val="24"/>
        </w:rPr>
        <w:t>Комитет</w:t>
      </w:r>
      <w:r>
        <w:rPr>
          <w:rFonts w:ascii="Times New Roman" w:eastAsia="Calibri" w:hAnsi="Times New Roman"/>
          <w:sz w:val="24"/>
          <w:szCs w:val="24"/>
        </w:rPr>
        <w:t>а</w:t>
      </w:r>
      <w:r w:rsidRPr="00C26990">
        <w:rPr>
          <w:rFonts w:ascii="Times New Roman" w:eastAsia="Calibri" w:hAnsi="Times New Roman"/>
          <w:sz w:val="24"/>
          <w:szCs w:val="24"/>
        </w:rPr>
        <w:t xml:space="preserve"> по управлению имуществом Администрации Кашинского городского округа </w:t>
      </w:r>
      <w:r w:rsidRPr="00C26990">
        <w:rPr>
          <w:rFonts w:ascii="Times New Roman" w:hAnsi="Times New Roman"/>
          <w:sz w:val="24"/>
          <w:szCs w:val="24"/>
        </w:rPr>
        <w:t>(48234) 2-06-53, 2-19-21</w:t>
      </w:r>
      <w:r w:rsidRPr="00C26990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. </w:t>
      </w:r>
    </w:p>
    <w:p w14:paraId="5D99C07A" w14:textId="77777777" w:rsidR="00645100" w:rsidRDefault="00645100" w:rsidP="006034C6">
      <w:pPr>
        <w:pStyle w:val="a5"/>
        <w:ind w:firstLine="709"/>
        <w:jc w:val="center"/>
        <w:rPr>
          <w:rFonts w:ascii="Times New Roman" w:hAnsi="Times New Roman"/>
          <w:b/>
          <w:noProof/>
          <w:sz w:val="24"/>
          <w:szCs w:val="24"/>
          <w:lang w:eastAsia="zh-CN"/>
        </w:rPr>
      </w:pPr>
    </w:p>
    <w:p w14:paraId="59EAF6C2" w14:textId="48BDF091" w:rsidR="00645100" w:rsidRPr="00C26990" w:rsidRDefault="003F2271" w:rsidP="003F2271">
      <w:pPr>
        <w:widowControl w:val="0"/>
        <w:jc w:val="center"/>
        <w:rPr>
          <w:rFonts w:ascii="Times New Roman" w:hAnsi="Times New Roman"/>
          <w:b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5. </w:t>
      </w:r>
      <w:r w:rsidR="00645100" w:rsidRPr="00C26990">
        <w:rPr>
          <w:rFonts w:ascii="Times New Roman" w:hAnsi="Times New Roman"/>
          <w:b/>
          <w:sz w:val="24"/>
          <w:szCs w:val="24"/>
          <w:lang w:val="x-none" w:eastAsia="x-none"/>
        </w:rPr>
        <w:t>Порядок проведения аукциона в электронной форме, определения его победителя</w:t>
      </w:r>
      <w:r>
        <w:rPr>
          <w:rFonts w:ascii="Times New Roman" w:hAnsi="Times New Roman"/>
          <w:b/>
          <w:sz w:val="24"/>
          <w:szCs w:val="24"/>
          <w:lang w:eastAsia="x-none"/>
        </w:rPr>
        <w:t xml:space="preserve"> </w:t>
      </w:r>
      <w:r w:rsidR="00645100" w:rsidRPr="00C26990">
        <w:rPr>
          <w:rFonts w:ascii="Times New Roman" w:hAnsi="Times New Roman"/>
          <w:b/>
          <w:sz w:val="24"/>
          <w:szCs w:val="24"/>
          <w:lang w:val="x-none" w:eastAsia="x-none"/>
        </w:rPr>
        <w:t xml:space="preserve">и место подведения итогов продажи </w:t>
      </w:r>
      <w:r w:rsidR="00645100" w:rsidRPr="00C26990">
        <w:rPr>
          <w:rFonts w:ascii="Times New Roman" w:hAnsi="Times New Roman"/>
          <w:b/>
          <w:sz w:val="24"/>
          <w:szCs w:val="24"/>
          <w:lang w:eastAsia="x-none"/>
        </w:rPr>
        <w:t>муниципального</w:t>
      </w:r>
      <w:r w:rsidR="00645100" w:rsidRPr="00C26990">
        <w:rPr>
          <w:rFonts w:ascii="Times New Roman" w:hAnsi="Times New Roman"/>
          <w:b/>
          <w:sz w:val="24"/>
          <w:szCs w:val="24"/>
          <w:lang w:val="x-none" w:eastAsia="x-none"/>
        </w:rPr>
        <w:t xml:space="preserve"> имущества</w:t>
      </w:r>
    </w:p>
    <w:p w14:paraId="26094945" w14:textId="77777777" w:rsidR="00645100" w:rsidRPr="00C26990" w:rsidRDefault="00645100" w:rsidP="006034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990">
        <w:rPr>
          <w:rFonts w:ascii="Times New Roman" w:hAnsi="Times New Roman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4D4C98E8" w14:textId="77777777" w:rsidR="00645100" w:rsidRPr="00C26990" w:rsidRDefault="00645100" w:rsidP="006034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990">
        <w:rPr>
          <w:rFonts w:ascii="Times New Roman" w:hAnsi="Times New Roman" w:cs="Times New Roman"/>
          <w:sz w:val="24"/>
          <w:szCs w:val="24"/>
        </w:rPr>
        <w:t>К участию в процедуре продажи имущества допускаются лица, признанные продавцом участниками в соответствии с Федеральным законом от 21.12.2001 № 178-ФЗ «О приватизации государственного и муниципального имущества».</w:t>
      </w:r>
    </w:p>
    <w:p w14:paraId="0E92E901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Процедура аукциона проводится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35019458" w14:textId="085B4AE2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573E9">
        <w:rPr>
          <w:rFonts w:ascii="Times New Roman" w:hAnsi="Times New Roman"/>
          <w:sz w:val="24"/>
          <w:szCs w:val="24"/>
          <w:lang w:eastAsia="en-US"/>
        </w:rPr>
        <w:t xml:space="preserve">"Шаг аукциона" составляет </w:t>
      </w:r>
      <w:r w:rsidR="00FF600F">
        <w:rPr>
          <w:rFonts w:ascii="Times New Roman" w:hAnsi="Times New Roman"/>
          <w:sz w:val="24"/>
          <w:szCs w:val="24"/>
          <w:lang w:eastAsia="en-US"/>
        </w:rPr>
        <w:t>1</w:t>
      </w:r>
      <w:r w:rsidRPr="009573E9">
        <w:rPr>
          <w:rFonts w:ascii="Times New Roman" w:hAnsi="Times New Roman"/>
          <w:sz w:val="24"/>
          <w:szCs w:val="24"/>
          <w:lang w:eastAsia="en-US"/>
        </w:rPr>
        <w:t xml:space="preserve"> процент</w:t>
      </w:r>
      <w:r w:rsidRPr="00402AD8">
        <w:rPr>
          <w:rFonts w:ascii="Times New Roman" w:hAnsi="Times New Roman"/>
          <w:sz w:val="24"/>
          <w:szCs w:val="24"/>
          <w:lang w:eastAsia="en-US"/>
        </w:rPr>
        <w:t xml:space="preserve"> начальной цены продажи, и не изменяется в течение всего аукциона.</w:t>
      </w:r>
    </w:p>
    <w:p w14:paraId="18A4CAAA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(функционал универсальной торговой платформы, доступ к которому имеют только зарегистрированные пользователи) и возможность представления ими предложений о цене имущества.</w:t>
      </w:r>
    </w:p>
    <w:p w14:paraId="04FF954F" w14:textId="77777777" w:rsidR="00645100" w:rsidRPr="00402AD8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14:paraId="5C0F97FE" w14:textId="77777777" w:rsidR="00645100" w:rsidRPr="00402AD8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5D46D020" w14:textId="77777777" w:rsidR="00645100" w:rsidRPr="00402AD8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00AB4833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45FD8792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2A46CAFA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8E59D14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402AD8">
        <w:rPr>
          <w:rFonts w:ascii="Times New Roman" w:hAnsi="Times New Roman"/>
          <w:b/>
          <w:sz w:val="24"/>
          <w:szCs w:val="24"/>
          <w:lang w:eastAsia="en-US"/>
        </w:rPr>
        <w:lastRenderedPageBreak/>
        <w:t>Победителем признается участник, предложивший наиболее высокую цену имущества.</w:t>
      </w:r>
    </w:p>
    <w:p w14:paraId="1BC7F451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14:paraId="60F47834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Аукцион признается несостоявшимся в следующих случаях:</w:t>
      </w:r>
    </w:p>
    <w:p w14:paraId="1DB4463F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14:paraId="27F7B32F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14:paraId="64A1D2CF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14:paraId="2F214D01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Решение о признании аукциона несостоявшимся оформляется протоколом.</w:t>
      </w:r>
    </w:p>
    <w:p w14:paraId="2B93F83B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66A6B33E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14:paraId="24373A20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б) цена сделки;</w:t>
      </w:r>
    </w:p>
    <w:p w14:paraId="75BDA6FA" w14:textId="77777777" w:rsidR="00645100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14:paraId="07BBBE5C" w14:textId="666BF413" w:rsidR="00645100" w:rsidRDefault="003F2271" w:rsidP="003F2271">
      <w:pPr>
        <w:widowControl w:val="0"/>
        <w:jc w:val="center"/>
        <w:rPr>
          <w:rFonts w:ascii="Times New Roman" w:hAnsi="Times New Roman"/>
          <w:b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6. </w:t>
      </w:r>
      <w:r w:rsidR="00645100" w:rsidRPr="00402AD8">
        <w:rPr>
          <w:rFonts w:ascii="Times New Roman" w:hAnsi="Times New Roman"/>
          <w:b/>
          <w:sz w:val="24"/>
          <w:szCs w:val="24"/>
          <w:lang w:val="x-none" w:eastAsia="x-none"/>
        </w:rPr>
        <w:t>Срок заключения договора купли-продажи</w:t>
      </w:r>
      <w:r w:rsidR="00645100" w:rsidRPr="00402AD8">
        <w:rPr>
          <w:rFonts w:ascii="Times New Roman" w:hAnsi="Times New Roman"/>
          <w:b/>
          <w:sz w:val="24"/>
          <w:szCs w:val="24"/>
          <w:lang w:eastAsia="x-none"/>
        </w:rPr>
        <w:t>.</w:t>
      </w:r>
    </w:p>
    <w:p w14:paraId="48827483" w14:textId="77777777" w:rsidR="00645100" w:rsidRPr="00402AD8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В течение 5 рабочих дней со дня подведения итогов аукциона с победителем заключается договор купли-продажи имущества (Приложени</w:t>
      </w:r>
      <w:r>
        <w:rPr>
          <w:rFonts w:ascii="Times New Roman" w:hAnsi="Times New Roman"/>
          <w:sz w:val="24"/>
          <w:szCs w:val="24"/>
          <w:lang w:eastAsia="en-US"/>
        </w:rPr>
        <w:t>е</w:t>
      </w:r>
      <w:r w:rsidRPr="00402AD8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 xml:space="preserve">2 </w:t>
      </w:r>
      <w:r w:rsidRPr="00402AD8">
        <w:rPr>
          <w:rFonts w:ascii="Times New Roman" w:hAnsi="Times New Roman"/>
          <w:bCs/>
          <w:sz w:val="24"/>
          <w:szCs w:val="24"/>
          <w:lang w:eastAsia="en-US"/>
        </w:rPr>
        <w:t>к настоящему информационному сообщению).</w:t>
      </w:r>
      <w:r w:rsidRPr="00402AD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4FBC9C0E" w14:textId="77777777" w:rsidR="00645100" w:rsidRPr="00402AD8" w:rsidRDefault="00645100" w:rsidP="006034C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91694">
        <w:rPr>
          <w:rFonts w:ascii="Times New Roman" w:hAnsi="Times New Roman"/>
          <w:sz w:val="24"/>
          <w:szCs w:val="24"/>
          <w:lang w:eastAsia="en-US"/>
        </w:rPr>
        <w:t>Договор купли-продажи имущества з</w:t>
      </w:r>
      <w:r w:rsidRPr="00091694">
        <w:rPr>
          <w:rFonts w:ascii="Times New Roman" w:hAnsi="Times New Roman"/>
          <w:sz w:val="24"/>
          <w:szCs w:val="24"/>
        </w:rPr>
        <w:t>аключается в форме электронного документа.</w:t>
      </w:r>
    </w:p>
    <w:p w14:paraId="11BBB675" w14:textId="7D02D1A3" w:rsidR="00645100" w:rsidRPr="00402AD8" w:rsidRDefault="00645100" w:rsidP="006034C6">
      <w:pPr>
        <w:widowControl w:val="0"/>
        <w:autoSpaceDE w:val="0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bidi="hi-IN"/>
        </w:rPr>
      </w:pPr>
      <w:r w:rsidRPr="00402AD8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В течении 10 рабочих дней после заключения договора купли-продажи победитель аукциона производит оплату за имущество безналичным путем, перечислив денежные средства по реквизитам</w:t>
      </w:r>
      <w:r w:rsidR="006034C6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, указанным в договоре купли-продажи.</w:t>
      </w:r>
    </w:p>
    <w:p w14:paraId="1048330A" w14:textId="77777777" w:rsidR="00645100" w:rsidRPr="00402AD8" w:rsidRDefault="00645100" w:rsidP="006034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02AD8">
        <w:rPr>
          <w:rFonts w:ascii="Times New Roman" w:hAnsi="Times New Roman"/>
          <w:sz w:val="24"/>
          <w:szCs w:val="24"/>
          <w:lang w:eastAsia="en-US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полной оплаты имущества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3CDACDE4" w14:textId="77777777" w:rsidR="00645100" w:rsidRDefault="00645100" w:rsidP="006034C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1973B4" w14:textId="77777777" w:rsidR="00645100" w:rsidRDefault="00645100" w:rsidP="00645100">
      <w:pPr>
        <w:jc w:val="both"/>
        <w:rPr>
          <w:rFonts w:ascii="Times New Roman" w:hAnsi="Times New Roman"/>
          <w:sz w:val="24"/>
          <w:szCs w:val="24"/>
        </w:rPr>
      </w:pPr>
    </w:p>
    <w:p w14:paraId="38788BFE" w14:textId="77777777" w:rsidR="00645100" w:rsidRDefault="00645100" w:rsidP="00645100">
      <w:pPr>
        <w:jc w:val="both"/>
        <w:rPr>
          <w:rFonts w:ascii="Times New Roman" w:hAnsi="Times New Roman"/>
          <w:sz w:val="24"/>
          <w:szCs w:val="24"/>
        </w:rPr>
      </w:pPr>
    </w:p>
    <w:p w14:paraId="039F73AE" w14:textId="77777777" w:rsidR="00645100" w:rsidRPr="00794BC2" w:rsidRDefault="00645100" w:rsidP="006451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Pr="00794BC2">
        <w:rPr>
          <w:rFonts w:ascii="Times New Roman" w:hAnsi="Times New Roman"/>
          <w:sz w:val="24"/>
          <w:szCs w:val="24"/>
        </w:rPr>
        <w:t xml:space="preserve"> Комитета по управлению </w:t>
      </w:r>
    </w:p>
    <w:p w14:paraId="17259CFA" w14:textId="77777777" w:rsidR="00645100" w:rsidRPr="00794BC2" w:rsidRDefault="00645100" w:rsidP="00645100">
      <w:pPr>
        <w:rPr>
          <w:rFonts w:ascii="Times New Roman" w:hAnsi="Times New Roman"/>
          <w:sz w:val="24"/>
          <w:szCs w:val="24"/>
        </w:rPr>
      </w:pPr>
      <w:r w:rsidRPr="00794BC2">
        <w:rPr>
          <w:rFonts w:ascii="Times New Roman" w:hAnsi="Times New Roman"/>
          <w:sz w:val="24"/>
          <w:szCs w:val="24"/>
        </w:rPr>
        <w:t xml:space="preserve">имуществом Администрации Кашинского </w:t>
      </w:r>
    </w:p>
    <w:p w14:paraId="1903D03B" w14:textId="77777777" w:rsidR="00645100" w:rsidRPr="00794BC2" w:rsidRDefault="00645100" w:rsidP="00645100">
      <w:pPr>
        <w:rPr>
          <w:rFonts w:ascii="Times New Roman" w:hAnsi="Times New Roman"/>
          <w:sz w:val="24"/>
          <w:szCs w:val="24"/>
        </w:rPr>
      </w:pPr>
      <w:r w:rsidRPr="00794BC2">
        <w:rPr>
          <w:rFonts w:ascii="Times New Roman" w:hAnsi="Times New Roman"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И.А. Лебедева</w:t>
      </w:r>
    </w:p>
    <w:p w14:paraId="053EE9DE" w14:textId="77777777" w:rsidR="006034C6" w:rsidRDefault="006034C6" w:rsidP="00645100">
      <w:pPr>
        <w:suppressAutoHyphens/>
        <w:ind w:left="5812" w:firstLine="5"/>
        <w:jc w:val="center"/>
        <w:rPr>
          <w:rFonts w:ascii="Calibri" w:hAnsi="Calibri"/>
          <w:sz w:val="24"/>
          <w:szCs w:val="24"/>
        </w:rPr>
      </w:pPr>
      <w:bookmarkStart w:id="8" w:name="_GoBack"/>
      <w:bookmarkEnd w:id="8"/>
    </w:p>
    <w:p w14:paraId="1C5B6762" w14:textId="7999EAC6" w:rsidR="00FF600F" w:rsidRDefault="00FF600F" w:rsidP="00645100">
      <w:pPr>
        <w:suppressAutoHyphens/>
        <w:ind w:left="5812" w:firstLine="5"/>
        <w:jc w:val="center"/>
        <w:rPr>
          <w:rFonts w:ascii="Calibri" w:hAnsi="Calibri"/>
          <w:sz w:val="24"/>
          <w:szCs w:val="24"/>
        </w:rPr>
      </w:pPr>
    </w:p>
    <w:p w14:paraId="20D09568" w14:textId="7D008AC6" w:rsidR="00FF600F" w:rsidRDefault="00FF600F" w:rsidP="00645100">
      <w:pPr>
        <w:suppressAutoHyphens/>
        <w:ind w:left="5812" w:firstLine="5"/>
        <w:jc w:val="center"/>
        <w:rPr>
          <w:rFonts w:ascii="Calibri" w:hAnsi="Calibri"/>
          <w:sz w:val="24"/>
          <w:szCs w:val="24"/>
        </w:rPr>
      </w:pPr>
    </w:p>
    <w:p w14:paraId="18D8BF86" w14:textId="4E38393E" w:rsidR="00FF600F" w:rsidRDefault="00FF600F" w:rsidP="00645100">
      <w:pPr>
        <w:suppressAutoHyphens/>
        <w:ind w:left="5812" w:firstLine="5"/>
        <w:jc w:val="center"/>
        <w:rPr>
          <w:rFonts w:ascii="Calibri" w:hAnsi="Calibri"/>
          <w:sz w:val="24"/>
          <w:szCs w:val="24"/>
        </w:rPr>
      </w:pPr>
    </w:p>
    <w:p w14:paraId="5DF8D6E3" w14:textId="77777777" w:rsidR="00FF600F" w:rsidRDefault="00FF600F" w:rsidP="00645100">
      <w:pPr>
        <w:suppressAutoHyphens/>
        <w:ind w:left="5812" w:firstLine="5"/>
        <w:jc w:val="center"/>
        <w:rPr>
          <w:rFonts w:ascii="Calibri" w:hAnsi="Calibri"/>
          <w:sz w:val="24"/>
          <w:szCs w:val="24"/>
        </w:rPr>
      </w:pPr>
    </w:p>
    <w:p w14:paraId="37714A1B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5163996D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636BE53B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41C93244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5F682CF0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642CA823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p w14:paraId="1C75BE8C" w14:textId="77777777" w:rsidR="006034C6" w:rsidRDefault="006034C6" w:rsidP="00645100">
      <w:pPr>
        <w:suppressAutoHyphens/>
        <w:ind w:left="5812" w:firstLine="5"/>
        <w:jc w:val="right"/>
        <w:rPr>
          <w:rFonts w:asciiTheme="minorHAnsi" w:hAnsiTheme="minorHAnsi"/>
          <w:sz w:val="24"/>
          <w:szCs w:val="24"/>
        </w:rPr>
      </w:pPr>
    </w:p>
    <w:sectPr w:rsidR="006034C6" w:rsidSect="00645100">
      <w:pgSz w:w="11907" w:h="16840" w:code="9"/>
      <w:pgMar w:top="567" w:right="680" w:bottom="454" w:left="1701" w:header="567" w:footer="567" w:gutter="0"/>
      <w:cols w:space="5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96E2E"/>
    <w:multiLevelType w:val="hybridMultilevel"/>
    <w:tmpl w:val="2D22D6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77BDA"/>
    <w:multiLevelType w:val="multilevel"/>
    <w:tmpl w:val="6DAA9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00"/>
    <w:rsid w:val="00131E0E"/>
    <w:rsid w:val="00150FEE"/>
    <w:rsid w:val="00190B5A"/>
    <w:rsid w:val="00330B86"/>
    <w:rsid w:val="003F2271"/>
    <w:rsid w:val="0043394D"/>
    <w:rsid w:val="00557E5B"/>
    <w:rsid w:val="006034C6"/>
    <w:rsid w:val="00645100"/>
    <w:rsid w:val="006D027B"/>
    <w:rsid w:val="00C11139"/>
    <w:rsid w:val="00C3739F"/>
    <w:rsid w:val="00C44C50"/>
    <w:rsid w:val="00CF3CBB"/>
    <w:rsid w:val="00D33995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8CE28"/>
  <w15:chartTrackingRefBased/>
  <w15:docId w15:val="{3017793B-0DF9-4699-BDBA-ADF0CFAB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10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5100"/>
    <w:rPr>
      <w:color w:val="0000FF"/>
      <w:u w:val="single"/>
    </w:rPr>
  </w:style>
  <w:style w:type="paragraph" w:customStyle="1" w:styleId="ConsPlusNormal">
    <w:name w:val="ConsPlusNormal"/>
    <w:rsid w:val="00645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 + Полужирный"/>
    <w:rsid w:val="00645100"/>
    <w:rPr>
      <w:b/>
      <w:bCs/>
      <w:i w:val="0"/>
      <w:iCs w:val="0"/>
      <w:caps w:val="0"/>
      <w:smallCaps w:val="0"/>
      <w:strike w:val="0"/>
      <w:dstrike w:val="0"/>
      <w:spacing w:val="-3"/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rsid w:val="00645100"/>
    <w:pPr>
      <w:shd w:val="clear" w:color="auto" w:fill="FFFFFF"/>
      <w:suppressAutoHyphens/>
      <w:spacing w:before="240" w:line="283" w:lineRule="exact"/>
      <w:ind w:hanging="380"/>
      <w:jc w:val="both"/>
    </w:pPr>
    <w:rPr>
      <w:rFonts w:ascii="Times New Roman" w:hAnsi="Times New Roman"/>
      <w:spacing w:val="-3"/>
      <w:lang w:eastAsia="zh-CN"/>
    </w:rPr>
  </w:style>
  <w:style w:type="character" w:customStyle="1" w:styleId="1">
    <w:name w:val="Заголовок №1 + Не полужирный"/>
    <w:rsid w:val="0064510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-3"/>
      <w:sz w:val="22"/>
      <w:szCs w:val="22"/>
    </w:rPr>
  </w:style>
  <w:style w:type="paragraph" w:customStyle="1" w:styleId="1e413d3e323d3e3942353a4142">
    <w:name w:val="О1eс41н3dо3eв32н3dо3eй39 т42е35к3aс41т42"/>
    <w:basedOn w:val="a"/>
    <w:rsid w:val="00645100"/>
    <w:pPr>
      <w:shd w:val="clear" w:color="auto" w:fill="FFFFFF"/>
      <w:suppressAutoHyphens/>
      <w:autoSpaceDE w:val="0"/>
      <w:spacing w:before="240" w:after="240" w:line="288" w:lineRule="auto"/>
      <w:jc w:val="both"/>
    </w:pPr>
    <w:rPr>
      <w:rFonts w:ascii="Liberation Serif" w:hAnsi="Liberation Serif" w:cs="Liberation Serif"/>
      <w:color w:val="000000"/>
      <w:kern w:val="1"/>
      <w:sz w:val="23"/>
      <w:szCs w:val="23"/>
      <w:lang w:eastAsia="zh-CN"/>
    </w:rPr>
  </w:style>
  <w:style w:type="paragraph" w:styleId="a5">
    <w:name w:val="No Spacing"/>
    <w:link w:val="a6"/>
    <w:uiPriority w:val="99"/>
    <w:qFormat/>
    <w:rsid w:val="0064510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645100"/>
    <w:rPr>
      <w:rFonts w:ascii="Calibri" w:eastAsia="Times New Roman" w:hAnsi="Calibri" w:cs="Times New Roman"/>
    </w:rPr>
  </w:style>
  <w:style w:type="paragraph" w:customStyle="1" w:styleId="Default">
    <w:name w:val="Default"/>
    <w:rsid w:val="006451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34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4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gital.gov.ru" TargetMode="External"/><Relationship Id="rId10" Type="http://schemas.openxmlformats.org/officeDocument/2006/relationships/hyperlink" Target="http://www.kashin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shin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cp:lastPrinted>2022-04-15T10:57:00Z</cp:lastPrinted>
  <dcterms:created xsi:type="dcterms:W3CDTF">2022-04-14T06:33:00Z</dcterms:created>
  <dcterms:modified xsi:type="dcterms:W3CDTF">2022-04-22T05:11:00Z</dcterms:modified>
</cp:coreProperties>
</file>