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4BE0" w14:textId="77777777"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D95AB09" w14:textId="60A5BAC8"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3F0DF8C" wp14:editId="50FB6C9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703B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14:paraId="2E1159EE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3D8C6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14:paraId="1090118E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5103"/>
        <w:gridCol w:w="567"/>
        <w:gridCol w:w="284"/>
        <w:gridCol w:w="3402"/>
      </w:tblGrid>
      <w:tr w:rsidR="00E460ED" w14:paraId="0CD570B0" w14:textId="77777777" w:rsidTr="000B7CBE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14:paraId="01FE1E1A" w14:textId="3B79CC23"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74771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21.12.2021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74771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323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14:paraId="397EE453" w14:textId="77777777" w:rsidTr="00D520FB">
        <w:trPr>
          <w:gridBefore w:val="1"/>
          <w:wBefore w:w="108" w:type="dxa"/>
          <w:trHeight w:val="988"/>
        </w:trPr>
        <w:tc>
          <w:tcPr>
            <w:tcW w:w="5103" w:type="dxa"/>
          </w:tcPr>
          <w:p w14:paraId="7DFAEFEF" w14:textId="6F6F8761" w:rsidR="00E460ED" w:rsidRPr="005268AC" w:rsidRDefault="00A33DD5" w:rsidP="005268AC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</w:pPr>
            <w:r w:rsidRPr="005268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Положения о </w:t>
            </w:r>
            <w:bookmarkStart w:id="1" w:name="_Hlk73706793"/>
            <w:r w:rsidRPr="005268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муниципальном контроле </w:t>
            </w:r>
            <w:bookmarkStart w:id="2" w:name="_Hlk89336220"/>
            <w:bookmarkEnd w:id="1"/>
            <w:r w:rsidRPr="005268AC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</w:t>
            </w:r>
            <w:r w:rsidR="005268AC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0B7CBE" w:rsidRPr="005268AC">
              <w:rPr>
                <w:rFonts w:ascii="Times New Roman" w:hAnsi="Times New Roman"/>
                <w:sz w:val="26"/>
                <w:szCs w:val="26"/>
              </w:rPr>
              <w:t>Кашинском городском округе</w:t>
            </w:r>
            <w:r w:rsidR="00226865" w:rsidRPr="005268AC">
              <w:rPr>
                <w:rFonts w:ascii="Times New Roman" w:hAnsi="Times New Roman"/>
                <w:sz w:val="26"/>
                <w:szCs w:val="26"/>
              </w:rPr>
              <w:t xml:space="preserve"> Тверской области</w:t>
            </w:r>
            <w:bookmarkEnd w:id="2"/>
          </w:p>
        </w:tc>
        <w:tc>
          <w:tcPr>
            <w:tcW w:w="4253" w:type="dxa"/>
            <w:gridSpan w:val="3"/>
          </w:tcPr>
          <w:p w14:paraId="1ED3AC1F" w14:textId="77777777"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14:paraId="248E1098" w14:textId="77777777" w:rsidTr="00E460ED">
        <w:tc>
          <w:tcPr>
            <w:tcW w:w="5778" w:type="dxa"/>
            <w:gridSpan w:val="3"/>
            <w:shd w:val="clear" w:color="auto" w:fill="auto"/>
          </w:tcPr>
          <w:p w14:paraId="540A0D6E" w14:textId="77777777" w:rsidR="00E460ED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B22787" w14:textId="77777777" w:rsidR="00E460ED" w:rsidRPr="006B79B6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DA33577" w14:textId="77777777"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4704C0" w14:textId="77777777"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1F5EB2" w14:textId="6D6DEE1F" w:rsidR="00E460ED" w:rsidRPr="006B79B6" w:rsidRDefault="00A33DD5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A33DD5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7" w:history="1">
        <w:r w:rsidRPr="00A33DD5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Pr="00A33DD5">
        <w:rPr>
          <w:rFonts w:ascii="Times New Roman" w:hAnsi="Times New Roman"/>
          <w:sz w:val="28"/>
          <w:szCs w:val="28"/>
        </w:rPr>
        <w:t>ами от 06.10.2003 № 131-ФЗ «Об общих принципах организации местного самоуправления</w:t>
      </w:r>
      <w:r w:rsidR="00D520FB">
        <w:rPr>
          <w:rFonts w:ascii="Times New Roman" w:hAnsi="Times New Roman"/>
          <w:sz w:val="28"/>
          <w:szCs w:val="28"/>
        </w:rPr>
        <w:t xml:space="preserve"> </w:t>
      </w:r>
      <w:r w:rsidRPr="00A33DD5">
        <w:rPr>
          <w:rFonts w:ascii="Times New Roman" w:hAnsi="Times New Roman"/>
          <w:sz w:val="28"/>
          <w:szCs w:val="28"/>
        </w:rPr>
        <w:t>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№259-ФЗ «Устав автомобильного транспорта и городского наземного электрического транспорта», от 31.07.2020 248-ФЗ</w:t>
      </w:r>
      <w:r w:rsidR="00D520FB">
        <w:rPr>
          <w:rFonts w:ascii="Times New Roman" w:hAnsi="Times New Roman"/>
          <w:sz w:val="28"/>
          <w:szCs w:val="28"/>
        </w:rPr>
        <w:t xml:space="preserve"> </w:t>
      </w:r>
      <w:r w:rsidRPr="00A33DD5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6A6A43">
        <w:rPr>
          <w:rFonts w:ascii="Times New Roman" w:hAnsi="Times New Roman"/>
          <w:sz w:val="28"/>
          <w:szCs w:val="28"/>
        </w:rPr>
        <w:t xml:space="preserve"> </w:t>
      </w:r>
      <w:r w:rsidR="006A6A43" w:rsidRPr="006A6A43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14:paraId="5134F16E" w14:textId="77777777" w:rsidTr="000B7CBE">
        <w:tc>
          <w:tcPr>
            <w:tcW w:w="1242" w:type="dxa"/>
            <w:shd w:val="clear" w:color="auto" w:fill="auto"/>
          </w:tcPr>
          <w:p w14:paraId="4380DDCE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1CA0D84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754715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6EEB6A90" w14:textId="77777777" w:rsidTr="000B7CBE">
        <w:tc>
          <w:tcPr>
            <w:tcW w:w="1242" w:type="dxa"/>
            <w:shd w:val="clear" w:color="auto" w:fill="auto"/>
          </w:tcPr>
          <w:p w14:paraId="771EEC17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854141B" w14:textId="77777777"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4C94436C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3287FEA7" w14:textId="77777777" w:rsidTr="000B7CBE">
        <w:tc>
          <w:tcPr>
            <w:tcW w:w="1242" w:type="dxa"/>
            <w:shd w:val="clear" w:color="auto" w:fill="auto"/>
          </w:tcPr>
          <w:p w14:paraId="5863F878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E3FEBA3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3F901A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13250D13" w14:textId="6DC43CDE" w:rsidR="000B7CBE" w:rsidRPr="000B7CBE" w:rsidRDefault="000B7CBE" w:rsidP="00A33DD5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0B7CBE">
        <w:rPr>
          <w:rFonts w:ascii="Times New Roman" w:eastAsia="Calibri" w:hAnsi="Times New Roman"/>
          <w:sz w:val="28"/>
          <w:szCs w:val="22"/>
          <w:lang w:eastAsia="en-US"/>
        </w:rPr>
        <w:t xml:space="preserve">1. Утвердить прилагаемое Положение о муниципальном контроле </w:t>
      </w:r>
      <w:r w:rsidR="00A33DD5" w:rsidRPr="00A33DD5">
        <w:rPr>
          <w:rFonts w:ascii="Times New Roman" w:eastAsia="Calibri" w:hAnsi="Times New Roman"/>
          <w:sz w:val="28"/>
          <w:szCs w:val="22"/>
          <w:lang w:eastAsia="en-US"/>
        </w:rPr>
        <w:t>на автомобильном транспорте, городском наземном электрическом транспорте и в дорожном хозяйстве в Кашинском городском округе Тверской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2CC7356" w14:textId="13FEE615" w:rsidR="000B7CBE" w:rsidRPr="000B7CBE" w:rsidRDefault="00226865" w:rsidP="000B7CB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0B7CBE" w:rsidRPr="000B7CBE">
        <w:rPr>
          <w:rFonts w:ascii="Times New Roman" w:hAnsi="Times New Roman"/>
          <w:sz w:val="28"/>
          <w:szCs w:val="28"/>
        </w:rPr>
        <w:t xml:space="preserve">. </w:t>
      </w:r>
      <w:r w:rsidR="000B7CBE" w:rsidRPr="000B7CBE"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 w:rsidR="000B7CBE" w:rsidRPr="000B7CBE">
        <w:rPr>
          <w:rFonts w:ascii="Times New Roman" w:hAnsi="Times New Roman"/>
          <w:sz w:val="28"/>
          <w:szCs w:val="28"/>
        </w:rPr>
        <w:t xml:space="preserve"> </w:t>
      </w:r>
      <w:r w:rsidR="00D520FB">
        <w:rPr>
          <w:rFonts w:ascii="Times New Roman" w:hAnsi="Times New Roman"/>
          <w:sz w:val="28"/>
          <w:szCs w:val="28"/>
        </w:rPr>
        <w:t>после</w:t>
      </w:r>
      <w:r w:rsidR="000B7CBE" w:rsidRPr="000B7CBE">
        <w:rPr>
          <w:rFonts w:ascii="Times New Roman" w:hAnsi="Times New Roman"/>
          <w:sz w:val="28"/>
          <w:szCs w:val="28"/>
        </w:rPr>
        <w:t xml:space="preserve"> его официального </w:t>
      </w:r>
      <w:r w:rsidR="000B7CBE">
        <w:rPr>
          <w:rFonts w:ascii="Times New Roman" w:hAnsi="Times New Roman"/>
          <w:sz w:val="28"/>
          <w:szCs w:val="28"/>
        </w:rPr>
        <w:t>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Интернет.</w:t>
      </w:r>
    </w:p>
    <w:p w14:paraId="347BB25C" w14:textId="77777777"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8763417" w14:textId="77777777"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953B238" w14:textId="6F52D341"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Кашинской городской Думы</w:t>
      </w:r>
      <w:r>
        <w:rPr>
          <w:rFonts w:ascii="Times New Roman" w:hAnsi="Times New Roman"/>
          <w:sz w:val="28"/>
          <w:szCs w:val="24"/>
        </w:rPr>
        <w:t xml:space="preserve">                                 </w:t>
      </w:r>
      <w:r w:rsidR="000B7CBE">
        <w:rPr>
          <w:rFonts w:ascii="Times New Roman" w:hAnsi="Times New Roman"/>
          <w:sz w:val="28"/>
          <w:szCs w:val="24"/>
        </w:rPr>
        <w:t>И.А. Мурашова</w:t>
      </w:r>
    </w:p>
    <w:p w14:paraId="577F6424" w14:textId="4D3198E9" w:rsidR="00D12998" w:rsidRDefault="00D12998" w:rsidP="00E460ED">
      <w:pPr>
        <w:rPr>
          <w:rFonts w:ascii="Times New Roman" w:hAnsi="Times New Roman"/>
          <w:sz w:val="28"/>
          <w:szCs w:val="24"/>
        </w:rPr>
      </w:pPr>
    </w:p>
    <w:p w14:paraId="305D7A82" w14:textId="77777777" w:rsidR="00250181" w:rsidRDefault="00250181" w:rsidP="00250181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339A716B" w14:textId="3955EC78" w:rsidR="00250181" w:rsidRDefault="00250181" w:rsidP="00250181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Кашинского городского округа                                                 Г.Г. Баландин</w:t>
      </w:r>
    </w:p>
    <w:p w14:paraId="651F3E1F" w14:textId="77777777" w:rsidR="000B7CBE" w:rsidRDefault="000B7CBE" w:rsidP="00E460ED"/>
    <w:sectPr w:rsidR="000B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0D652" w14:textId="77777777" w:rsidR="000B7CBE" w:rsidRDefault="000B7CBE" w:rsidP="000B7CBE">
      <w:r>
        <w:separator/>
      </w:r>
    </w:p>
  </w:endnote>
  <w:endnote w:type="continuationSeparator" w:id="0">
    <w:p w14:paraId="024B05AA" w14:textId="77777777" w:rsidR="000B7CBE" w:rsidRDefault="000B7CBE" w:rsidP="000B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29B7" w14:textId="77777777" w:rsidR="000B7CBE" w:rsidRDefault="000B7CBE" w:rsidP="000B7CBE">
      <w:r>
        <w:separator/>
      </w:r>
    </w:p>
  </w:footnote>
  <w:footnote w:type="continuationSeparator" w:id="0">
    <w:p w14:paraId="29DAC584" w14:textId="77777777" w:rsidR="000B7CBE" w:rsidRDefault="000B7CBE" w:rsidP="000B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ED"/>
    <w:rsid w:val="000B7CBE"/>
    <w:rsid w:val="00226865"/>
    <w:rsid w:val="00250181"/>
    <w:rsid w:val="002970C4"/>
    <w:rsid w:val="003C7E55"/>
    <w:rsid w:val="003D15EF"/>
    <w:rsid w:val="005268AC"/>
    <w:rsid w:val="005F4FCD"/>
    <w:rsid w:val="006A6A43"/>
    <w:rsid w:val="0074771F"/>
    <w:rsid w:val="00822D64"/>
    <w:rsid w:val="008F7464"/>
    <w:rsid w:val="00A33DD5"/>
    <w:rsid w:val="00A51BA7"/>
    <w:rsid w:val="00D12998"/>
    <w:rsid w:val="00D520FB"/>
    <w:rsid w:val="00E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D3D8"/>
  <w15:chartTrackingRefBased/>
  <w15:docId w15:val="{B7B3DD7D-E35E-478D-962C-84E6071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B7CBE"/>
  </w:style>
  <w:style w:type="character" w:customStyle="1" w:styleId="a6">
    <w:name w:val="Текст сноски Знак"/>
    <w:basedOn w:val="a0"/>
    <w:link w:val="a5"/>
    <w:uiPriority w:val="99"/>
    <w:semiHidden/>
    <w:rsid w:val="000B7CBE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footnote reference"/>
    <w:link w:val="11"/>
    <w:uiPriority w:val="99"/>
    <w:unhideWhenUsed/>
    <w:rsid w:val="000B7CBE"/>
    <w:rPr>
      <w:rFonts w:ascii="Times New Roman" w:hAnsi="Times New Roman" w:cs="Times New Roman"/>
      <w:vertAlign w:val="superscript"/>
      <w:lang w:val="x-none" w:eastAsia="x-none"/>
    </w:rPr>
  </w:style>
  <w:style w:type="paragraph" w:customStyle="1" w:styleId="11">
    <w:name w:val="Знак сноски1"/>
    <w:basedOn w:val="a"/>
    <w:link w:val="a7"/>
    <w:uiPriority w:val="99"/>
    <w:rsid w:val="000B7CBE"/>
    <w:pPr>
      <w:spacing w:after="200" w:line="276" w:lineRule="auto"/>
    </w:pPr>
    <w:rPr>
      <w:rFonts w:ascii="Times New Roman" w:eastAsiaTheme="minorHAnsi" w:hAnsi="Times New Roman"/>
      <w:sz w:val="22"/>
      <w:szCs w:val="22"/>
      <w:vertAlign w:val="superscript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10</cp:revision>
  <cp:lastPrinted>2019-01-09T06:14:00Z</cp:lastPrinted>
  <dcterms:created xsi:type="dcterms:W3CDTF">2021-12-02T08:18:00Z</dcterms:created>
  <dcterms:modified xsi:type="dcterms:W3CDTF">2021-12-22T08:35:00Z</dcterms:modified>
</cp:coreProperties>
</file>