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9F3414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F69131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9288" w:type="dxa"/>
        <w:tblLook w:val="0000" w:firstRow="0" w:lastRow="0" w:firstColumn="0" w:lastColumn="0" w:noHBand="0" w:noVBand="0"/>
      </w:tblPr>
      <w:tblGrid>
        <w:gridCol w:w="9288"/>
      </w:tblGrid>
      <w:tr w:rsidR="000A7BBE" w:rsidRPr="00722750" w:rsidTr="00977CF8">
        <w:trPr>
          <w:trHeight w:val="618"/>
        </w:trPr>
        <w:tc>
          <w:tcPr>
            <w:tcW w:w="9288" w:type="dxa"/>
            <w:shd w:val="clear" w:color="auto" w:fill="auto"/>
          </w:tcPr>
          <w:p w:rsidR="000A7BBE" w:rsidRPr="00722750" w:rsidRDefault="000A7BBE" w:rsidP="00977CF8">
            <w:pPr>
              <w:tabs>
                <w:tab w:val="left" w:pos="2835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3414">
              <w:rPr>
                <w:rFonts w:ascii="Times New Roman" w:hAnsi="Times New Roman"/>
                <w:sz w:val="28"/>
                <w:szCs w:val="28"/>
                <w:u w:val="single"/>
              </w:rPr>
              <w:t xml:space="preserve">от </w:t>
            </w:r>
            <w:r w:rsidR="009F3414" w:rsidRPr="009F3414">
              <w:rPr>
                <w:rFonts w:ascii="Times New Roman" w:hAnsi="Times New Roman"/>
                <w:sz w:val="28"/>
                <w:szCs w:val="28"/>
                <w:u w:val="single"/>
              </w:rPr>
              <w:t>14.07.2020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9F3414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Pr="009F3414">
              <w:rPr>
                <w:rFonts w:ascii="Times New Roman" w:hAnsi="Times New Roman"/>
                <w:sz w:val="28"/>
                <w:szCs w:val="28"/>
                <w:u w:val="single"/>
              </w:rPr>
              <w:t>№</w:t>
            </w:r>
            <w:r w:rsidR="009F3414" w:rsidRPr="009F3414">
              <w:rPr>
                <w:rFonts w:ascii="Times New Roman" w:hAnsi="Times New Roman"/>
                <w:sz w:val="28"/>
                <w:szCs w:val="28"/>
                <w:u w:val="single"/>
              </w:rPr>
              <w:t>433</w:t>
            </w:r>
          </w:p>
        </w:tc>
      </w:tr>
      <w:bookmarkEnd w:id="0"/>
    </w:tbl>
    <w:p w:rsidR="008E2764" w:rsidRDefault="008E2764" w:rsidP="008E2764">
      <w:pPr>
        <w:jc w:val="both"/>
        <w:rPr>
          <w:rFonts w:ascii="Times New Roman" w:hAnsi="Times New Roman"/>
          <w:sz w:val="28"/>
          <w:szCs w:val="28"/>
        </w:rPr>
      </w:pPr>
    </w:p>
    <w:p w:rsidR="00182CF6" w:rsidRDefault="00182CF6" w:rsidP="008E2764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24"/>
        <w:gridCol w:w="4857"/>
      </w:tblGrid>
      <w:tr w:rsidR="00B26D02" w:rsidTr="00B26D02"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B26D02" w:rsidRDefault="00B51709" w:rsidP="008E2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D91">
              <w:rPr>
                <w:rFonts w:ascii="Times New Roman" w:hAnsi="Times New Roman"/>
                <w:sz w:val="28"/>
                <w:szCs w:val="28"/>
              </w:rPr>
              <w:t>Об   объявлении    победителя    отбора получателей</w:t>
            </w:r>
            <w:r w:rsidRPr="00E95D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95756">
              <w:rPr>
                <w:rFonts w:ascii="Times New Roman" w:hAnsi="Times New Roman"/>
                <w:sz w:val="28"/>
                <w:szCs w:val="28"/>
              </w:rPr>
              <w:t xml:space="preserve">субсидии </w:t>
            </w:r>
            <w:r w:rsidR="00795756" w:rsidRPr="000B1DB9">
              <w:rPr>
                <w:rFonts w:ascii="Times New Roman" w:hAnsi="Times New Roman"/>
                <w:sz w:val="28"/>
                <w:szCs w:val="28"/>
              </w:rPr>
              <w:t>юридическим лицам и индивидуальным предпринимателям в целях возмещения затрат, связанных с выполнением работ по содержанию детских площадок города Кашин</w:t>
            </w:r>
          </w:p>
        </w:tc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</w:tcPr>
          <w:p w:rsidR="00B26D02" w:rsidRDefault="00B26D02" w:rsidP="008E2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1709" w:rsidRDefault="00B51709" w:rsidP="008E2764">
      <w:pPr>
        <w:jc w:val="both"/>
        <w:rPr>
          <w:rFonts w:ascii="Times New Roman" w:hAnsi="Times New Roman"/>
          <w:sz w:val="28"/>
          <w:szCs w:val="28"/>
        </w:rPr>
      </w:pPr>
    </w:p>
    <w:p w:rsidR="00182CF6" w:rsidRDefault="00182CF6" w:rsidP="008E2764">
      <w:pPr>
        <w:jc w:val="both"/>
        <w:rPr>
          <w:rFonts w:ascii="Times New Roman" w:hAnsi="Times New Roman"/>
          <w:sz w:val="28"/>
          <w:szCs w:val="28"/>
        </w:rPr>
      </w:pPr>
    </w:p>
    <w:p w:rsidR="00182CF6" w:rsidRDefault="00182CF6" w:rsidP="008E2764">
      <w:pPr>
        <w:jc w:val="both"/>
        <w:rPr>
          <w:rFonts w:ascii="Times New Roman" w:hAnsi="Times New Roman"/>
          <w:sz w:val="28"/>
          <w:szCs w:val="28"/>
        </w:rPr>
      </w:pPr>
    </w:p>
    <w:p w:rsidR="008E2764" w:rsidRPr="0088643E" w:rsidRDefault="008E2764" w:rsidP="008E27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71FCA">
        <w:rPr>
          <w:rFonts w:ascii="Times New Roman" w:hAnsi="Times New Roman"/>
          <w:sz w:val="28"/>
          <w:szCs w:val="28"/>
        </w:rPr>
        <w:t>В соответствии с</w:t>
      </w:r>
      <w:r w:rsidR="00977CF8" w:rsidRPr="00471FCA">
        <w:rPr>
          <w:rFonts w:ascii="Times New Roman" w:hAnsi="Times New Roman"/>
          <w:sz w:val="28"/>
          <w:szCs w:val="28"/>
        </w:rPr>
        <w:t xml:space="preserve"> Бюджетным кодексом</w:t>
      </w:r>
      <w:r w:rsidRPr="00471FCA">
        <w:rPr>
          <w:rFonts w:ascii="Times New Roman" w:hAnsi="Times New Roman"/>
          <w:sz w:val="28"/>
          <w:szCs w:val="28"/>
        </w:rPr>
        <w:t xml:space="preserve"> Российской Федерации, Федеральным законом от 06.10.2003 №131-ФЗ «Об общих принципах организации местного самоуправления в Российской Федерации», Порядком предоставления субсидий юридическим лицам (за исключением субсидий государственным (муниципальным) учреждениям)</w:t>
      </w:r>
      <w:r w:rsidRPr="00471FCA">
        <w:rPr>
          <w:rStyle w:val="FontStyle21"/>
          <w:sz w:val="28"/>
          <w:szCs w:val="28"/>
        </w:rPr>
        <w:t xml:space="preserve">, </w:t>
      </w:r>
      <w:r w:rsidRPr="00471FCA">
        <w:rPr>
          <w:rStyle w:val="FontStyle21"/>
          <w:b w:val="0"/>
          <w:sz w:val="28"/>
          <w:szCs w:val="28"/>
        </w:rPr>
        <w:t>индивидуальным предпринимателям, физическим лицам - производителям товаров, работ, услуг</w:t>
      </w:r>
      <w:r w:rsidRPr="00471FCA">
        <w:rPr>
          <w:rFonts w:ascii="Times New Roman" w:hAnsi="Times New Roman"/>
          <w:sz w:val="28"/>
          <w:szCs w:val="28"/>
        </w:rPr>
        <w:t xml:space="preserve"> из бюджета </w:t>
      </w:r>
      <w:r w:rsidR="00471FCA" w:rsidRPr="00471FCA">
        <w:rPr>
          <w:rFonts w:ascii="Times New Roman" w:hAnsi="Times New Roman"/>
          <w:sz w:val="28"/>
          <w:szCs w:val="28"/>
        </w:rPr>
        <w:t>Кашинского городского округа</w:t>
      </w:r>
      <w:r w:rsidRPr="00471FCA">
        <w:rPr>
          <w:rFonts w:ascii="Times New Roman" w:hAnsi="Times New Roman"/>
          <w:sz w:val="28"/>
          <w:szCs w:val="28"/>
        </w:rPr>
        <w:t xml:space="preserve"> </w:t>
      </w:r>
      <w:r w:rsidR="00291FF7">
        <w:rPr>
          <w:rFonts w:ascii="Times New Roman" w:hAnsi="Times New Roman"/>
          <w:sz w:val="28"/>
          <w:szCs w:val="28"/>
        </w:rPr>
        <w:t>Тверской области», утвержденным</w:t>
      </w:r>
      <w:r w:rsidRPr="00471FCA">
        <w:rPr>
          <w:rFonts w:ascii="Times New Roman" w:hAnsi="Times New Roman"/>
          <w:sz w:val="28"/>
          <w:szCs w:val="28"/>
        </w:rPr>
        <w:t xml:space="preserve"> постановлением Администрации Кашинского </w:t>
      </w:r>
      <w:r w:rsidR="00471FCA" w:rsidRPr="00471FCA">
        <w:rPr>
          <w:rFonts w:ascii="Times New Roman" w:hAnsi="Times New Roman"/>
          <w:sz w:val="28"/>
          <w:szCs w:val="28"/>
        </w:rPr>
        <w:t>городского округа от 02.07.2019 № 465</w:t>
      </w:r>
      <w:r w:rsidRPr="00471FCA">
        <w:rPr>
          <w:rFonts w:ascii="Times New Roman" w:hAnsi="Times New Roman"/>
          <w:sz w:val="28"/>
          <w:szCs w:val="28"/>
        </w:rPr>
        <w:t xml:space="preserve"> Администрация Кашинского</w:t>
      </w:r>
      <w:r w:rsidR="00471FCA" w:rsidRPr="00471FCA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88643E">
        <w:rPr>
          <w:rFonts w:ascii="Times New Roman" w:hAnsi="Times New Roman"/>
          <w:sz w:val="28"/>
          <w:szCs w:val="28"/>
        </w:rPr>
        <w:t xml:space="preserve"> </w:t>
      </w:r>
    </w:p>
    <w:p w:rsidR="008E2764" w:rsidRDefault="008E2764" w:rsidP="008E2764">
      <w:pPr>
        <w:jc w:val="both"/>
        <w:rPr>
          <w:rFonts w:ascii="Times New Roman" w:hAnsi="Times New Roman"/>
          <w:sz w:val="28"/>
          <w:szCs w:val="28"/>
        </w:rPr>
      </w:pPr>
    </w:p>
    <w:p w:rsidR="00182CF6" w:rsidRDefault="00182CF6" w:rsidP="008E2764">
      <w:pPr>
        <w:jc w:val="both"/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jc w:val="both"/>
        <w:rPr>
          <w:rFonts w:ascii="Times New Roman" w:hAnsi="Times New Roman"/>
          <w:b/>
          <w:sz w:val="28"/>
          <w:szCs w:val="28"/>
        </w:rPr>
      </w:pPr>
      <w:r w:rsidRPr="0041762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</w:t>
      </w:r>
      <w:r w:rsidRPr="00417620">
        <w:rPr>
          <w:rFonts w:ascii="Times New Roman" w:hAnsi="Times New Roman"/>
          <w:sz w:val="28"/>
          <w:szCs w:val="28"/>
        </w:rPr>
        <w:t>ЯЕТ</w:t>
      </w:r>
      <w:r w:rsidRPr="00417620">
        <w:rPr>
          <w:rFonts w:ascii="Times New Roman" w:hAnsi="Times New Roman"/>
          <w:b/>
          <w:sz w:val="28"/>
          <w:szCs w:val="28"/>
        </w:rPr>
        <w:t>:</w:t>
      </w:r>
    </w:p>
    <w:p w:rsidR="008E2764" w:rsidRDefault="008E2764" w:rsidP="008E2764">
      <w:pPr>
        <w:jc w:val="both"/>
        <w:rPr>
          <w:rFonts w:ascii="Times New Roman" w:hAnsi="Times New Roman"/>
          <w:sz w:val="28"/>
          <w:szCs w:val="28"/>
        </w:rPr>
      </w:pPr>
    </w:p>
    <w:p w:rsidR="00B51709" w:rsidRDefault="00B51709" w:rsidP="00B517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F97303">
        <w:rPr>
          <w:rFonts w:ascii="Times New Roman" w:hAnsi="Times New Roman"/>
          <w:sz w:val="28"/>
          <w:szCs w:val="28"/>
        </w:rPr>
        <w:t xml:space="preserve">Объявить победителем по итогам отбора </w:t>
      </w:r>
      <w:r w:rsidRPr="00F97303">
        <w:rPr>
          <w:rFonts w:ascii="Times New Roman" w:hAnsi="Times New Roman" w:hint="eastAsia"/>
          <w:sz w:val="28"/>
          <w:szCs w:val="28"/>
        </w:rPr>
        <w:t>получателей</w:t>
      </w:r>
      <w:r w:rsidRPr="00F97303">
        <w:rPr>
          <w:rFonts w:ascii="Times New Roman" w:hAnsi="Times New Roman"/>
          <w:sz w:val="28"/>
          <w:szCs w:val="28"/>
        </w:rPr>
        <w:t xml:space="preserve"> </w:t>
      </w:r>
      <w:r w:rsidRPr="00F97303">
        <w:rPr>
          <w:rFonts w:ascii="Times New Roman" w:hAnsi="Times New Roman" w:hint="eastAsia"/>
          <w:sz w:val="28"/>
          <w:szCs w:val="28"/>
        </w:rPr>
        <w:t>субсидии</w:t>
      </w:r>
      <w:r w:rsidRPr="00F97303">
        <w:rPr>
          <w:rFonts w:ascii="Times New Roman" w:hAnsi="Times New Roman"/>
          <w:sz w:val="28"/>
          <w:szCs w:val="28"/>
        </w:rPr>
        <w:t xml:space="preserve"> </w:t>
      </w:r>
      <w:r w:rsidR="00795756" w:rsidRPr="000B1DB9">
        <w:rPr>
          <w:rFonts w:ascii="Times New Roman" w:hAnsi="Times New Roman"/>
          <w:sz w:val="28"/>
          <w:szCs w:val="28"/>
        </w:rPr>
        <w:t>юридическим лицам и индивидуальным предпринимателям в целях возмещения затрат, связанных с выполнением работ по содержанию детских площадок города Кашин</w:t>
      </w:r>
      <w:r w:rsidR="0079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муниципальное унитарное предприятие </w:t>
      </w:r>
      <w:r w:rsidR="00795756">
        <w:rPr>
          <w:rFonts w:ascii="Times New Roman" w:hAnsi="Times New Roman"/>
          <w:sz w:val="28"/>
          <w:szCs w:val="28"/>
        </w:rPr>
        <w:t xml:space="preserve">городского поселения – город Кашин </w:t>
      </w:r>
      <w:r>
        <w:rPr>
          <w:rFonts w:ascii="Times New Roman" w:hAnsi="Times New Roman"/>
          <w:sz w:val="28"/>
          <w:szCs w:val="28"/>
        </w:rPr>
        <w:t>«</w:t>
      </w:r>
      <w:r w:rsidR="00795756">
        <w:rPr>
          <w:rFonts w:ascii="Times New Roman" w:hAnsi="Times New Roman"/>
          <w:sz w:val="28"/>
          <w:szCs w:val="28"/>
        </w:rPr>
        <w:t>Производственно-жилищное ремонтно-эксплуатационное управление</w:t>
      </w:r>
      <w:r>
        <w:rPr>
          <w:rFonts w:ascii="Times New Roman" w:hAnsi="Times New Roman"/>
          <w:sz w:val="28"/>
          <w:szCs w:val="28"/>
        </w:rPr>
        <w:t>».</w:t>
      </w:r>
    </w:p>
    <w:p w:rsidR="00B51709" w:rsidRDefault="00B51709" w:rsidP="00B517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F97303">
        <w:rPr>
          <w:rFonts w:ascii="Times New Roman" w:hAnsi="Times New Roman"/>
          <w:sz w:val="28"/>
          <w:szCs w:val="28"/>
        </w:rPr>
        <w:t xml:space="preserve">Заключить с </w:t>
      </w:r>
      <w:r>
        <w:rPr>
          <w:rFonts w:ascii="Times New Roman" w:hAnsi="Times New Roman"/>
          <w:sz w:val="28"/>
          <w:szCs w:val="28"/>
        </w:rPr>
        <w:t xml:space="preserve">муниципальным унитарным предприятием </w:t>
      </w:r>
      <w:r w:rsidR="00E615AF">
        <w:rPr>
          <w:rFonts w:ascii="Times New Roman" w:hAnsi="Times New Roman"/>
          <w:sz w:val="28"/>
          <w:szCs w:val="28"/>
        </w:rPr>
        <w:t>городского поселения – город Кашин «Производственно-жилищное ремонтно-эксплуатационное управление» с</w:t>
      </w:r>
      <w:r w:rsidRPr="00166229">
        <w:rPr>
          <w:rFonts w:ascii="Times New Roman" w:hAnsi="Times New Roman"/>
          <w:sz w:val="28"/>
          <w:szCs w:val="28"/>
        </w:rPr>
        <w:t xml:space="preserve">оглашение </w:t>
      </w:r>
      <w:r w:rsidRPr="00166229">
        <w:rPr>
          <w:rFonts w:ascii="Times New Roman" w:hAnsi="Times New Roman"/>
          <w:bCs/>
          <w:sz w:val="28"/>
          <w:szCs w:val="28"/>
        </w:rPr>
        <w:t>о предоставлении субсидии</w:t>
      </w:r>
      <w:r w:rsidRPr="00166229">
        <w:rPr>
          <w:rFonts w:ascii="Times New Roman" w:hAnsi="Times New Roman"/>
          <w:sz w:val="28"/>
          <w:szCs w:val="28"/>
        </w:rPr>
        <w:t xml:space="preserve"> из бюджета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166229">
        <w:rPr>
          <w:rFonts w:ascii="Times New Roman" w:hAnsi="Times New Roman"/>
          <w:sz w:val="28"/>
          <w:szCs w:val="28"/>
        </w:rPr>
        <w:t xml:space="preserve"> на сумму </w:t>
      </w:r>
      <w:r w:rsidR="00E615AF">
        <w:rPr>
          <w:rFonts w:ascii="Times New Roman" w:hAnsi="Times New Roman"/>
          <w:sz w:val="28"/>
          <w:szCs w:val="28"/>
        </w:rPr>
        <w:t>2</w:t>
      </w:r>
      <w:r w:rsidR="001A464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</w:t>
      </w:r>
      <w:r w:rsidRPr="00166229">
        <w:rPr>
          <w:rFonts w:ascii="Times New Roman" w:hAnsi="Times New Roman"/>
          <w:sz w:val="28"/>
          <w:szCs w:val="28"/>
        </w:rPr>
        <w:t>,0 тыс. рублей (</w:t>
      </w:r>
      <w:r w:rsidR="00E615AF">
        <w:rPr>
          <w:rFonts w:ascii="Times New Roman" w:hAnsi="Times New Roman"/>
          <w:sz w:val="28"/>
          <w:szCs w:val="28"/>
        </w:rPr>
        <w:t xml:space="preserve">двести </w:t>
      </w:r>
      <w:r w:rsidR="001A4647">
        <w:rPr>
          <w:rFonts w:ascii="Times New Roman" w:hAnsi="Times New Roman"/>
          <w:sz w:val="28"/>
          <w:szCs w:val="28"/>
        </w:rPr>
        <w:t xml:space="preserve">пятьдесят </w:t>
      </w:r>
      <w:r>
        <w:rPr>
          <w:rFonts w:ascii="Times New Roman" w:hAnsi="Times New Roman"/>
          <w:sz w:val="28"/>
          <w:szCs w:val="28"/>
        </w:rPr>
        <w:t xml:space="preserve">тысяч </w:t>
      </w:r>
      <w:r w:rsidRPr="00166229">
        <w:rPr>
          <w:rFonts w:ascii="Times New Roman" w:hAnsi="Times New Roman"/>
          <w:sz w:val="28"/>
          <w:szCs w:val="28"/>
        </w:rPr>
        <w:t>рублей</w:t>
      </w:r>
      <w:r w:rsidRPr="00B33A4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 соответствии </w:t>
      </w:r>
      <w:r w:rsidR="00182CF6">
        <w:rPr>
          <w:rFonts w:ascii="Times New Roman" w:hAnsi="Times New Roman"/>
          <w:sz w:val="28"/>
          <w:szCs w:val="28"/>
        </w:rPr>
        <w:t>с типовой формой, утвержденной Ф</w:t>
      </w:r>
      <w:r>
        <w:rPr>
          <w:rFonts w:ascii="Times New Roman" w:hAnsi="Times New Roman"/>
          <w:sz w:val="28"/>
          <w:szCs w:val="28"/>
        </w:rPr>
        <w:t>инансовым управлением Администрации Кашинского городского округа.</w:t>
      </w:r>
    </w:p>
    <w:p w:rsidR="00B51709" w:rsidRDefault="00B51709" w:rsidP="00B517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B51709">
        <w:rPr>
          <w:rFonts w:ascii="Times New Roman" w:hAnsi="Times New Roman"/>
          <w:sz w:val="28"/>
          <w:szCs w:val="28"/>
        </w:rPr>
        <w:lastRenderedPageBreak/>
        <w:t>Контроль за исполнением настоящего постановления возложить на заместителя Главы Администрации Кашинского городского округа, заведующего отделом по строительству, транспорту, связи и жилищно-коммунальному хозяйству А. П. Сачкова.</w:t>
      </w:r>
    </w:p>
    <w:p w:rsidR="00B51709" w:rsidRDefault="00B51709" w:rsidP="00B517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подлежит размещению на официальном сайте </w:t>
      </w:r>
      <w:r w:rsidR="00182CF6">
        <w:rPr>
          <w:rFonts w:ascii="Times New Roman" w:hAnsi="Times New Roman"/>
          <w:sz w:val="28"/>
          <w:szCs w:val="28"/>
        </w:rPr>
        <w:t>Кашинского городского округа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B51709" w:rsidRPr="00B51709" w:rsidRDefault="00B51709" w:rsidP="00B517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AB4EAA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AB4EAA">
        <w:rPr>
          <w:rFonts w:ascii="Times New Roman" w:hAnsi="Times New Roman"/>
          <w:sz w:val="28"/>
          <w:szCs w:val="28"/>
        </w:rPr>
        <w:t xml:space="preserve"> вступает в силу со дня его подписания</w:t>
      </w:r>
      <w:r>
        <w:rPr>
          <w:rFonts w:ascii="Times New Roman" w:hAnsi="Times New Roman"/>
          <w:sz w:val="28"/>
          <w:szCs w:val="28"/>
        </w:rPr>
        <w:t>.</w:t>
      </w:r>
    </w:p>
    <w:p w:rsidR="00B51709" w:rsidRPr="00AB4EAA" w:rsidRDefault="00B51709" w:rsidP="00B51709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51709" w:rsidRPr="00AB4EAA" w:rsidRDefault="00B51709" w:rsidP="00B51709">
      <w:pPr>
        <w:jc w:val="both"/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suppressAutoHyphens/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suppressAutoHyphens/>
        <w:rPr>
          <w:rFonts w:ascii="Times New Roman" w:hAnsi="Times New Roman"/>
          <w:sz w:val="28"/>
          <w:szCs w:val="28"/>
        </w:rPr>
      </w:pPr>
    </w:p>
    <w:p w:rsidR="00535689" w:rsidRPr="00E615AF" w:rsidRDefault="00E615AF" w:rsidP="00535689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Глав</w:t>
      </w:r>
      <w:r>
        <w:rPr>
          <w:rFonts w:asciiTheme="minorHAnsi" w:hAnsiTheme="minorHAnsi"/>
          <w:sz w:val="28"/>
          <w:szCs w:val="28"/>
        </w:rPr>
        <w:t xml:space="preserve">а </w:t>
      </w:r>
      <w:r>
        <w:rPr>
          <w:sz w:val="28"/>
          <w:szCs w:val="28"/>
        </w:rPr>
        <w:t>Кашинского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35689">
        <w:rPr>
          <w:sz w:val="28"/>
          <w:szCs w:val="28"/>
        </w:rPr>
        <w:tab/>
        <w:t xml:space="preserve">     </w:t>
      </w:r>
      <w:r>
        <w:rPr>
          <w:rFonts w:asciiTheme="minorHAnsi" w:hAnsiTheme="minorHAnsi"/>
          <w:sz w:val="28"/>
          <w:szCs w:val="28"/>
        </w:rPr>
        <w:t xml:space="preserve">         </w:t>
      </w:r>
      <w:r w:rsidR="00535689">
        <w:rPr>
          <w:sz w:val="28"/>
          <w:szCs w:val="28"/>
        </w:rPr>
        <w:t xml:space="preserve">    </w:t>
      </w:r>
      <w:r w:rsidRPr="00E615AF">
        <w:rPr>
          <w:rFonts w:ascii="Times New Roman" w:hAnsi="Times New Roman"/>
          <w:sz w:val="28"/>
          <w:szCs w:val="28"/>
        </w:rPr>
        <w:t>Г. Г. Баландин</w:t>
      </w:r>
    </w:p>
    <w:p w:rsidR="008E2764" w:rsidRDefault="008E2764" w:rsidP="008E2764">
      <w:pPr>
        <w:suppressAutoHyphens/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suppressAutoHyphens/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suppressAutoHyphens/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suppressAutoHyphens/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jc w:val="both"/>
        <w:rPr>
          <w:sz w:val="26"/>
        </w:rPr>
      </w:pPr>
    </w:p>
    <w:p w:rsidR="008E2764" w:rsidRDefault="008E2764" w:rsidP="008E2764">
      <w:pPr>
        <w:jc w:val="both"/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B51709" w:rsidRDefault="00B51709" w:rsidP="008E2764">
      <w:pPr>
        <w:rPr>
          <w:rFonts w:ascii="Times New Roman" w:hAnsi="Times New Roman"/>
          <w:sz w:val="28"/>
          <w:szCs w:val="28"/>
        </w:rPr>
      </w:pPr>
    </w:p>
    <w:p w:rsidR="00B51709" w:rsidRDefault="00B51709" w:rsidP="008E2764">
      <w:pPr>
        <w:rPr>
          <w:rFonts w:ascii="Times New Roman" w:hAnsi="Times New Roman"/>
          <w:sz w:val="28"/>
          <w:szCs w:val="28"/>
        </w:rPr>
      </w:pPr>
    </w:p>
    <w:p w:rsidR="0007743F" w:rsidRPr="00D6730C" w:rsidRDefault="0007743F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  <w:bookmarkStart w:id="1" w:name="_GoBack"/>
      <w:bookmarkEnd w:id="1"/>
    </w:p>
    <w:sectPr w:rsidR="0007743F" w:rsidRPr="00D6730C" w:rsidSect="006D4B23">
      <w:headerReference w:type="default" r:id="rId8"/>
      <w:footerReference w:type="default" r:id="rId9"/>
      <w:pgSz w:w="11906" w:h="16838"/>
      <w:pgMar w:top="426" w:right="424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BAD" w:rsidRDefault="00E02BAD" w:rsidP="000A7BBE">
      <w:r>
        <w:separator/>
      </w:r>
    </w:p>
  </w:endnote>
  <w:endnote w:type="continuationSeparator" w:id="0">
    <w:p w:rsidR="00E02BAD" w:rsidRDefault="00E02BAD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BBE" w:rsidRDefault="000A7B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BAD" w:rsidRDefault="00E02BAD" w:rsidP="000A7BBE">
      <w:r>
        <w:separator/>
      </w:r>
    </w:p>
  </w:footnote>
  <w:footnote w:type="continuationSeparator" w:id="0">
    <w:p w:rsidR="00E02BAD" w:rsidRDefault="00E02BAD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BBE" w:rsidRDefault="000A7B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81133"/>
    <w:multiLevelType w:val="multilevel"/>
    <w:tmpl w:val="B55C38B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52C5C9A"/>
    <w:multiLevelType w:val="multilevel"/>
    <w:tmpl w:val="9EF25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7072F"/>
    <w:rsid w:val="0007156D"/>
    <w:rsid w:val="0007743F"/>
    <w:rsid w:val="000A7BBE"/>
    <w:rsid w:val="000F1479"/>
    <w:rsid w:val="00107688"/>
    <w:rsid w:val="00113305"/>
    <w:rsid w:val="00170C4B"/>
    <w:rsid w:val="00182CF6"/>
    <w:rsid w:val="001A4647"/>
    <w:rsid w:val="001B52C9"/>
    <w:rsid w:val="001E0E9A"/>
    <w:rsid w:val="002150F1"/>
    <w:rsid w:val="002632B4"/>
    <w:rsid w:val="00284753"/>
    <w:rsid w:val="00291FF7"/>
    <w:rsid w:val="002E4451"/>
    <w:rsid w:val="00305476"/>
    <w:rsid w:val="0037141E"/>
    <w:rsid w:val="0037481D"/>
    <w:rsid w:val="0039122C"/>
    <w:rsid w:val="003A271E"/>
    <w:rsid w:val="003C25FD"/>
    <w:rsid w:val="003E708A"/>
    <w:rsid w:val="00471FCA"/>
    <w:rsid w:val="00487A55"/>
    <w:rsid w:val="004E5C4F"/>
    <w:rsid w:val="00535689"/>
    <w:rsid w:val="00632271"/>
    <w:rsid w:val="006B674B"/>
    <w:rsid w:val="006C1E74"/>
    <w:rsid w:val="006C40C7"/>
    <w:rsid w:val="006D4B23"/>
    <w:rsid w:val="00747E45"/>
    <w:rsid w:val="00752795"/>
    <w:rsid w:val="00795756"/>
    <w:rsid w:val="007E004D"/>
    <w:rsid w:val="007E1CEC"/>
    <w:rsid w:val="007F2264"/>
    <w:rsid w:val="007F2838"/>
    <w:rsid w:val="008735EC"/>
    <w:rsid w:val="008C765A"/>
    <w:rsid w:val="008E2764"/>
    <w:rsid w:val="009407E1"/>
    <w:rsid w:val="00977CF8"/>
    <w:rsid w:val="009F3414"/>
    <w:rsid w:val="00A639A1"/>
    <w:rsid w:val="00AC5FB4"/>
    <w:rsid w:val="00AE3A27"/>
    <w:rsid w:val="00AE7F6A"/>
    <w:rsid w:val="00B26D02"/>
    <w:rsid w:val="00B51709"/>
    <w:rsid w:val="00B70A6D"/>
    <w:rsid w:val="00B74C46"/>
    <w:rsid w:val="00B9767F"/>
    <w:rsid w:val="00BE6EA2"/>
    <w:rsid w:val="00C30E08"/>
    <w:rsid w:val="00C34EBF"/>
    <w:rsid w:val="00C51D26"/>
    <w:rsid w:val="00C57CE4"/>
    <w:rsid w:val="00CB7622"/>
    <w:rsid w:val="00CC4C1B"/>
    <w:rsid w:val="00CF74BA"/>
    <w:rsid w:val="00D008AC"/>
    <w:rsid w:val="00D457AA"/>
    <w:rsid w:val="00D6730C"/>
    <w:rsid w:val="00E02AF8"/>
    <w:rsid w:val="00E02BAD"/>
    <w:rsid w:val="00E615AF"/>
    <w:rsid w:val="00E85C01"/>
    <w:rsid w:val="00EE1B08"/>
    <w:rsid w:val="00F04771"/>
    <w:rsid w:val="00FE4773"/>
    <w:rsid w:val="00FF6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AABD2"/>
  <w15:docId w15:val="{8060AB42-7538-4F1A-B583-AFF85BD8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basedOn w:val="a0"/>
    <w:link w:val="11"/>
    <w:rsid w:val="00C30E08"/>
    <w:rPr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9"/>
    <w:rsid w:val="00C30E08"/>
    <w:pPr>
      <w:widowControl w:val="0"/>
      <w:shd w:val="clear" w:color="auto" w:fill="FFFFFF"/>
      <w:spacing w:after="600" w:line="317" w:lineRule="exact"/>
      <w:jc w:val="both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  <w:style w:type="character" w:customStyle="1" w:styleId="3">
    <w:name w:val="Основной текст (3)_"/>
    <w:link w:val="30"/>
    <w:uiPriority w:val="99"/>
    <w:rsid w:val="00D6730C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6730C"/>
    <w:pPr>
      <w:widowControl w:val="0"/>
      <w:shd w:val="clear" w:color="auto" w:fill="FFFFFF"/>
      <w:spacing w:before="240" w:after="3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D6730C"/>
    <w:pPr>
      <w:ind w:left="720"/>
      <w:contextualSpacing/>
    </w:pPr>
  </w:style>
  <w:style w:type="character" w:customStyle="1" w:styleId="FontStyle21">
    <w:name w:val="Font Style21"/>
    <w:basedOn w:val="a0"/>
    <w:rsid w:val="008E276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Default">
    <w:name w:val="Default"/>
    <w:rsid w:val="008E27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8E276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b">
    <w:name w:val="Table Grid"/>
    <w:basedOn w:val="a1"/>
    <w:uiPriority w:val="39"/>
    <w:rsid w:val="00B26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User</cp:lastModifiedBy>
  <cp:revision>2</cp:revision>
  <cp:lastPrinted>2020-07-13T13:15:00Z</cp:lastPrinted>
  <dcterms:created xsi:type="dcterms:W3CDTF">2020-07-15T06:33:00Z</dcterms:created>
  <dcterms:modified xsi:type="dcterms:W3CDTF">2020-07-15T06:33:00Z</dcterms:modified>
</cp:coreProperties>
</file>