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02" w:rsidRDefault="00E539DE" w:rsidP="00BB0CB2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A42B02"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A42B02"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A42B02"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A42B02"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A42B02"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>УТВЕРЖДЕНО</w:t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</w:r>
      <w:r w:rsidR="00022FF8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027260">
        <w:rPr>
          <w:rFonts w:ascii="Times New Roman" w:hAnsi="Times New Roman" w:cs="Times New Roman"/>
          <w:sz w:val="22"/>
          <w:szCs w:val="22"/>
        </w:rPr>
        <w:t>постановлением</w:t>
      </w:r>
      <w:r w:rsidR="00A42B02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8C0CA4" w:rsidRDefault="00A42B02" w:rsidP="00BB0CB2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BB0CB2">
        <w:rPr>
          <w:rFonts w:ascii="Times New Roman" w:hAnsi="Times New Roman" w:cs="Times New Roman"/>
          <w:sz w:val="22"/>
          <w:szCs w:val="22"/>
        </w:rPr>
        <w:t xml:space="preserve">      </w:t>
      </w:r>
      <w:r w:rsidR="008C0CA4">
        <w:rPr>
          <w:rFonts w:ascii="Times New Roman" w:hAnsi="Times New Roman" w:cs="Times New Roman"/>
          <w:sz w:val="22"/>
          <w:szCs w:val="22"/>
        </w:rPr>
        <w:t xml:space="preserve">                Кашинского городского округа </w:t>
      </w:r>
    </w:p>
    <w:p w:rsidR="00A42B02" w:rsidRPr="009A1F5E" w:rsidRDefault="006044B7" w:rsidP="00BB0CB2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</w:r>
      <w:r w:rsidR="009A1F5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9A1F5E" w:rsidRPr="009A1F5E">
        <w:rPr>
          <w:rFonts w:ascii="Times New Roman" w:hAnsi="Times New Roman" w:cs="Times New Roman"/>
          <w:sz w:val="22"/>
          <w:szCs w:val="22"/>
          <w:u w:val="single"/>
        </w:rPr>
        <w:t>№ 208 от 27.03.2019</w:t>
      </w:r>
    </w:p>
    <w:p w:rsidR="00A42B02" w:rsidRDefault="00A42B02" w:rsidP="00E5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0"/>
          <w:szCs w:val="20"/>
        </w:rPr>
      </w:pPr>
    </w:p>
    <w:p w:rsidR="00A42B02" w:rsidRPr="00A42B02" w:rsidRDefault="00A42B02" w:rsidP="00E5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0"/>
          <w:szCs w:val="20"/>
        </w:rPr>
      </w:pPr>
    </w:p>
    <w:p w:rsidR="00E539DE" w:rsidRPr="00E539DE" w:rsidRDefault="00A42B02" w:rsidP="00E5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32"/>
          <w:szCs w:val="32"/>
        </w:rPr>
      </w:pP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Arial-BoldMT" w:hAnsi="Times New Roman" w:cs="Times New Roman"/>
          <w:b/>
          <w:bCs/>
          <w:sz w:val="32"/>
          <w:szCs w:val="32"/>
        </w:rPr>
        <w:tab/>
      </w:r>
      <w:r w:rsidR="00E539DE" w:rsidRPr="00E539DE">
        <w:rPr>
          <w:rFonts w:ascii="Times New Roman" w:eastAsia="Arial-BoldMT" w:hAnsi="Times New Roman" w:cs="Times New Roman"/>
          <w:b/>
          <w:bCs/>
          <w:sz w:val="32"/>
          <w:szCs w:val="32"/>
        </w:rPr>
        <w:t>ПОЛОЖЕНИЕ</w:t>
      </w:r>
    </w:p>
    <w:p w:rsidR="008C0CA4" w:rsidRDefault="00F06701" w:rsidP="00412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о</w:t>
      </w:r>
      <w:r w:rsidR="00E539DE" w:rsidRPr="007D5903">
        <w:rPr>
          <w:rFonts w:ascii="Times New Roman" w:eastAsia="Arial-BoldMT" w:hAnsi="Times New Roman" w:cs="Times New Roman"/>
          <w:bCs/>
          <w:sz w:val="28"/>
          <w:szCs w:val="28"/>
        </w:rPr>
        <w:t xml:space="preserve"> порядке оформления разрешения на вырубку </w:t>
      </w:r>
      <w:r w:rsidR="00412514">
        <w:rPr>
          <w:rFonts w:ascii="Times New Roman" w:eastAsia="Arial-BoldMT" w:hAnsi="Times New Roman" w:cs="Times New Roman"/>
          <w:bCs/>
          <w:sz w:val="28"/>
          <w:szCs w:val="28"/>
        </w:rPr>
        <w:t>зеленых насаждений</w:t>
      </w:r>
      <w:r w:rsidR="008C0CA4">
        <w:rPr>
          <w:rFonts w:ascii="Times New Roman" w:eastAsia="Arial-BoldMT" w:hAnsi="Times New Roman" w:cs="Times New Roman"/>
          <w:bCs/>
          <w:sz w:val="28"/>
          <w:szCs w:val="28"/>
        </w:rPr>
        <w:t xml:space="preserve">, произрастающих </w:t>
      </w:r>
      <w:r w:rsidR="008C0CA4" w:rsidRPr="007D5903">
        <w:rPr>
          <w:rFonts w:ascii="Times New Roman" w:eastAsia="Arial-BoldMT" w:hAnsi="Times New Roman" w:cs="Times New Roman"/>
          <w:bCs/>
          <w:sz w:val="28"/>
          <w:szCs w:val="28"/>
        </w:rPr>
        <w:t>на территории</w:t>
      </w:r>
      <w:r w:rsidR="008C0CA4">
        <w:rPr>
          <w:rFonts w:ascii="Times New Roman" w:eastAsia="Arial-BoldMT" w:hAnsi="Times New Roman" w:cs="Times New Roman"/>
          <w:bCs/>
          <w:sz w:val="28"/>
          <w:szCs w:val="28"/>
        </w:rPr>
        <w:t xml:space="preserve">  населенных пунктов</w:t>
      </w:r>
      <w:r w:rsidR="00E539DE" w:rsidRPr="007D5903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</w:p>
    <w:p w:rsidR="00022FF8" w:rsidRPr="007D5903" w:rsidRDefault="008C0CA4" w:rsidP="008C0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Кашинского городского округа</w:t>
      </w:r>
      <w:r w:rsidR="00022FF8">
        <w:rPr>
          <w:rFonts w:ascii="Times New Roman" w:eastAsia="Arial-BoldMT" w:hAnsi="Times New Roman" w:cs="Times New Roman"/>
          <w:bCs/>
          <w:sz w:val="28"/>
          <w:szCs w:val="28"/>
        </w:rPr>
        <w:t xml:space="preserve"> Тверской области</w:t>
      </w:r>
    </w:p>
    <w:p w:rsidR="00E539DE" w:rsidRPr="007D5903" w:rsidRDefault="00E539DE" w:rsidP="00E5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E539DE" w:rsidRPr="006D74EE" w:rsidRDefault="007D5903" w:rsidP="006D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proofErr w:type="gramStart"/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от </w:t>
      </w:r>
      <w:r w:rsidR="001B01CB" w:rsidRPr="007D5903">
        <w:rPr>
          <w:rFonts w:ascii="Times New Roman" w:eastAsia="Arial-BoldMT" w:hAnsi="Times New Roman" w:cs="Times New Roman"/>
          <w:sz w:val="28"/>
          <w:szCs w:val="28"/>
        </w:rPr>
        <w:t xml:space="preserve">10.01.2002 </w:t>
      </w:r>
      <w:r w:rsidR="005643D1" w:rsidRPr="007D5903">
        <w:rPr>
          <w:rFonts w:ascii="Times New Roman" w:eastAsia="Arial-BoldMT" w:hAnsi="Times New Roman" w:cs="Times New Roman"/>
          <w:sz w:val="28"/>
          <w:szCs w:val="28"/>
        </w:rPr>
        <w:t>№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 7-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ФЗ </w:t>
      </w:r>
      <w:r w:rsidR="00F0783F">
        <w:rPr>
          <w:rFonts w:ascii="Times New Roman" w:eastAsia="Arial-BoldMT" w:hAnsi="Times New Roman" w:cs="Times New Roman"/>
          <w:sz w:val="28"/>
          <w:szCs w:val="28"/>
        </w:rPr>
        <w:t>«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Об охране окружающей среды</w:t>
      </w:r>
      <w:r w:rsidR="00F0783F">
        <w:rPr>
          <w:rFonts w:ascii="Times New Roman" w:eastAsia="Arial-BoldMT" w:hAnsi="Times New Roman" w:cs="Times New Roman"/>
          <w:sz w:val="28"/>
          <w:szCs w:val="28"/>
        </w:rPr>
        <w:t>»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5643D1" w:rsidRPr="007D5903">
        <w:rPr>
          <w:rFonts w:ascii="Times New Roman" w:eastAsia="Arial-BoldMT" w:hAnsi="Times New Roman" w:cs="Times New Roman"/>
          <w:sz w:val="28"/>
          <w:szCs w:val="28"/>
        </w:rPr>
        <w:t>Приказом Госстроя Российской</w:t>
      </w:r>
      <w:r w:rsidR="00F0783F">
        <w:rPr>
          <w:rFonts w:ascii="Times New Roman" w:eastAsia="Arial-BoldMT" w:hAnsi="Times New Roman" w:cs="Times New Roman"/>
          <w:sz w:val="28"/>
          <w:szCs w:val="28"/>
        </w:rPr>
        <w:t xml:space="preserve"> Федерации </w:t>
      </w:r>
      <w:r w:rsidR="001B01CB">
        <w:rPr>
          <w:rFonts w:ascii="Times New Roman" w:eastAsia="Arial-BoldMT" w:hAnsi="Times New Roman" w:cs="Times New Roman"/>
          <w:sz w:val="28"/>
          <w:szCs w:val="28"/>
        </w:rPr>
        <w:t xml:space="preserve">от 15.12.1999 </w:t>
      </w:r>
      <w:r w:rsidR="00F0783F">
        <w:rPr>
          <w:rFonts w:ascii="Times New Roman" w:eastAsia="Arial-BoldMT" w:hAnsi="Times New Roman" w:cs="Times New Roman"/>
          <w:sz w:val="28"/>
          <w:szCs w:val="28"/>
        </w:rPr>
        <w:t>№ 153 «</w:t>
      </w:r>
      <w:r w:rsidR="005643D1" w:rsidRPr="007D5903">
        <w:rPr>
          <w:rFonts w:ascii="Times New Roman" w:eastAsia="Arial-BoldMT" w:hAnsi="Times New Roman" w:cs="Times New Roman"/>
          <w:sz w:val="28"/>
          <w:szCs w:val="28"/>
        </w:rPr>
        <w:t>Об утверждении Правил создания, охраны и содержания зеленых насаждений</w:t>
      </w:r>
      <w:r w:rsidR="00F0783F">
        <w:rPr>
          <w:rFonts w:ascii="Times New Roman" w:eastAsia="Arial-BoldMT" w:hAnsi="Times New Roman" w:cs="Times New Roman"/>
          <w:sz w:val="28"/>
          <w:szCs w:val="28"/>
        </w:rPr>
        <w:t xml:space="preserve"> в городах Российской Федерации»</w:t>
      </w:r>
      <w:r w:rsidR="005643D1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5643D1" w:rsidRPr="007D5903">
        <w:rPr>
          <w:rFonts w:ascii="Times New Roman" w:eastAsia="ArialMT" w:hAnsi="Times New Roman" w:cs="Times New Roman"/>
          <w:sz w:val="28"/>
          <w:szCs w:val="28"/>
        </w:rPr>
        <w:t xml:space="preserve">решением </w:t>
      </w:r>
      <w:proofErr w:type="spellStart"/>
      <w:r w:rsidR="006D74EE">
        <w:rPr>
          <w:rFonts w:ascii="Times New Roman" w:eastAsia="ArialMT" w:hAnsi="Times New Roman" w:cs="Times New Roman"/>
          <w:sz w:val="28"/>
          <w:szCs w:val="28"/>
        </w:rPr>
        <w:t>Кашинской</w:t>
      </w:r>
      <w:proofErr w:type="spellEnd"/>
      <w:r w:rsidR="006D74EE">
        <w:rPr>
          <w:rFonts w:ascii="Times New Roman" w:eastAsia="ArialMT" w:hAnsi="Times New Roman" w:cs="Times New Roman"/>
          <w:sz w:val="28"/>
          <w:szCs w:val="28"/>
        </w:rPr>
        <w:t xml:space="preserve"> городской Думы </w:t>
      </w:r>
      <w:r w:rsidR="001B01CB">
        <w:rPr>
          <w:rFonts w:ascii="Times New Roman" w:eastAsia="ArialMT" w:hAnsi="Times New Roman" w:cs="Times New Roman"/>
          <w:sz w:val="28"/>
          <w:szCs w:val="28"/>
        </w:rPr>
        <w:t xml:space="preserve">от 12.02.2019 </w:t>
      </w:r>
      <w:r w:rsidR="006D74EE">
        <w:rPr>
          <w:rFonts w:ascii="Times New Roman" w:eastAsia="ArialMT" w:hAnsi="Times New Roman" w:cs="Times New Roman"/>
          <w:sz w:val="28"/>
          <w:szCs w:val="28"/>
        </w:rPr>
        <w:t xml:space="preserve">№ 107 </w:t>
      </w:r>
      <w:r w:rsidR="001B01CB">
        <w:rPr>
          <w:rFonts w:ascii="Times New Roman" w:eastAsia="ArialMT" w:hAnsi="Times New Roman" w:cs="Times New Roman"/>
          <w:sz w:val="28"/>
          <w:szCs w:val="28"/>
        </w:rPr>
        <w:t>«О</w:t>
      </w:r>
      <w:r w:rsidR="005643D1" w:rsidRPr="007D5903">
        <w:rPr>
          <w:rFonts w:ascii="Times New Roman" w:eastAsia="ArialMT" w:hAnsi="Times New Roman" w:cs="Times New Roman"/>
          <w:sz w:val="28"/>
          <w:szCs w:val="28"/>
        </w:rPr>
        <w:t xml:space="preserve">б утверждении Правил благоустройства </w:t>
      </w:r>
      <w:r w:rsidR="006D74EE">
        <w:rPr>
          <w:rFonts w:ascii="Times New Roman" w:eastAsia="ArialMT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D74EE">
        <w:rPr>
          <w:rFonts w:ascii="Times New Roman" w:eastAsia="ArialMT" w:hAnsi="Times New Roman" w:cs="Times New Roman"/>
          <w:sz w:val="28"/>
          <w:szCs w:val="28"/>
        </w:rPr>
        <w:t>Кашинский</w:t>
      </w:r>
      <w:proofErr w:type="spellEnd"/>
      <w:r w:rsidR="006D74EE">
        <w:rPr>
          <w:rFonts w:ascii="Times New Roman" w:eastAsia="ArialMT" w:hAnsi="Times New Roman" w:cs="Times New Roman"/>
          <w:sz w:val="28"/>
          <w:szCs w:val="28"/>
        </w:rPr>
        <w:t xml:space="preserve"> городской округ Тверской области</w:t>
      </w:r>
      <w:r w:rsidR="001B01CB">
        <w:rPr>
          <w:rFonts w:ascii="Times New Roman" w:eastAsia="ArialMT" w:hAnsi="Times New Roman" w:cs="Times New Roman"/>
          <w:sz w:val="28"/>
          <w:szCs w:val="28"/>
        </w:rPr>
        <w:t>»</w:t>
      </w:r>
      <w:r w:rsidR="005643D1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 целях обеспечения экологического благополучия населения и</w:t>
      </w:r>
      <w:proofErr w:type="gramEnd"/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определяет порядок вырубки зеленых насаждений на территории </w:t>
      </w:r>
      <w:r w:rsidR="006D74EE">
        <w:rPr>
          <w:rFonts w:ascii="Times New Roman" w:eastAsia="Arial-BoldMT" w:hAnsi="Times New Roman" w:cs="Times New Roman"/>
          <w:bCs/>
          <w:sz w:val="28"/>
          <w:szCs w:val="28"/>
        </w:rPr>
        <w:t>населенных пунктов</w:t>
      </w:r>
      <w:r w:rsidR="006D74EE" w:rsidRPr="007D5903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6D74EE">
        <w:rPr>
          <w:rFonts w:ascii="Times New Roman" w:eastAsia="Arial-BoldMT" w:hAnsi="Times New Roman" w:cs="Times New Roman"/>
          <w:bCs/>
          <w:sz w:val="28"/>
          <w:szCs w:val="28"/>
        </w:rPr>
        <w:t>Кашинского городского округа</w:t>
      </w:r>
      <w:r w:rsidR="006D74EE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22FF8">
        <w:rPr>
          <w:rFonts w:ascii="Times New Roman" w:eastAsia="ArialMT" w:hAnsi="Times New Roman" w:cs="Times New Roman"/>
          <w:sz w:val="28"/>
          <w:szCs w:val="28"/>
        </w:rPr>
        <w:t xml:space="preserve">Тверской области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далее по тексту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–</w:t>
      </w:r>
      <w:r w:rsidR="005643D1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населенные пункты округа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).</w:t>
      </w:r>
    </w:p>
    <w:p w:rsidR="00265ABD" w:rsidRPr="007D5903" w:rsidRDefault="00265ABD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265ABD" w:rsidRPr="00022FF8" w:rsidRDefault="00E539DE" w:rsidP="007D590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-BoldMT" w:hAnsi="Times New Roman" w:cs="Times New Roman"/>
          <w:b/>
          <w:bCs/>
          <w:sz w:val="28"/>
          <w:szCs w:val="28"/>
        </w:rPr>
        <w:t>Основные понятия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 настоящем Положении используются следующие основные понятия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: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Зеленые насаждения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06AAE">
        <w:rPr>
          <w:rFonts w:ascii="Times New Roman" w:eastAsia="Arial-BoldMT" w:hAnsi="Times New Roman" w:cs="Times New Roman"/>
          <w:sz w:val="28"/>
          <w:szCs w:val="28"/>
        </w:rPr>
        <w:t>–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древесная</w:t>
      </w:r>
      <w:r w:rsidR="00406AAE">
        <w:rPr>
          <w:rFonts w:ascii="Times New Roman" w:eastAsia="Arial-BoldMT" w:hAnsi="Times New Roman" w:cs="Times New Roman"/>
          <w:sz w:val="28"/>
          <w:szCs w:val="28"/>
        </w:rPr>
        <w:t xml:space="preserve"> 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кустарниковая растительность естественного и искусственного происхождения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включая парки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,</w:t>
      </w:r>
      <w:r w:rsidR="00BF2908" w:rsidRPr="007D5903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скверы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сады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а также отдельно стоящие деревья и кустарники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).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Природные территории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незатронутые или мало затронутые хозяйственной деятельностью территории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сочетающие в себе определенные типы рельефа местности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почв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растительности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сформированные в единых географических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климатических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)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условиях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Озелененные территории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территории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 которых располагаются участки растительности естественного происхождения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искусственно созданные объекты озеленения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кроме земель сельскохозяйственного назначения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),</w:t>
      </w:r>
      <w:r w:rsidR="00B43434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малозастроенные участки земель различного функционального назначения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в пределах которых не менее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50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процентов поверхности занято растительным покровом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Дерево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растение с четко выраженным стволом диаметром не менее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5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см на высоте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1,3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за исключением саженцев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 xml:space="preserve">Кустарник </w:t>
      </w:r>
      <w:r w:rsidR="00E539DE" w:rsidRPr="00D936D2">
        <w:rPr>
          <w:rFonts w:ascii="Times New Roman" w:eastAsia="Arial-BoldMT" w:hAnsi="Times New Roman" w:cs="Times New Roman"/>
          <w:sz w:val="28"/>
          <w:szCs w:val="28"/>
        </w:rPr>
        <w:t>-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многолетнее многоствольное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 отличие от дерева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)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растение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ветвящееся у самой поверхности почвы.</w:t>
      </w:r>
    </w:p>
    <w:p w:rsidR="00E539DE" w:rsidRPr="00DA7736" w:rsidRDefault="001B354C" w:rsidP="00DA7736">
      <w:pPr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ab/>
      </w:r>
      <w:r w:rsidR="00DA7736" w:rsidRPr="00D936D2">
        <w:rPr>
          <w:rFonts w:ascii="Times New Roman" w:eastAsia="ArialMT" w:hAnsi="Times New Roman" w:cs="Times New Roman"/>
          <w:sz w:val="28"/>
          <w:szCs w:val="28"/>
        </w:rPr>
        <w:t>Санитарная рубка</w:t>
      </w:r>
      <w:r w:rsidR="00DA7736">
        <w:rPr>
          <w:rFonts w:ascii="Times New Roman" w:eastAsia="ArialMT" w:hAnsi="Times New Roman" w:cs="Times New Roman"/>
          <w:sz w:val="28"/>
          <w:szCs w:val="28"/>
        </w:rPr>
        <w:t xml:space="preserve"> (р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убк</w:t>
      </w:r>
      <w:r w:rsidR="00DA7736">
        <w:rPr>
          <w:rFonts w:ascii="Times New Roman" w:eastAsia="ArialMT" w:hAnsi="Times New Roman" w:cs="Times New Roman"/>
          <w:sz w:val="28"/>
          <w:szCs w:val="28"/>
        </w:rPr>
        <w:t>а</w:t>
      </w:r>
      <w:r w:rsidR="00DA7736">
        <w:rPr>
          <w:rFonts w:eastAsia="ArialMT"/>
        </w:rPr>
        <w:t xml:space="preserve"> 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ухода</w:t>
      </w:r>
      <w:r w:rsidR="00DA7736">
        <w:rPr>
          <w:rFonts w:ascii="Times New Roman" w:eastAsia="ArialMT" w:hAnsi="Times New Roman" w:cs="Times New Roman"/>
          <w:sz w:val="28"/>
          <w:szCs w:val="28"/>
        </w:rPr>
        <w:t>)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DA7736">
        <w:rPr>
          <w:rFonts w:ascii="Times New Roman" w:eastAsia="ArialMT" w:hAnsi="Times New Roman" w:cs="Times New Roman"/>
          <w:sz w:val="28"/>
          <w:szCs w:val="28"/>
        </w:rPr>
        <w:t xml:space="preserve">– 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это</w:t>
      </w:r>
      <w:r w:rsidR="00DA7736">
        <w:rPr>
          <w:rFonts w:eastAsia="ArialMT"/>
        </w:rPr>
        <w:t xml:space="preserve"> 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форма</w:t>
      </w:r>
      <w:r w:rsidR="00DA7736">
        <w:rPr>
          <w:rFonts w:eastAsia="ArialMT"/>
        </w:rPr>
        <w:t xml:space="preserve"> 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ухода</w:t>
      </w:r>
      <w:r w:rsidR="00DA7736">
        <w:rPr>
          <w:rFonts w:eastAsia="ArialMT"/>
        </w:rPr>
        <w:t xml:space="preserve"> 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>за зелеными насаждениями путём удаления нежелательных деревьев</w:t>
      </w:r>
      <w:r w:rsidR="005A49D7">
        <w:rPr>
          <w:rFonts w:ascii="Times New Roman" w:eastAsia="ArialMT" w:hAnsi="Times New Roman" w:cs="Times New Roman"/>
          <w:sz w:val="28"/>
          <w:szCs w:val="28"/>
        </w:rPr>
        <w:t>, кустарников</w:t>
      </w:r>
      <w:r w:rsidR="00DA7736" w:rsidRPr="000F19CD">
        <w:rPr>
          <w:rFonts w:ascii="Times New Roman" w:eastAsia="ArialMT" w:hAnsi="Times New Roman" w:cs="Times New Roman"/>
          <w:sz w:val="28"/>
          <w:szCs w:val="28"/>
        </w:rPr>
        <w:t xml:space="preserve"> (не отвечающих хозяйственным целям и отрицательно влияющих на рост и состояние лучших</w:t>
      </w:r>
      <w:r w:rsidR="00DA7736">
        <w:rPr>
          <w:rFonts w:ascii="Times New Roman" w:eastAsia="ArialMT" w:hAnsi="Times New Roman" w:cs="Times New Roman"/>
          <w:sz w:val="28"/>
          <w:szCs w:val="28"/>
        </w:rPr>
        <w:t>).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Заросли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–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растения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кустарники густорастущие на каком-либо месте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Зеленый массив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участок территории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на котором произрастает не менее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50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экземпляров взрослых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старше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15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лет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)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деревьев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образующих единый полог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 xml:space="preserve">Повреждение зеленых насаждений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причинение вреда зеленым насаждениям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не влекущее за собой прекращение их роста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 том числе механическое повреждение ветвей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корневой системы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нарушение целостности коры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живого надпочвенного покрова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загрязнение зеленых насаждений либо почвы в корневой зоне вредными веществами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поджог или иное воздействие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 xml:space="preserve">Уничтожение </w:t>
      </w:r>
      <w:r w:rsidR="00E539DE" w:rsidRPr="00D936D2">
        <w:rPr>
          <w:rFonts w:ascii="Times New Roman" w:eastAsia="Arial-BoldMT" w:hAnsi="Times New Roman" w:cs="Times New Roman"/>
          <w:sz w:val="28"/>
          <w:szCs w:val="28"/>
        </w:rPr>
        <w:t>(</w:t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утрата</w:t>
      </w:r>
      <w:r w:rsidR="00E539DE" w:rsidRPr="00D936D2">
        <w:rPr>
          <w:rFonts w:ascii="Times New Roman" w:eastAsia="Arial-BoldMT" w:hAnsi="Times New Roman" w:cs="Times New Roman"/>
          <w:sz w:val="28"/>
          <w:szCs w:val="28"/>
        </w:rPr>
        <w:t xml:space="preserve">) </w:t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зеленых насаждений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вырубка или иное повреждение зеленых насаждений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повлекшее прекращение их роста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134FCC" w:rsidRPr="00022FF8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D936D2">
        <w:rPr>
          <w:rFonts w:ascii="Times New Roman" w:eastAsia="ArialMT" w:hAnsi="Times New Roman" w:cs="Times New Roman"/>
          <w:sz w:val="28"/>
          <w:szCs w:val="28"/>
        </w:rPr>
        <w:t>Компенсационное озеленение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-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воспроизводство зеленых насаждений взамен уничтоженных или поврежденных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134FCC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-BoldMT" w:hAnsi="Times New Roman" w:cs="Times New Roman"/>
          <w:b/>
          <w:bCs/>
          <w:sz w:val="28"/>
          <w:szCs w:val="28"/>
        </w:rPr>
        <w:t>2. Основные принципы охраны зеленых насаждений</w:t>
      </w:r>
      <w:r w:rsidR="00134FCC" w:rsidRPr="007D5903">
        <w:rPr>
          <w:rFonts w:ascii="Times New Roman" w:eastAsia="Arial-BoldMT" w:hAnsi="Times New Roman" w:cs="Times New Roman"/>
          <w:b/>
          <w:bCs/>
          <w:sz w:val="28"/>
          <w:szCs w:val="28"/>
        </w:rPr>
        <w:t>.</w:t>
      </w:r>
    </w:p>
    <w:p w:rsidR="00E539DE" w:rsidRPr="007D5903" w:rsidRDefault="00655886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Зеленые насаждения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произрастающие на территории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выполняют защитные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рекреационные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эстетические функции и подлежат охране</w:t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-BoldMT" w:hAnsi="Times New Roman" w:cs="Times New Roman"/>
          <w:sz w:val="28"/>
          <w:szCs w:val="28"/>
        </w:rPr>
        <w:t xml:space="preserve">2.1.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Защите подлежат все зеленые насаждения (деревья, кустарники), расположенные на территории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6D74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(кроме земель сельскохозяйственного назначения).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2.2. Обязанности по обеспечению сохранности и условий для развития зеленых насаждений на территории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6D74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возлагаются: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2.2.2. на участках находящихся в собственности или аренде – на юридических лиц и граждан </w:t>
      </w:r>
      <w:r w:rsidR="00E44973" w:rsidRPr="007D5903">
        <w:rPr>
          <w:rFonts w:ascii="Times New Roman" w:eastAsia="ArialMT" w:hAnsi="Times New Roman" w:cs="Times New Roman"/>
          <w:sz w:val="28"/>
          <w:szCs w:val="28"/>
        </w:rPr>
        <w:t>– собственников или арендаторов;</w:t>
      </w:r>
    </w:p>
    <w:p w:rsidR="00E44973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44973" w:rsidRPr="007D5903">
        <w:rPr>
          <w:rFonts w:ascii="Times New Roman" w:eastAsia="ArialMT" w:hAnsi="Times New Roman" w:cs="Times New Roman"/>
          <w:sz w:val="28"/>
          <w:szCs w:val="28"/>
        </w:rPr>
        <w:t>2.2.3. на территории многоквартирных домов – на управляющую компанию или собственников.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2.4. Настоящее Положение распространяется на всех граждан и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организации, независимо от форм собственности, ведущие проектирование,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строительство, ремонт и другие работы, связанные с вырубкой древесно-кустарниковой растительности на территории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2.5. Хозяйственная, градостроительная и иная деятельность на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территории </w:t>
      </w:r>
      <w:r w:rsidR="006D74EE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6D74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осуществляется с соблюдением требований по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охране зеленых насаждений, установленных законодательством Российской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Федерации, настоящим Положением.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2.6. </w:t>
      </w:r>
      <w:proofErr w:type="spellStart"/>
      <w:r w:rsidR="00105F20">
        <w:rPr>
          <w:rFonts w:ascii="Times New Roman" w:eastAsia="ArialMT" w:hAnsi="Times New Roman" w:cs="Times New Roman"/>
          <w:sz w:val="28"/>
          <w:szCs w:val="28"/>
        </w:rPr>
        <w:t>П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редпроектная</w:t>
      </w:r>
      <w:proofErr w:type="spellEnd"/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и проектная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документация на организацию строительной, хозяйственной и иной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деятельности должны содержать полные и достоверные сведения о состоянии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зеленых насаждений и полную оценку воздействия проектируемого объекта на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зеленые насаждения.</w:t>
      </w:r>
    </w:p>
    <w:p w:rsidR="00134FCC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2.7. Использование озелененных территорий и зеленых массивов, не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совместимое с обеспечением жизнедеятельности зеленых насаждений, не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допускается.</w:t>
      </w:r>
    </w:p>
    <w:p w:rsidR="00134FCC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3. Порядок вырубки зеленых насаждений (деревьев,</w:t>
      </w:r>
      <w:r w:rsidR="00134FCC"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кустарников)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3.1. Самовольная вырубка зеленых насаждений на территории</w:t>
      </w:r>
      <w:r w:rsidR="00134FC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E2E6D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EE2E6D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запрещается.</w:t>
      </w:r>
    </w:p>
    <w:p w:rsidR="00027260" w:rsidRDefault="001B354C" w:rsidP="007D5903">
      <w:pPr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3.2. Вырубка </w:t>
      </w:r>
      <w:r w:rsidR="00655886">
        <w:rPr>
          <w:rFonts w:ascii="Times New Roman" w:eastAsia="ArialMT" w:hAnsi="Times New Roman" w:cs="Times New Roman"/>
          <w:sz w:val="28"/>
          <w:szCs w:val="28"/>
        </w:rPr>
        <w:t>зеленых насаждений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на территории </w:t>
      </w:r>
      <w:r w:rsidR="00EE2E6D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EE2E6D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</w:t>
      </w:r>
      <w:r w:rsidR="00027260">
        <w:rPr>
          <w:rFonts w:ascii="Times New Roman" w:eastAsia="ArialMT" w:hAnsi="Times New Roman" w:cs="Times New Roman"/>
          <w:sz w:val="28"/>
          <w:szCs w:val="28"/>
        </w:rPr>
        <w:t>оизводится только на основании Р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азрешения</w:t>
      </w:r>
      <w:r w:rsidR="00027260" w:rsidRPr="0002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260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 w:rsidR="00027260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027260">
        <w:rPr>
          <w:rFonts w:ascii="Times New Roman" w:eastAsia="ArialMT" w:hAnsi="Times New Roman" w:cs="Times New Roman"/>
          <w:sz w:val="28"/>
          <w:szCs w:val="28"/>
        </w:rPr>
        <w:t xml:space="preserve"> (по форме согласно приложению 2)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</w:t>
      </w:r>
    </w:p>
    <w:p w:rsidR="00E539DE" w:rsidRPr="007D5903" w:rsidRDefault="001B354C" w:rsidP="007D59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 xml:space="preserve">3.3.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Разрешение </w:t>
      </w:r>
      <w:r w:rsidR="00027260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 w:rsidR="00027260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027260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оформляется 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>на основании Акта обследования зеленых насаждений</w:t>
      </w:r>
      <w:r w:rsidR="00027260">
        <w:rPr>
          <w:rFonts w:ascii="Times New Roman" w:eastAsia="ArialMT" w:hAnsi="Times New Roman" w:cs="Times New Roman"/>
          <w:sz w:val="28"/>
          <w:szCs w:val="28"/>
        </w:rPr>
        <w:t xml:space="preserve"> (по форме согласно приложению 3)</w:t>
      </w:r>
    </w:p>
    <w:p w:rsidR="00E539DE" w:rsidRPr="007D5903" w:rsidRDefault="001B354C" w:rsidP="009B537F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3.4</w:t>
      </w:r>
      <w:r w:rsidR="008F2BD9" w:rsidRPr="007D5903">
        <w:rPr>
          <w:rFonts w:ascii="Times New Roman" w:eastAsia="ArialMT" w:hAnsi="Times New Roman" w:cs="Times New Roman"/>
          <w:sz w:val="28"/>
          <w:szCs w:val="28"/>
        </w:rPr>
        <w:t>. Для получения Р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азрешения </w:t>
      </w:r>
      <w:r w:rsidR="00A90B0A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53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 w:rsidR="00A90B0A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заявитель подает в 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>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дминистрацию 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Кашинского </w:t>
      </w:r>
      <w:r w:rsidR="00EE2E6D">
        <w:rPr>
          <w:rFonts w:ascii="Times New Roman" w:eastAsia="ArialMT" w:hAnsi="Times New Roman" w:cs="Times New Roman"/>
          <w:sz w:val="28"/>
          <w:szCs w:val="28"/>
        </w:rPr>
        <w:t>городского округа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заявление </w:t>
      </w:r>
      <w:r w:rsidR="00027260">
        <w:rPr>
          <w:rFonts w:ascii="Times New Roman" w:eastAsia="ArialMT" w:hAnsi="Times New Roman" w:cs="Times New Roman"/>
          <w:sz w:val="28"/>
          <w:szCs w:val="28"/>
        </w:rPr>
        <w:t>(по форме согласно приложению 1)</w:t>
      </w:r>
      <w:r w:rsidR="001B1D74">
        <w:rPr>
          <w:rFonts w:ascii="Times New Roman" w:eastAsia="ArialMT" w:hAnsi="Times New Roman" w:cs="Times New Roman"/>
          <w:sz w:val="28"/>
          <w:szCs w:val="28"/>
        </w:rPr>
        <w:t>.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3.4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.1. схема участка до ближайших строений или других ориентиров с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нанесением зеленых насаждений, подлежащих вырубке;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3.4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.2. заверенные копии правоустанавливающих документов на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земельный участок, а также утвержденная градостроительная документация в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случае, если производится вырубка зеленых насаждений, попадающих под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габариты строящихся зданий и сооружений;</w:t>
      </w:r>
    </w:p>
    <w:p w:rsidR="00E539DE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3.4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.3 протокол общего собрания собственников помещений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многоквартирного жилого дома с положительным решением о вырубке деревьев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и кустарников 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или необходимое количество подписей (более чем 50% собственников помещений в многоквартирном доме или их 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lastRenderedPageBreak/>
        <w:t>представителей). Данное решение будет являться необходимым документом в случае сноса зеленых насаждений, произрастающих на придомовой территории.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Если деревья и кустарники, подлежащие вырубке, находятся в</w:t>
      </w:r>
      <w:r w:rsidR="00A90B0A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аварийном состоянии, </w:t>
      </w:r>
      <w:r w:rsidR="00487276">
        <w:rPr>
          <w:rFonts w:ascii="Times New Roman" w:eastAsia="ArialMT" w:hAnsi="Times New Roman" w:cs="Times New Roman"/>
          <w:sz w:val="28"/>
          <w:szCs w:val="28"/>
        </w:rPr>
        <w:t>указанный документ не требуется;</w:t>
      </w:r>
    </w:p>
    <w:p w:rsidR="0039705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3.5</w:t>
      </w:r>
      <w:r w:rsidR="0039705E">
        <w:rPr>
          <w:rFonts w:ascii="Times New Roman" w:eastAsia="ArialMT" w:hAnsi="Times New Roman" w:cs="Times New Roman"/>
          <w:sz w:val="28"/>
          <w:szCs w:val="28"/>
        </w:rPr>
        <w:t xml:space="preserve">.3. </w:t>
      </w:r>
      <w:r w:rsidR="00487276" w:rsidRPr="00EC4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экспертное заключение о нарушении светового режима (инсоляции) в помещении</w:t>
      </w:r>
      <w:r w:rsidR="00487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7276" w:rsidRPr="00EC44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сноса зеленых насаждений</w:t>
      </w:r>
      <w:r w:rsidR="00487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восстановления</w:t>
      </w:r>
      <w:r w:rsidR="00487276" w:rsidRPr="004F0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 инсоляции в жилых и нежилых помещениях</w:t>
      </w:r>
      <w:r w:rsidR="00487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3.5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В приеме 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>заявления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может быть отказано, если отсутствуют или не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приложены какие-либо из обязательных сведений или документов.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3.6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Отдел по строительству, </w:t>
      </w:r>
      <w:r w:rsidR="00B40142" w:rsidRPr="007D5903">
        <w:rPr>
          <w:rFonts w:ascii="Times New Roman" w:eastAsia="ArialMT" w:hAnsi="Times New Roman" w:cs="Times New Roman"/>
          <w:sz w:val="28"/>
          <w:szCs w:val="28"/>
        </w:rPr>
        <w:t>транспорту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, связи и ЖКХ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Администрация 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Кашинского </w:t>
      </w:r>
      <w:r w:rsidR="00EE2E6D">
        <w:rPr>
          <w:rFonts w:ascii="Times New Roman" w:eastAsia="ArialMT" w:hAnsi="Times New Roman" w:cs="Times New Roman"/>
          <w:sz w:val="28"/>
          <w:szCs w:val="28"/>
        </w:rPr>
        <w:t>городского округа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на основании заявления</w:t>
      </w:r>
      <w:r w:rsidR="0005083C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487276">
        <w:rPr>
          <w:rFonts w:ascii="Times New Roman" w:eastAsia="ArialMT" w:hAnsi="Times New Roman" w:cs="Times New Roman"/>
          <w:sz w:val="28"/>
          <w:szCs w:val="28"/>
        </w:rPr>
        <w:t>Заявителя, 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кта обследования зеленых насаждений, </w:t>
      </w:r>
      <w:r w:rsidR="001B1D74">
        <w:rPr>
          <w:rFonts w:ascii="Times New Roman" w:eastAsia="ArialMT" w:hAnsi="Times New Roman" w:cs="Times New Roman"/>
          <w:sz w:val="28"/>
          <w:szCs w:val="28"/>
        </w:rPr>
        <w:t xml:space="preserve">подготовленного Комиссией по обследованию зеленых насаждений,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готовит </w:t>
      </w:r>
      <w:r w:rsidR="00487276">
        <w:rPr>
          <w:rFonts w:ascii="Times New Roman" w:eastAsia="ArialMT" w:hAnsi="Times New Roman" w:cs="Times New Roman"/>
          <w:sz w:val="28"/>
          <w:szCs w:val="28"/>
        </w:rPr>
        <w:t>Р</w:t>
      </w:r>
      <w:r w:rsidR="00B40142" w:rsidRPr="007D5903">
        <w:rPr>
          <w:rFonts w:ascii="Times New Roman" w:eastAsia="ArialMT" w:hAnsi="Times New Roman" w:cs="Times New Roman"/>
          <w:sz w:val="28"/>
          <w:szCs w:val="28"/>
        </w:rPr>
        <w:t>азрешение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B40142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7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 w:rsidR="00B40142" w:rsidRPr="007D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>зеленых насаждений</w:t>
      </w:r>
      <w:r w:rsidR="00B707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276">
        <w:rPr>
          <w:rFonts w:ascii="Times New Roman" w:eastAsia="ArialMT" w:hAnsi="Times New Roman" w:cs="Times New Roman"/>
          <w:sz w:val="28"/>
          <w:szCs w:val="28"/>
        </w:rPr>
        <w:t xml:space="preserve"> либо отказ.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3.7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 Валка, раскряжевка, погрузка и вывоз срубленных зеленых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насаждений и порубочных остатков производятся в течение 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>пяти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дней с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момента начала работ. Хранить срубленные зеленые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насаждения и порубочные остатки на месте производства работ запрещается.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3.8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 В случае повреждения газона, зеленых насаждений на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прилегающей к месту вырубки территории, производителем работ проводится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их обязательное восстановление в сроки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согласованные с владельцем</w:t>
      </w:r>
      <w:r w:rsidR="004C4DEE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территории, но не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позднее чем в течение полугода с момента причинения повреждения.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Вырубка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без компенсационного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озеленения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может быть разрешена в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следующих случаях: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.1- при проведении рубок ухода, санитарных рубок зелёных насаждений;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.2 при вырубке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 случае ликвидации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аварийных и чрезвычайных ситуаций;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.3 при вырубке деревьев и кустарников, нарушающих световой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режим в жилых и общественных зданиях (растущих на расстоянии менее 5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метров от ствола растения до стены здания), если имеется заключение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Роспотребнадзора</w:t>
      </w:r>
      <w:proofErr w:type="spellEnd"/>
      <w:r w:rsidR="00E539DE" w:rsidRPr="007D5903">
        <w:rPr>
          <w:rFonts w:ascii="Times New Roman" w:eastAsia="ArialMT" w:hAnsi="Times New Roman" w:cs="Times New Roman"/>
          <w:sz w:val="28"/>
          <w:szCs w:val="28"/>
        </w:rPr>
        <w:t>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.4 при вырубке сухостойных деревьев и кустарников;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027260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.5 при вырубке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>зеленых насаждений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, произрастающих в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охранных зонах инженерных сетей и коммуникаций. В случае проведения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ремонта инженерных коммуникаций размер прилегающей территории при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проведении работ может быть увеличен при обосновании.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3.9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.6 при строительстве или ремонте объектов муниципальных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учреждений здравоохранения, образования, культуры, спорта и инженерной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инфраструктуры.</w:t>
      </w:r>
    </w:p>
    <w:p w:rsidR="00995549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3.10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 Аварийные, сухостойные и представляющие угрозу безопасности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зеленые насаждения, на основании </w:t>
      </w:r>
      <w:r w:rsidR="009415D6" w:rsidRPr="007D5903">
        <w:rPr>
          <w:rFonts w:ascii="Times New Roman" w:eastAsia="ArialMT" w:hAnsi="Times New Roman" w:cs="Times New Roman"/>
          <w:sz w:val="28"/>
          <w:szCs w:val="28"/>
        </w:rPr>
        <w:t>Акта обследования зеленых насаждений</w:t>
      </w:r>
      <w:r w:rsidR="00995549" w:rsidRPr="007D5903">
        <w:rPr>
          <w:rFonts w:ascii="Times New Roman" w:eastAsia="ArialMT" w:hAnsi="Times New Roman" w:cs="Times New Roman"/>
          <w:sz w:val="28"/>
          <w:szCs w:val="28"/>
        </w:rPr>
        <w:t>,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вырубаются в первоочередном порядке (кроме вырубки</w:t>
      </w:r>
      <w:r w:rsidR="00995549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кустарников).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 Несанкционированной вырубкой или уничтожением зеленых</w:t>
      </w:r>
      <w:r w:rsidR="001E28FB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насаждений признается: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.1. вырубка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без разрешения или по</w:t>
      </w:r>
      <w:r w:rsidR="001E28FB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разрешению, но не на том участке, не в том количестве и не тех пород, которые</w:t>
      </w:r>
      <w:r w:rsidR="001E28FB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указаны в разрешении;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.2. уничтожение или повреждение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</w:t>
      </w:r>
      <w:r w:rsidR="001E28FB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результате поджога или небрежного обращения с огнем;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.3. окольцовка ствола или подсечка;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.4. повреждение растущих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до степени</w:t>
      </w:r>
      <w:r w:rsidR="00650BAF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прекращения роста;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.5. повреждение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сточными водами,</w:t>
      </w:r>
      <w:r w:rsidR="00650BAF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химическими веществами, отходами и тому подобное;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3.11</w:t>
      </w:r>
      <w:r w:rsidR="0015235F">
        <w:rPr>
          <w:rFonts w:ascii="Times New Roman" w:eastAsia="ArialMT" w:hAnsi="Times New Roman" w:cs="Times New Roman"/>
          <w:sz w:val="28"/>
          <w:szCs w:val="28"/>
        </w:rPr>
        <w:t>.6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прочие повреждения растущих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>зеленых насаждений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94503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A4DFA">
        <w:rPr>
          <w:rFonts w:ascii="Times New Roman" w:eastAsia="ArialMT" w:hAnsi="Times New Roman" w:cs="Times New Roman"/>
          <w:sz w:val="28"/>
          <w:szCs w:val="28"/>
        </w:rPr>
        <w:t>3.12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. Ликвидация </w:t>
      </w:r>
      <w:r w:rsidR="001B01CB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зеленых насаждений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 нарушением настоящего</w:t>
      </w:r>
      <w:r w:rsidR="005C3682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Положения является самовольной вырубкой и подлежит административной ответственности в соответствии с законами Российской Федерации и</w:t>
      </w:r>
      <w:r w:rsidR="005C3682" w:rsidRPr="007D5903">
        <w:rPr>
          <w:rFonts w:ascii="Times New Roman" w:eastAsia="ArialMT" w:hAnsi="Times New Roman" w:cs="Times New Roman"/>
          <w:sz w:val="28"/>
          <w:szCs w:val="28"/>
        </w:rPr>
        <w:t xml:space="preserve"> Тверской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области. Соблюдение правил настоящего Положения</w:t>
      </w:r>
      <w:r w:rsidR="005C3682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обязательно для всех граждан, организаций и учреждений на территории</w:t>
      </w:r>
      <w:r w:rsidR="0015235F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E2E6D">
        <w:rPr>
          <w:rFonts w:ascii="Times New Roman" w:eastAsia="ArialMT" w:hAnsi="Times New Roman" w:cs="Times New Roman"/>
          <w:sz w:val="28"/>
          <w:szCs w:val="28"/>
        </w:rPr>
        <w:t>населенных пунктов округа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894503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4. Компенсационное озеленение</w:t>
      </w:r>
    </w:p>
    <w:p w:rsidR="00894503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4.1. 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>В соответствии с настоящим Положением вред, причиненный зеленым насаждениям, подлежит возмещению. Для возмещения вреда установлена форма возмещения: натуральная - восстановление зеленых насаждений взамен уничтоженных;</w:t>
      </w:r>
    </w:p>
    <w:p w:rsidR="00E539DE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4.2.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Компенсационное озеленение осуществляется в случаях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разрешенной вырубки, незаконного повреждения или уничтожения зеленых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насаждений. Компенсационное озеленение производится в ближайший сезон,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подходящий для высадки деревьев, кустарников и газонов, но не позднее года с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момента установления факта повреждения или уничтожения зеленых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насаждений.</w:t>
      </w:r>
    </w:p>
    <w:p w:rsidR="00EB2068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B2068">
        <w:rPr>
          <w:rFonts w:ascii="Times New Roman" w:eastAsia="ArialMT" w:hAnsi="Times New Roman" w:cs="Times New Roman"/>
          <w:sz w:val="28"/>
          <w:szCs w:val="28"/>
        </w:rPr>
        <w:t xml:space="preserve">4.3. </w:t>
      </w:r>
      <w:r w:rsidR="00EB2068" w:rsidRPr="00EB2068">
        <w:rPr>
          <w:rFonts w:ascii="Times New Roman" w:eastAsia="ArialMT" w:hAnsi="Times New Roman" w:cs="Times New Roman"/>
          <w:sz w:val="28"/>
          <w:szCs w:val="28"/>
        </w:rPr>
        <w:t xml:space="preserve">Компенсационное озеленение в натуральной форме осуществляется путем посадки деревьев ценных пород взамен уничтоженных из расчета </w:t>
      </w:r>
      <w:r w:rsidR="00EB2068" w:rsidRPr="00EB2068">
        <w:rPr>
          <w:rFonts w:ascii="Times New Roman" w:eastAsia="ArialMT" w:hAnsi="Times New Roman" w:cs="Times New Roman"/>
          <w:sz w:val="28"/>
          <w:szCs w:val="28"/>
        </w:rPr>
        <w:lastRenderedPageBreak/>
        <w:t>«дерево за дерево».</w:t>
      </w:r>
      <w:r w:rsidR="00EB2068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CD7562" w:rsidRPr="00CD7562">
        <w:rPr>
          <w:rFonts w:ascii="Times New Roman" w:eastAsia="ArialMT" w:hAnsi="Times New Roman" w:cs="Times New Roman"/>
          <w:sz w:val="28"/>
          <w:szCs w:val="28"/>
        </w:rPr>
        <w:t>Саженцы деревьев лиственных пород должны соответствовать ГОСТ 24909-81, саженцы деревьев хвойных пород должны соответствовать ГОСТ 25769-83. </w:t>
      </w:r>
    </w:p>
    <w:p w:rsidR="00894503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494E6D">
        <w:rPr>
          <w:rFonts w:ascii="Times New Roman" w:eastAsia="ArialMT" w:hAnsi="Times New Roman" w:cs="Times New Roman"/>
          <w:sz w:val="28"/>
          <w:szCs w:val="28"/>
        </w:rPr>
        <w:t>4.4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 Компенсационное озеленение производится за счет сре</w:t>
      </w:r>
      <w:proofErr w:type="gramStart"/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дств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гр</w:t>
      </w:r>
      <w:proofErr w:type="gramEnd"/>
      <w:r w:rsidR="00E539DE" w:rsidRPr="007D5903">
        <w:rPr>
          <w:rFonts w:ascii="Times New Roman" w:eastAsia="ArialMT" w:hAnsi="Times New Roman" w:cs="Times New Roman"/>
          <w:sz w:val="28"/>
          <w:szCs w:val="28"/>
        </w:rPr>
        <w:t>аждан или юридических лиц, в интересах или вследствие противоправных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действий которых произошло повреждение или уничтожение зеленых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насаждений.</w:t>
      </w:r>
    </w:p>
    <w:p w:rsidR="00E539DE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5. Охрана зеленых насаждений при осуществлении</w:t>
      </w:r>
    </w:p>
    <w:p w:rsidR="00894503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градостроительной деятельности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5.1. Осуществление градостроительной деятельности в </w:t>
      </w:r>
      <w:r w:rsidR="005B438B">
        <w:rPr>
          <w:rFonts w:ascii="Times New Roman" w:eastAsia="ArialMT" w:hAnsi="Times New Roman" w:cs="Times New Roman"/>
          <w:sz w:val="28"/>
          <w:szCs w:val="28"/>
        </w:rPr>
        <w:t>населенных пунктах округа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ведется с соблюдением требований по защите зеленых насаждений.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5.2. Озелененные территории, в том числе зеленые массивы, а также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участки земли, предназначенные для развития озелененных территорий, не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подлежат застройке и использованию, не связанному с их целевым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назначением.</w:t>
      </w:r>
    </w:p>
    <w:p w:rsidR="00766D27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5.3. При организации строительства на участках земли, занятых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зелеными насаждениями, </w:t>
      </w:r>
      <w:proofErr w:type="spellStart"/>
      <w:r w:rsidR="00E539DE" w:rsidRPr="007D5903">
        <w:rPr>
          <w:rFonts w:ascii="Times New Roman" w:eastAsia="ArialMT" w:hAnsi="Times New Roman" w:cs="Times New Roman"/>
          <w:sz w:val="28"/>
          <w:szCs w:val="28"/>
        </w:rPr>
        <w:t>предпроектная</w:t>
      </w:r>
      <w:proofErr w:type="spellEnd"/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документация должна содержать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оценку зеленых насаждений, подлежащих вырубке. Возмещение вреда в этих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случаях осуществляется посредством </w:t>
      </w:r>
      <w:r w:rsidR="00894503" w:rsidRPr="007D5903">
        <w:rPr>
          <w:rFonts w:ascii="Times New Roman" w:eastAsia="ArialMT" w:hAnsi="Times New Roman" w:cs="Times New Roman"/>
          <w:sz w:val="28"/>
          <w:szCs w:val="28"/>
        </w:rPr>
        <w:t>компенсационного озеленения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E539DE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6. Охрана зеленых насаждений при осуществлении</w:t>
      </w:r>
    </w:p>
    <w:p w:rsidR="00766D27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предпринимательской деятельности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6.1. На озелененных территориях и в зеленых массивах запрещается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торговля и иная предпринимательская деятельность, установка палаток и иных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сооружений для осуществления предпринимательской деятельности без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15235F">
        <w:rPr>
          <w:rFonts w:ascii="Times New Roman" w:eastAsia="ArialMT" w:hAnsi="Times New Roman" w:cs="Times New Roman"/>
          <w:sz w:val="28"/>
          <w:szCs w:val="28"/>
        </w:rPr>
        <w:t>согласования с отделом экономики, предпринимательской деятельности и инвестиций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 xml:space="preserve"> Администрации 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Кашинского </w:t>
      </w:r>
      <w:r w:rsidR="005B438B">
        <w:rPr>
          <w:rFonts w:ascii="Times New Roman" w:eastAsia="ArialMT" w:hAnsi="Times New Roman" w:cs="Times New Roman"/>
          <w:sz w:val="28"/>
          <w:szCs w:val="28"/>
        </w:rPr>
        <w:t>городского округа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66D27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6.2. При осуществлении предпринимательской деятельности на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озелененных территориях и в зеленых массивах запрещается использование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взрывоопасных, огнеопасных и ядовитых веществ, загрязнение и захламление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территории, иные действия, способные повлечь за собой повреждение или</w:t>
      </w:r>
      <w:r w:rsidR="00766D27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уничтожение зеленых насаждений.</w:t>
      </w:r>
    </w:p>
    <w:p w:rsidR="00766D27" w:rsidRPr="007D5903" w:rsidRDefault="00E539DE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  <w:r w:rsidRPr="007D5903">
        <w:rPr>
          <w:rFonts w:ascii="Times New Roman" w:eastAsia="ArialMT" w:hAnsi="Times New Roman" w:cs="Times New Roman"/>
          <w:b/>
          <w:bCs/>
          <w:sz w:val="28"/>
          <w:szCs w:val="28"/>
        </w:rPr>
        <w:t>7. Административная ответственность.</w:t>
      </w:r>
    </w:p>
    <w:p w:rsidR="00E539DE" w:rsidRPr="007D5903" w:rsidRDefault="001B354C" w:rsidP="007D590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ab/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7.1. Лица, виновные в нарушении настоящего Положения, несут</w:t>
      </w:r>
      <w:r w:rsidR="00003D55" w:rsidRPr="007D5903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E539DE" w:rsidRPr="007D5903">
        <w:rPr>
          <w:rFonts w:ascii="Times New Roman" w:eastAsia="ArialMT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636B7D" w:rsidRDefault="00636B7D" w:rsidP="00EA4DF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74" w:rsidRDefault="001B1D74" w:rsidP="00EA4DF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FA" w:rsidRPr="004010FE" w:rsidRDefault="00EA4DFA" w:rsidP="00EA4DFA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A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2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A4DFA" w:rsidRDefault="00EA4DFA" w:rsidP="00EA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88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B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>о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порядке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оформления </w:t>
      </w:r>
    </w:p>
    <w:p w:rsidR="005B438B" w:rsidRPr="005B438B" w:rsidRDefault="005B438B" w:rsidP="00FA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EA4DFA"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разрешения на вырубку </w:t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 xml:space="preserve">зеленых </w:t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412514"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насаждений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>, произрастающих</w:t>
      </w:r>
      <w:r w:rsidR="00EA4DFA"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 на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="00EA4DFA"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территории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>населенных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 xml:space="preserve">пунктов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Кашинского городского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 xml:space="preserve">округа 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>Тверской области</w:t>
      </w:r>
    </w:p>
    <w:p w:rsidR="00EA4DFA" w:rsidRDefault="00EA4DFA" w:rsidP="00EA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EA4DFA" w:rsidRDefault="00EA4DFA" w:rsidP="005B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</w:p>
    <w:p w:rsidR="00EA4DFA" w:rsidRPr="004010FE" w:rsidRDefault="005B438B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Главе Кашинского городского округа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фамилия)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________________________________ 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(указание наименование организации или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Ф.И.О., адрес, телефон)                                                   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4DFA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5B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обследование зеленых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насаждений:_</w:t>
      </w:r>
      <w:r w:rsidR="005B4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B438B" w:rsidRPr="004010FE" w:rsidRDefault="005B438B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D07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количество)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участке, находящемся</w:t>
      </w:r>
    </w:p>
    <w:p w:rsidR="00EA4DFA" w:rsidRPr="004010FE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адрес, наименование организации или Ф.И.О. заявителя и вид права на земельный участок)</w:t>
      </w:r>
    </w:p>
    <w:p w:rsidR="00EA4DFA" w:rsidRPr="004010FE" w:rsidRDefault="00412514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расположенных </w:t>
      </w:r>
      <w:r w:rsidR="00EA4DFA"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   ____________________________________</w:t>
      </w:r>
      <w:r w:rsidR="00E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населенный пункт)</w:t>
      </w:r>
    </w:p>
    <w:p w:rsidR="00EA4DFA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проведения 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D07CC" w:rsidRPr="004010FE" w:rsidRDefault="006D07CC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A4DFA" w:rsidRPr="004010FE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          ___________________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                                         (подпись)                                                                                                                                                        </w:t>
      </w:r>
    </w:p>
    <w:p w:rsidR="00EA4DFA" w:rsidRPr="004010FE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(дата)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EA4DFA" w:rsidRPr="004010F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A4DFA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1B354C" w:rsidRDefault="001B354C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4C" w:rsidRDefault="001B354C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48" w:rsidRPr="00F60F3E" w:rsidRDefault="005D0448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D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FA242F" w:rsidRDefault="00EA4DFA" w:rsidP="00FA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42F"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A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="00FA242F" w:rsidRPr="00EA4DFA">
        <w:rPr>
          <w:rFonts w:ascii="Times New Roman" w:eastAsia="Arial-BoldMT" w:hAnsi="Times New Roman" w:cs="Times New Roman"/>
          <w:bCs/>
          <w:sz w:val="24"/>
          <w:szCs w:val="24"/>
        </w:rPr>
        <w:t>о</w:t>
      </w:r>
      <w:r w:rsidR="00FA242F">
        <w:rPr>
          <w:rFonts w:ascii="Times New Roman" w:eastAsia="Arial-BoldMT" w:hAnsi="Times New Roman" w:cs="Times New Roman"/>
          <w:bCs/>
          <w:sz w:val="24"/>
          <w:szCs w:val="24"/>
        </w:rPr>
        <w:t xml:space="preserve"> порядке </w:t>
      </w:r>
      <w:r w:rsidR="00FA242F"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оформления </w:t>
      </w:r>
    </w:p>
    <w:p w:rsidR="00FA242F" w:rsidRPr="005B438B" w:rsidRDefault="00FA242F" w:rsidP="00FA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разрешения на вырубку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зеленых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насаждений, произрастающих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территории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населенных пунктов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Кашинского городского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 xml:space="preserve">округа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>Тверской области</w:t>
      </w:r>
    </w:p>
    <w:p w:rsidR="005B4388" w:rsidRDefault="005B4388" w:rsidP="00FA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     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производства </w:t>
      </w:r>
      <w:r w:rsidR="00412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–  заявления от «___» ____________ 20__г. №____;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- акта обследования № ____ от «___» __________ 20___ г.</w:t>
      </w:r>
    </w:p>
    <w:p w:rsidR="000205EF" w:rsidRDefault="00EA4DFA" w:rsidP="000205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</w:t>
      </w:r>
      <w:r w:rsidR="000205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_________________________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</w:t>
      </w:r>
      <w:r w:rsidR="000205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05EF" w:rsidRPr="000205EF" w:rsidRDefault="000205EF" w:rsidP="00EA4DFA">
      <w:pPr>
        <w:spacing w:after="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5EF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(вид)</w:t>
      </w:r>
    </w:p>
    <w:p w:rsidR="001905B2" w:rsidRPr="000205EF" w:rsidRDefault="000205EF" w:rsidP="001905B2">
      <w:pPr>
        <w:spacing w:after="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</w:t>
      </w:r>
      <w:proofErr w:type="spellStart"/>
      <w:r w:rsidR="00EA4DFA"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>___шт</w:t>
      </w:r>
      <w:proofErr w:type="spellEnd"/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_____________________кустарник____________________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</w:t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EA4DFA"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1905B2" w:rsidRPr="000205EF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(вид)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EA4D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начала работ по вырубке зеленых насаждений сообщить в отдел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строительству, транспорту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Кашинского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DFA" w:rsidRPr="00F60F3E" w:rsidRDefault="00EA4DFA" w:rsidP="00EA4D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работ предъявить к осмотру место вырубки на предмет проверки соответствия количества вырубленных деревьев, указанных в Разрешении, вывезти срубленную древесину и порубочные остатки.</w:t>
      </w:r>
    </w:p>
    <w:p w:rsidR="00EA4DFA" w:rsidRPr="00F60F3E" w:rsidRDefault="00EA4DFA" w:rsidP="00EA4DF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вырубке зеленых насаждений производить в соответствии с правилами техники безопасности.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работ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EA4DFA" w:rsidRPr="00DE7818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Кашинского </w:t>
      </w:r>
      <w:r w:rsidR="00646F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DE78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6F2F" w:rsidRDefault="00EA4DFA" w:rsidP="00646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по строительству, транспорту, связи и ЖКХ</w:t>
      </w:r>
    </w:p>
    <w:p w:rsidR="000205EF" w:rsidRDefault="000205EF" w:rsidP="00646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646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_______________</w:t>
      </w:r>
      <w:r w:rsidR="000205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_______/Ф. И. О./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20___ г.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получил ______________________________________________________________________</w:t>
      </w: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(должность, Ф.И.О., телефон)</w:t>
      </w:r>
    </w:p>
    <w:p w:rsidR="00EA4DFA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4C" w:rsidRDefault="001B354C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48" w:rsidRPr="004010FE" w:rsidRDefault="005D0448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F60F3E" w:rsidRDefault="00EA4DFA" w:rsidP="00EA4DF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D0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2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D0448" w:rsidRDefault="005D0448" w:rsidP="005D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4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>о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 порядке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оформления </w:t>
      </w:r>
    </w:p>
    <w:p w:rsidR="005D0448" w:rsidRPr="005B438B" w:rsidRDefault="005D0448" w:rsidP="005D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разрешения на вырубку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зеленых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насаждений, произрастающих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EA4DFA">
        <w:rPr>
          <w:rFonts w:ascii="Times New Roman" w:eastAsia="Arial-BoldMT" w:hAnsi="Times New Roman" w:cs="Times New Roman"/>
          <w:bCs/>
          <w:sz w:val="24"/>
          <w:szCs w:val="24"/>
        </w:rPr>
        <w:t xml:space="preserve">территории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 xml:space="preserve">населенных пунктов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Кашинского городского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 xml:space="preserve">округа </w:t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</w:r>
      <w:r>
        <w:rPr>
          <w:rFonts w:ascii="Times New Roman" w:eastAsia="Arial-BoldMT" w:hAnsi="Times New Roman" w:cs="Times New Roman"/>
          <w:bCs/>
          <w:sz w:val="24"/>
          <w:szCs w:val="24"/>
        </w:rPr>
        <w:tab/>
        <w:t xml:space="preserve">       </w:t>
      </w:r>
      <w:r w:rsidRPr="005B438B">
        <w:rPr>
          <w:rFonts w:ascii="Times New Roman" w:eastAsia="Arial-BoldMT" w:hAnsi="Times New Roman" w:cs="Times New Roman"/>
          <w:bCs/>
          <w:sz w:val="24"/>
          <w:szCs w:val="24"/>
        </w:rPr>
        <w:t>Тверской области</w:t>
      </w:r>
    </w:p>
    <w:p w:rsidR="005B4388" w:rsidRDefault="005B4388" w:rsidP="00020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165054" w:rsidRDefault="00EA4DFA" w:rsidP="00EA4D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ОБСЛЕДОВАНИЯ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20    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EA4DFA" w:rsidRPr="00165054" w:rsidRDefault="001A4C09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EA4DFA"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обследованию зеленых насаждений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4DFA"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Кашинского городского округа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="00EA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="00EA4D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составе: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B6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4B6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4DFA" w:rsidRDefault="00EA4DFA" w:rsidP="00EA4DFA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A4DFA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обследование зеленого (</w:t>
      </w:r>
      <w:proofErr w:type="spellStart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насаждения (</w:t>
      </w:r>
      <w:proofErr w:type="spellStart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составила акт обследования по адресу______________________________________________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</w:t>
      </w:r>
      <w:proofErr w:type="gramStart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A4DFA" w:rsidRPr="00165054" w:rsidRDefault="00EA4DFA" w:rsidP="00EA4D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A4DFA" w:rsidRPr="00165054" w:rsidRDefault="00EA4DFA" w:rsidP="00EA4DFA">
      <w:pPr>
        <w:spacing w:before="100" w:beforeAutospacing="1"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A4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EA4DFA" w:rsidRPr="00165054" w:rsidRDefault="00EA4DFA" w:rsidP="00EA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A4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012B7" w:rsidRPr="005D0448" w:rsidRDefault="00EA4DFA" w:rsidP="005D0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членов </w:t>
      </w:r>
      <w:r w:rsidR="004B67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1650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sectPr w:rsidR="004012B7" w:rsidRPr="005D0448" w:rsidSect="00636B7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17F57"/>
    <w:multiLevelType w:val="hybridMultilevel"/>
    <w:tmpl w:val="2330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39DE"/>
    <w:rsid w:val="00003D55"/>
    <w:rsid w:val="000205EF"/>
    <w:rsid w:val="00022FF8"/>
    <w:rsid w:val="00027260"/>
    <w:rsid w:val="0005083C"/>
    <w:rsid w:val="00054CBD"/>
    <w:rsid w:val="00087BC7"/>
    <w:rsid w:val="00105F20"/>
    <w:rsid w:val="00134FCC"/>
    <w:rsid w:val="0015235F"/>
    <w:rsid w:val="00171EE5"/>
    <w:rsid w:val="001905B2"/>
    <w:rsid w:val="00194F05"/>
    <w:rsid w:val="001A4C09"/>
    <w:rsid w:val="001B01CB"/>
    <w:rsid w:val="001B1D74"/>
    <w:rsid w:val="001B354C"/>
    <w:rsid w:val="001E28FB"/>
    <w:rsid w:val="00265ABD"/>
    <w:rsid w:val="00394D23"/>
    <w:rsid w:val="0039705E"/>
    <w:rsid w:val="004012B7"/>
    <w:rsid w:val="00406AAE"/>
    <w:rsid w:val="00412514"/>
    <w:rsid w:val="00487276"/>
    <w:rsid w:val="00494E6D"/>
    <w:rsid w:val="004B678F"/>
    <w:rsid w:val="004C4DEE"/>
    <w:rsid w:val="004F2FD8"/>
    <w:rsid w:val="0052197D"/>
    <w:rsid w:val="00560661"/>
    <w:rsid w:val="005643D1"/>
    <w:rsid w:val="005A49D7"/>
    <w:rsid w:val="005B4388"/>
    <w:rsid w:val="005B438B"/>
    <w:rsid w:val="005C3682"/>
    <w:rsid w:val="005D0448"/>
    <w:rsid w:val="005F3533"/>
    <w:rsid w:val="006044B7"/>
    <w:rsid w:val="00631E50"/>
    <w:rsid w:val="00636B7D"/>
    <w:rsid w:val="00646F2F"/>
    <w:rsid w:val="00650BAF"/>
    <w:rsid w:val="00655886"/>
    <w:rsid w:val="006875FF"/>
    <w:rsid w:val="006D07CC"/>
    <w:rsid w:val="006D1B0C"/>
    <w:rsid w:val="006D74EE"/>
    <w:rsid w:val="007211E3"/>
    <w:rsid w:val="00766D27"/>
    <w:rsid w:val="007C51A4"/>
    <w:rsid w:val="007D5903"/>
    <w:rsid w:val="00845EB1"/>
    <w:rsid w:val="00894503"/>
    <w:rsid w:val="008C0CA4"/>
    <w:rsid w:val="008C3E7F"/>
    <w:rsid w:val="008F2BD9"/>
    <w:rsid w:val="00926983"/>
    <w:rsid w:val="009415D6"/>
    <w:rsid w:val="00995549"/>
    <w:rsid w:val="009A1F5E"/>
    <w:rsid w:val="009B537F"/>
    <w:rsid w:val="00A42B02"/>
    <w:rsid w:val="00A90B0A"/>
    <w:rsid w:val="00AF7CE0"/>
    <w:rsid w:val="00B40142"/>
    <w:rsid w:val="00B43434"/>
    <w:rsid w:val="00B707E4"/>
    <w:rsid w:val="00B74DDF"/>
    <w:rsid w:val="00BB0CB2"/>
    <w:rsid w:val="00BF2908"/>
    <w:rsid w:val="00C000EA"/>
    <w:rsid w:val="00C858C0"/>
    <w:rsid w:val="00CD7562"/>
    <w:rsid w:val="00D32057"/>
    <w:rsid w:val="00D52096"/>
    <w:rsid w:val="00D71F48"/>
    <w:rsid w:val="00D936D2"/>
    <w:rsid w:val="00DA434C"/>
    <w:rsid w:val="00DA7736"/>
    <w:rsid w:val="00DF3F64"/>
    <w:rsid w:val="00E44973"/>
    <w:rsid w:val="00E539DE"/>
    <w:rsid w:val="00E87256"/>
    <w:rsid w:val="00E9764C"/>
    <w:rsid w:val="00EA4DFA"/>
    <w:rsid w:val="00EB2068"/>
    <w:rsid w:val="00EB778A"/>
    <w:rsid w:val="00EE2E6D"/>
    <w:rsid w:val="00EF17CB"/>
    <w:rsid w:val="00F06701"/>
    <w:rsid w:val="00F0783F"/>
    <w:rsid w:val="00F36ACE"/>
    <w:rsid w:val="00F36F4A"/>
    <w:rsid w:val="00F42C5C"/>
    <w:rsid w:val="00FA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BD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A42B02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42B02"/>
    <w:pPr>
      <w:widowControl w:val="0"/>
      <w:shd w:val="clear" w:color="auto" w:fill="FFFFFF"/>
      <w:spacing w:after="0" w:line="0" w:lineRule="atLeast"/>
      <w:ind w:hanging="360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CD7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B1A1-F333-401D-8116-26327308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Смирнова Ирина</cp:lastModifiedBy>
  <cp:revision>8</cp:revision>
  <cp:lastPrinted>2019-03-20T11:50:00Z</cp:lastPrinted>
  <dcterms:created xsi:type="dcterms:W3CDTF">2019-03-20T09:01:00Z</dcterms:created>
  <dcterms:modified xsi:type="dcterms:W3CDTF">2019-11-05T09:01:00Z</dcterms:modified>
</cp:coreProperties>
</file>