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F9326C" w:rsidP="000A7BBE">
      <w:pPr>
        <w:jc w:val="center"/>
        <w:rPr>
          <w:rFonts w:ascii="Times New Roman" w:hAnsi="Times New Roman"/>
          <w:b/>
          <w:sz w:val="28"/>
          <w:szCs w:val="28"/>
        </w:rPr>
      </w:pPr>
      <w:r w:rsidRPr="00F9326C">
        <w:rPr>
          <w:rFonts w:ascii="Times New Roman" w:hAnsi="Times New Roman"/>
          <w:b/>
          <w:noProof/>
        </w:rPr>
        <w:pict>
          <v:line id="Прямая соединительная линия 2" o:spid="_x0000_s1026" style="position:absolute;left:0;text-align:left;z-index:251659264;visibility:visibl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proofErr w:type="gramStart"/>
      <w:r w:rsidRPr="007F2264">
        <w:rPr>
          <w:rFonts w:ascii="Times New Roman" w:hAnsi="Times New Roman"/>
          <w:sz w:val="32"/>
          <w:szCs w:val="32"/>
        </w:rPr>
        <w:t>П</w:t>
      </w:r>
      <w:proofErr w:type="gramEnd"/>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С</w:t>
      </w:r>
      <w:r w:rsidR="00442971">
        <w:rPr>
          <w:rFonts w:ascii="Times New Roman" w:hAnsi="Times New Roman"/>
          <w:sz w:val="32"/>
          <w:szCs w:val="32"/>
        </w:rPr>
        <w:t xml:space="preserve"> </w:t>
      </w:r>
      <w:r w:rsidRPr="007F2264">
        <w:rPr>
          <w:rFonts w:ascii="Times New Roman" w:hAnsi="Times New Roman"/>
          <w:sz w:val="32"/>
          <w:szCs w:val="32"/>
        </w:rPr>
        <w:t>Т</w:t>
      </w:r>
      <w:r w:rsidR="00442971">
        <w:rPr>
          <w:rFonts w:ascii="Times New Roman" w:hAnsi="Times New Roman"/>
          <w:sz w:val="32"/>
          <w:szCs w:val="32"/>
        </w:rPr>
        <w:t xml:space="preserve"> </w:t>
      </w:r>
      <w:r w:rsidRPr="007F2264">
        <w:rPr>
          <w:rFonts w:ascii="Times New Roman" w:hAnsi="Times New Roman"/>
          <w:sz w:val="32"/>
          <w:szCs w:val="32"/>
        </w:rPr>
        <w:t>А</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В</w:t>
      </w:r>
      <w:r w:rsidR="00442971">
        <w:rPr>
          <w:rFonts w:ascii="Times New Roman" w:hAnsi="Times New Roman"/>
          <w:sz w:val="32"/>
          <w:szCs w:val="32"/>
        </w:rPr>
        <w:t xml:space="preserve"> </w:t>
      </w:r>
      <w:r w:rsidRPr="007F2264">
        <w:rPr>
          <w:rFonts w:ascii="Times New Roman" w:hAnsi="Times New Roman"/>
          <w:sz w:val="32"/>
          <w:szCs w:val="32"/>
        </w:rPr>
        <w:t>Л</w:t>
      </w:r>
      <w:r w:rsidR="00442971">
        <w:rPr>
          <w:rFonts w:ascii="Times New Roman" w:hAnsi="Times New Roman"/>
          <w:sz w:val="32"/>
          <w:szCs w:val="32"/>
        </w:rPr>
        <w:t xml:space="preserve"> </w:t>
      </w:r>
      <w:r w:rsidRPr="007F2264">
        <w:rPr>
          <w:rFonts w:ascii="Times New Roman" w:hAnsi="Times New Roman"/>
          <w:sz w:val="32"/>
          <w:szCs w:val="32"/>
        </w:rPr>
        <w:t>Е</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И</w:t>
      </w:r>
      <w:r w:rsidR="00442971">
        <w:rPr>
          <w:rFonts w:ascii="Times New Roman" w:hAnsi="Times New Roman"/>
          <w:sz w:val="32"/>
          <w:szCs w:val="32"/>
        </w:rPr>
        <w:t xml:space="preserve"> </w:t>
      </w:r>
      <w:r w:rsidRPr="007F2264">
        <w:rPr>
          <w:rFonts w:ascii="Times New Roman" w:hAnsi="Times New Roman"/>
          <w:sz w:val="32"/>
          <w:szCs w:val="32"/>
        </w:rPr>
        <w:t>Е</w:t>
      </w:r>
    </w:p>
    <w:tbl>
      <w:tblPr>
        <w:tblW w:w="0" w:type="auto"/>
        <w:tblLook w:val="0000"/>
      </w:tblPr>
      <w:tblGrid>
        <w:gridCol w:w="4219"/>
        <w:gridCol w:w="4980"/>
        <w:gridCol w:w="372"/>
      </w:tblGrid>
      <w:tr w:rsidR="000A7BBE" w:rsidRPr="00722750" w:rsidTr="00D84F19">
        <w:trPr>
          <w:trHeight w:val="618"/>
        </w:trPr>
        <w:tc>
          <w:tcPr>
            <w:tcW w:w="9571" w:type="dxa"/>
            <w:gridSpan w:val="3"/>
            <w:shd w:val="clear" w:color="auto" w:fill="auto"/>
          </w:tcPr>
          <w:p w:rsidR="000A7BBE" w:rsidRPr="00722750" w:rsidRDefault="00343EAB" w:rsidP="00343EAB">
            <w:pPr>
              <w:tabs>
                <w:tab w:val="left" w:pos="2552"/>
                <w:tab w:val="center" w:pos="4536"/>
                <w:tab w:val="left" w:pos="7513"/>
                <w:tab w:val="left" w:pos="9072"/>
              </w:tabs>
              <w:spacing w:line="360" w:lineRule="auto"/>
              <w:rPr>
                <w:rFonts w:ascii="Times New Roman" w:hAnsi="Times New Roman"/>
                <w:b/>
                <w:sz w:val="28"/>
                <w:szCs w:val="28"/>
              </w:rPr>
            </w:pPr>
            <w:r w:rsidRPr="00722750">
              <w:rPr>
                <w:rFonts w:ascii="Times New Roman" w:hAnsi="Times New Roman"/>
                <w:sz w:val="28"/>
                <w:szCs w:val="28"/>
              </w:rPr>
              <w:t>О</w:t>
            </w:r>
            <w:r w:rsidR="000A7BBE" w:rsidRPr="00722750">
              <w:rPr>
                <w:rFonts w:ascii="Times New Roman" w:hAnsi="Times New Roman"/>
                <w:sz w:val="28"/>
                <w:szCs w:val="28"/>
              </w:rPr>
              <w:t>т</w:t>
            </w:r>
            <w:r>
              <w:rPr>
                <w:rFonts w:ascii="Times New Roman" w:hAnsi="Times New Roman"/>
                <w:sz w:val="28"/>
                <w:szCs w:val="28"/>
              </w:rPr>
              <w:t xml:space="preserve"> 18.03.2020                  </w:t>
            </w:r>
            <w:r w:rsidR="000A7BBE" w:rsidRPr="00722750">
              <w:rPr>
                <w:rFonts w:ascii="Times New Roman" w:hAnsi="Times New Roman"/>
                <w:sz w:val="28"/>
                <w:szCs w:val="28"/>
              </w:rPr>
              <w:tab/>
            </w:r>
            <w:r w:rsidR="00E85C01">
              <w:rPr>
                <w:rFonts w:ascii="Times New Roman" w:hAnsi="Times New Roman"/>
                <w:sz w:val="28"/>
                <w:szCs w:val="28"/>
              </w:rPr>
              <w:t>г. Кашин</w:t>
            </w:r>
            <w:r w:rsidR="000A7BBE" w:rsidRPr="00722750">
              <w:rPr>
                <w:rFonts w:ascii="Times New Roman" w:hAnsi="Times New Roman"/>
                <w:sz w:val="28"/>
                <w:szCs w:val="28"/>
              </w:rPr>
              <w:tab/>
              <w:t>№</w:t>
            </w:r>
            <w:r>
              <w:rPr>
                <w:rFonts w:ascii="Times New Roman" w:hAnsi="Times New Roman"/>
                <w:sz w:val="28"/>
                <w:szCs w:val="28"/>
              </w:rPr>
              <w:t xml:space="preserve"> 182</w:t>
            </w:r>
          </w:p>
        </w:tc>
      </w:tr>
      <w:tr w:rsidR="000A7BBE" w:rsidRPr="00D84F19" w:rsidTr="00D84F19">
        <w:trPr>
          <w:gridAfter w:val="1"/>
          <w:wAfter w:w="372" w:type="dxa"/>
          <w:trHeight w:val="988"/>
        </w:trPr>
        <w:tc>
          <w:tcPr>
            <w:tcW w:w="4219" w:type="dxa"/>
            <w:shd w:val="clear" w:color="auto" w:fill="auto"/>
          </w:tcPr>
          <w:p w:rsidR="000A7BBE" w:rsidRPr="00D84F19" w:rsidRDefault="002264D2" w:rsidP="002264D2">
            <w:pPr>
              <w:jc w:val="both"/>
              <w:rPr>
                <w:rFonts w:ascii="Times New Roman" w:hAnsi="Times New Roman"/>
                <w:b/>
                <w:noProof/>
                <w:sz w:val="24"/>
                <w:szCs w:val="24"/>
              </w:rPr>
            </w:pPr>
            <w:r w:rsidRPr="00D84F19">
              <w:rPr>
                <w:rFonts w:ascii="Times New Roman" w:hAnsi="Times New Roman"/>
                <w:sz w:val="24"/>
                <w:szCs w:val="24"/>
              </w:rPr>
              <w:t>О порядке и условиях оплаты и стимулирования труда в Муниципальном бюджетном учреждении «Благоустройство»</w:t>
            </w:r>
          </w:p>
        </w:tc>
        <w:tc>
          <w:tcPr>
            <w:tcW w:w="4980" w:type="dxa"/>
            <w:shd w:val="clear" w:color="auto" w:fill="auto"/>
          </w:tcPr>
          <w:p w:rsidR="000A7BBE" w:rsidRPr="00D84F19" w:rsidRDefault="000A7BBE" w:rsidP="000633D1">
            <w:pPr>
              <w:jc w:val="center"/>
              <w:rPr>
                <w:rFonts w:ascii="Times New Roman" w:hAnsi="Times New Roman"/>
                <w:b/>
                <w:noProof/>
                <w:sz w:val="24"/>
                <w:szCs w:val="24"/>
              </w:rPr>
            </w:pPr>
          </w:p>
        </w:tc>
      </w:tr>
      <w:bookmarkEnd w:id="0"/>
    </w:tbl>
    <w:p w:rsidR="00D84F19" w:rsidRDefault="00D84F19" w:rsidP="000A7BBE">
      <w:pPr>
        <w:ind w:firstLine="709"/>
        <w:jc w:val="both"/>
        <w:rPr>
          <w:rFonts w:ascii="Times New Roman" w:hAnsi="Times New Roman"/>
          <w:sz w:val="28"/>
          <w:szCs w:val="28"/>
        </w:rPr>
      </w:pPr>
    </w:p>
    <w:p w:rsidR="000A7BBE" w:rsidRPr="00722750" w:rsidRDefault="004947A8" w:rsidP="004947A8">
      <w:pPr>
        <w:autoSpaceDE w:val="0"/>
        <w:autoSpaceDN w:val="0"/>
        <w:adjustRightInd w:val="0"/>
        <w:ind w:firstLine="709"/>
        <w:jc w:val="both"/>
        <w:rPr>
          <w:rFonts w:ascii="Times New Roman" w:hAnsi="Times New Roman"/>
          <w:sz w:val="28"/>
          <w:szCs w:val="28"/>
        </w:rPr>
      </w:pPr>
      <w:proofErr w:type="gramStart"/>
      <w:r w:rsidRPr="004947A8">
        <w:rPr>
          <w:rFonts w:ascii="Times New Roman" w:eastAsiaTheme="minorHAnsi" w:hAnsi="Times New Roman"/>
          <w:sz w:val="28"/>
          <w:szCs w:val="28"/>
          <w:lang w:eastAsia="en-US"/>
        </w:rPr>
        <w:t xml:space="preserve">В соответствии со статьями 135 и  144 Трудового кодекса Российской Федерации, </w:t>
      </w:r>
      <w:r w:rsidRPr="00882CA0">
        <w:rPr>
          <w:sz w:val="28"/>
          <w:szCs w:val="28"/>
          <w:shd w:val="clear" w:color="auto" w:fill="FFFFFF"/>
        </w:rPr>
        <w:t>законом Тверской области от 07.04.2018 № 16-ЗО «О преобразовании муниципальных образований, входящих в состав территории муниципального образования Тверской области «</w:t>
      </w:r>
      <w:proofErr w:type="spellStart"/>
      <w:r w:rsidRPr="00882CA0">
        <w:rPr>
          <w:sz w:val="28"/>
          <w:szCs w:val="28"/>
          <w:shd w:val="clear" w:color="auto" w:fill="FFFFFF"/>
        </w:rPr>
        <w:t>Кашинский</w:t>
      </w:r>
      <w:proofErr w:type="spellEnd"/>
      <w:r w:rsidRPr="00882CA0">
        <w:rPr>
          <w:sz w:val="28"/>
          <w:szCs w:val="28"/>
          <w:shd w:val="clear" w:color="auto" w:fill="FFFFFF"/>
        </w:rPr>
        <w:t xml:space="preserve"> район»,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w:t>
      </w:r>
      <w:r w:rsidRPr="004947A8">
        <w:rPr>
          <w:rFonts w:ascii="Times New Roman" w:eastAsiaTheme="minorHAnsi" w:hAnsi="Times New Roman"/>
          <w:sz w:val="28"/>
          <w:szCs w:val="28"/>
          <w:lang w:eastAsia="en-US"/>
        </w:rPr>
        <w:t>,</w:t>
      </w:r>
      <w:r w:rsidR="00D84F19">
        <w:rPr>
          <w:rFonts w:ascii="Times New Roman" w:eastAsiaTheme="minorHAnsi" w:hAnsi="Times New Roman"/>
          <w:sz w:val="28"/>
          <w:szCs w:val="28"/>
          <w:lang w:eastAsia="en-US"/>
        </w:rPr>
        <w:t xml:space="preserve"> заявлением директора</w:t>
      </w:r>
      <w:r w:rsidR="00D84F19" w:rsidRPr="00D84F19">
        <w:rPr>
          <w:rFonts w:ascii="Times New Roman" w:hAnsi="Times New Roman"/>
          <w:sz w:val="28"/>
          <w:szCs w:val="28"/>
        </w:rPr>
        <w:t xml:space="preserve"> </w:t>
      </w:r>
      <w:r w:rsidR="00D84F19" w:rsidRPr="00166097">
        <w:rPr>
          <w:rFonts w:ascii="Times New Roman" w:hAnsi="Times New Roman"/>
          <w:sz w:val="28"/>
          <w:szCs w:val="28"/>
        </w:rPr>
        <w:t>Муниципально</w:t>
      </w:r>
      <w:r w:rsidR="00D84F19">
        <w:rPr>
          <w:rFonts w:ascii="Times New Roman" w:hAnsi="Times New Roman"/>
          <w:sz w:val="28"/>
          <w:szCs w:val="28"/>
        </w:rPr>
        <w:t xml:space="preserve">го </w:t>
      </w:r>
      <w:r w:rsidR="00D84F19" w:rsidRPr="00166097">
        <w:rPr>
          <w:rFonts w:ascii="Times New Roman" w:hAnsi="Times New Roman"/>
          <w:sz w:val="28"/>
          <w:szCs w:val="28"/>
        </w:rPr>
        <w:t>бюджетно</w:t>
      </w:r>
      <w:r w:rsidR="00D84F19">
        <w:rPr>
          <w:rFonts w:ascii="Times New Roman" w:hAnsi="Times New Roman"/>
          <w:sz w:val="28"/>
          <w:szCs w:val="28"/>
        </w:rPr>
        <w:t>го</w:t>
      </w:r>
      <w:r w:rsidR="00D84F19" w:rsidRPr="00166097">
        <w:rPr>
          <w:rFonts w:ascii="Times New Roman" w:hAnsi="Times New Roman"/>
          <w:sz w:val="28"/>
          <w:szCs w:val="28"/>
        </w:rPr>
        <w:t xml:space="preserve"> учреждени</w:t>
      </w:r>
      <w:r w:rsidR="00D84F19">
        <w:rPr>
          <w:rFonts w:ascii="Times New Roman" w:hAnsi="Times New Roman"/>
          <w:sz w:val="28"/>
          <w:szCs w:val="28"/>
        </w:rPr>
        <w:t>я</w:t>
      </w:r>
      <w:r w:rsidR="00D84F19" w:rsidRPr="00166097">
        <w:rPr>
          <w:rFonts w:ascii="Times New Roman" w:hAnsi="Times New Roman"/>
          <w:sz w:val="28"/>
          <w:szCs w:val="28"/>
        </w:rPr>
        <w:t xml:space="preserve"> «Благоустройство</w:t>
      </w:r>
      <w:proofErr w:type="gramEnd"/>
      <w:r w:rsidR="00D84F19" w:rsidRPr="00166097">
        <w:rPr>
          <w:rFonts w:ascii="Times New Roman" w:hAnsi="Times New Roman"/>
          <w:sz w:val="28"/>
          <w:szCs w:val="28"/>
        </w:rPr>
        <w:t>»</w:t>
      </w:r>
      <w:r w:rsidR="00D84F19">
        <w:rPr>
          <w:rFonts w:ascii="Times New Roman" w:eastAsiaTheme="minorHAnsi" w:hAnsi="Times New Roman"/>
          <w:sz w:val="28"/>
          <w:szCs w:val="28"/>
          <w:lang w:eastAsia="en-US"/>
        </w:rPr>
        <w:t xml:space="preserve"> </w:t>
      </w:r>
      <w:r w:rsidRPr="004947A8">
        <w:rPr>
          <w:rFonts w:ascii="Times New Roman" w:eastAsiaTheme="minorHAnsi" w:hAnsi="Times New Roman"/>
          <w:sz w:val="28"/>
          <w:szCs w:val="28"/>
          <w:lang w:eastAsia="en-US"/>
        </w:rPr>
        <w:t xml:space="preserve"> </w:t>
      </w:r>
      <w:r w:rsidR="00D84F19">
        <w:rPr>
          <w:rFonts w:ascii="Times New Roman" w:eastAsiaTheme="minorHAnsi" w:hAnsi="Times New Roman"/>
          <w:sz w:val="28"/>
          <w:szCs w:val="28"/>
          <w:lang w:eastAsia="en-US"/>
        </w:rPr>
        <w:t xml:space="preserve">от 20.02.2020, </w:t>
      </w:r>
      <w:r>
        <w:rPr>
          <w:rFonts w:ascii="Times New Roman" w:eastAsiaTheme="minorHAnsi" w:hAnsi="Times New Roman"/>
          <w:sz w:val="28"/>
          <w:szCs w:val="28"/>
          <w:lang w:eastAsia="en-US"/>
        </w:rPr>
        <w:t>А</w:t>
      </w:r>
      <w:r w:rsidRPr="004947A8">
        <w:rPr>
          <w:rFonts w:ascii="Times New Roman" w:eastAsiaTheme="minorHAnsi" w:hAnsi="Times New Roman"/>
          <w:sz w:val="28"/>
          <w:szCs w:val="28"/>
          <w:lang w:eastAsia="en-US"/>
        </w:rPr>
        <w:t xml:space="preserve">дминистрация </w:t>
      </w:r>
      <w:proofErr w:type="spellStart"/>
      <w:r>
        <w:rPr>
          <w:rFonts w:ascii="Times New Roman" w:eastAsiaTheme="minorHAnsi" w:hAnsi="Times New Roman"/>
          <w:sz w:val="28"/>
          <w:szCs w:val="28"/>
          <w:lang w:eastAsia="en-US"/>
        </w:rPr>
        <w:t>Кашинского</w:t>
      </w:r>
      <w:proofErr w:type="spellEnd"/>
      <w:r>
        <w:rPr>
          <w:rFonts w:ascii="Times New Roman" w:eastAsiaTheme="minorHAnsi" w:hAnsi="Times New Roman"/>
          <w:sz w:val="28"/>
          <w:szCs w:val="28"/>
          <w:lang w:eastAsia="en-US"/>
        </w:rPr>
        <w:t xml:space="preserve"> городского округа</w:t>
      </w:r>
    </w:p>
    <w:p w:rsidR="00D84F19" w:rsidRDefault="00D84F19" w:rsidP="000A7BBE">
      <w:pPr>
        <w:jc w:val="both"/>
        <w:rPr>
          <w:rFonts w:ascii="Times New Roman" w:hAnsi="Times New Roman"/>
          <w:sz w:val="28"/>
          <w:szCs w:val="28"/>
        </w:rPr>
      </w:pPr>
    </w:p>
    <w:p w:rsidR="000A7BBE" w:rsidRPr="00722750" w:rsidRDefault="000A7BBE" w:rsidP="000A7BBE">
      <w:pPr>
        <w:jc w:val="both"/>
        <w:rPr>
          <w:rFonts w:ascii="Times New Roman" w:hAnsi="Times New Roman"/>
          <w:b/>
          <w:sz w:val="28"/>
          <w:szCs w:val="28"/>
        </w:rPr>
      </w:pPr>
      <w:r w:rsidRPr="00722750">
        <w:rPr>
          <w:rFonts w:ascii="Times New Roman" w:hAnsi="Times New Roman"/>
          <w:sz w:val="28"/>
          <w:szCs w:val="28"/>
        </w:rPr>
        <w:t>ПОСТАНОВЛЯЕТ</w:t>
      </w:r>
      <w:r w:rsidRPr="00722750">
        <w:rPr>
          <w:rFonts w:ascii="Times New Roman" w:hAnsi="Times New Roman"/>
          <w:b/>
          <w:sz w:val="28"/>
          <w:szCs w:val="28"/>
        </w:rPr>
        <w:t>:</w:t>
      </w:r>
    </w:p>
    <w:p w:rsidR="000A7BBE" w:rsidRPr="00722750" w:rsidRDefault="000A7BBE" w:rsidP="000A7BBE">
      <w:pPr>
        <w:jc w:val="both"/>
        <w:rPr>
          <w:rFonts w:ascii="Times New Roman" w:hAnsi="Times New Roman"/>
          <w:sz w:val="28"/>
          <w:szCs w:val="28"/>
        </w:rPr>
      </w:pPr>
    </w:p>
    <w:p w:rsidR="004947A8" w:rsidRPr="004947A8" w:rsidRDefault="004947A8" w:rsidP="004947A8">
      <w:pPr>
        <w:numPr>
          <w:ilvl w:val="0"/>
          <w:numId w:val="1"/>
        </w:numPr>
        <w:ind w:left="0" w:firstLine="709"/>
        <w:jc w:val="both"/>
        <w:rPr>
          <w:rFonts w:ascii="Times New Roman" w:hAnsi="Times New Roman"/>
          <w:sz w:val="28"/>
          <w:szCs w:val="28"/>
        </w:rPr>
      </w:pPr>
      <w:r w:rsidRPr="004947A8">
        <w:rPr>
          <w:rFonts w:ascii="Times New Roman" w:hAnsi="Times New Roman"/>
          <w:sz w:val="28"/>
          <w:szCs w:val="28"/>
        </w:rPr>
        <w:t xml:space="preserve">Утвердить </w:t>
      </w:r>
      <w:r w:rsidR="00D84F19">
        <w:rPr>
          <w:rFonts w:ascii="Times New Roman" w:hAnsi="Times New Roman"/>
          <w:sz w:val="28"/>
          <w:szCs w:val="28"/>
        </w:rPr>
        <w:t>П</w:t>
      </w:r>
      <w:r w:rsidRPr="004947A8">
        <w:rPr>
          <w:rFonts w:ascii="Times New Roman" w:hAnsi="Times New Roman"/>
          <w:sz w:val="28"/>
          <w:szCs w:val="28"/>
        </w:rPr>
        <w:t xml:space="preserve">оложение о порядке и условиях оплаты и стимулирования труда в Муниципальном бюджетном учреждении «Благоустройство». </w:t>
      </w:r>
    </w:p>
    <w:p w:rsidR="004947A8" w:rsidRDefault="004947A8" w:rsidP="004947A8">
      <w:pPr>
        <w:numPr>
          <w:ilvl w:val="0"/>
          <w:numId w:val="1"/>
        </w:numPr>
        <w:autoSpaceDE w:val="0"/>
        <w:autoSpaceDN w:val="0"/>
        <w:adjustRightInd w:val="0"/>
        <w:ind w:left="0" w:firstLine="709"/>
        <w:jc w:val="both"/>
        <w:rPr>
          <w:rFonts w:ascii="Times New Roman" w:hAnsi="Times New Roman"/>
          <w:sz w:val="28"/>
          <w:szCs w:val="28"/>
        </w:rPr>
      </w:pPr>
      <w:r w:rsidRPr="004947A8">
        <w:rPr>
          <w:rFonts w:ascii="Times New Roman" w:hAnsi="Times New Roman"/>
          <w:sz w:val="28"/>
          <w:szCs w:val="28"/>
        </w:rPr>
        <w:t xml:space="preserve">Оплата труда в Муниципальном бюджетном учреждении «Благоустройство» осуществляется в пределах ассигнований, </w:t>
      </w:r>
      <w:proofErr w:type="gramStart"/>
      <w:r w:rsidRPr="004947A8">
        <w:rPr>
          <w:rFonts w:ascii="Times New Roman" w:hAnsi="Times New Roman"/>
          <w:sz w:val="28"/>
          <w:szCs w:val="28"/>
        </w:rPr>
        <w:t>предусмотренных</w:t>
      </w:r>
      <w:proofErr w:type="gramEnd"/>
      <w:r w:rsidRPr="004947A8">
        <w:rPr>
          <w:rFonts w:ascii="Times New Roman" w:hAnsi="Times New Roman"/>
          <w:sz w:val="28"/>
          <w:szCs w:val="28"/>
        </w:rPr>
        <w:t xml:space="preserve"> Администраци</w:t>
      </w:r>
      <w:r>
        <w:rPr>
          <w:rFonts w:ascii="Times New Roman" w:hAnsi="Times New Roman"/>
          <w:sz w:val="28"/>
          <w:szCs w:val="28"/>
        </w:rPr>
        <w:t>ей</w:t>
      </w:r>
      <w:r w:rsidRPr="004947A8">
        <w:rPr>
          <w:rFonts w:ascii="Times New Roman" w:hAnsi="Times New Roman"/>
          <w:sz w:val="28"/>
          <w:szCs w:val="28"/>
        </w:rPr>
        <w:t xml:space="preserve"> </w:t>
      </w:r>
      <w:proofErr w:type="spellStart"/>
      <w:r w:rsidRPr="004947A8">
        <w:rPr>
          <w:rFonts w:ascii="Times New Roman" w:hAnsi="Times New Roman"/>
          <w:sz w:val="28"/>
          <w:szCs w:val="28"/>
        </w:rPr>
        <w:t>Кашинского</w:t>
      </w:r>
      <w:proofErr w:type="spellEnd"/>
      <w:r w:rsidRPr="004947A8">
        <w:rPr>
          <w:rFonts w:ascii="Times New Roman" w:hAnsi="Times New Roman"/>
          <w:sz w:val="28"/>
          <w:szCs w:val="28"/>
        </w:rPr>
        <w:t xml:space="preserve"> </w:t>
      </w:r>
      <w:r>
        <w:rPr>
          <w:rFonts w:ascii="Times New Roman" w:eastAsiaTheme="minorHAnsi" w:hAnsi="Times New Roman"/>
          <w:sz w:val="28"/>
          <w:szCs w:val="28"/>
          <w:lang w:eastAsia="en-US"/>
        </w:rPr>
        <w:t>городского округа</w:t>
      </w:r>
      <w:r w:rsidRPr="004947A8">
        <w:rPr>
          <w:rFonts w:ascii="Times New Roman" w:hAnsi="Times New Roman"/>
          <w:sz w:val="28"/>
          <w:szCs w:val="28"/>
        </w:rPr>
        <w:t xml:space="preserve"> решением о бюджете </w:t>
      </w:r>
      <w:proofErr w:type="spellStart"/>
      <w:r w:rsidRPr="004947A8">
        <w:rPr>
          <w:rFonts w:ascii="Times New Roman" w:hAnsi="Times New Roman"/>
          <w:sz w:val="28"/>
          <w:szCs w:val="28"/>
        </w:rPr>
        <w:t>Кашинского</w:t>
      </w:r>
      <w:proofErr w:type="spellEnd"/>
      <w:r w:rsidRPr="004947A8">
        <w:rPr>
          <w:rFonts w:ascii="Times New Roman" w:hAnsi="Times New Roman"/>
          <w:sz w:val="28"/>
          <w:szCs w:val="28"/>
        </w:rPr>
        <w:t xml:space="preserve"> </w:t>
      </w:r>
      <w:r>
        <w:rPr>
          <w:rFonts w:ascii="Times New Roman" w:eastAsiaTheme="minorHAnsi" w:hAnsi="Times New Roman"/>
          <w:sz w:val="28"/>
          <w:szCs w:val="28"/>
          <w:lang w:eastAsia="en-US"/>
        </w:rPr>
        <w:t>городского округа</w:t>
      </w:r>
      <w:r w:rsidRPr="004947A8">
        <w:rPr>
          <w:rFonts w:ascii="Times New Roman" w:hAnsi="Times New Roman"/>
          <w:sz w:val="28"/>
          <w:szCs w:val="28"/>
        </w:rPr>
        <w:t xml:space="preserve"> на соответствующий финансовый год и плановый период.</w:t>
      </w:r>
    </w:p>
    <w:p w:rsidR="004947A8" w:rsidRDefault="004947A8" w:rsidP="004947A8">
      <w:pPr>
        <w:pStyle w:val="a9"/>
        <w:numPr>
          <w:ilvl w:val="0"/>
          <w:numId w:val="1"/>
        </w:numPr>
        <w:autoSpaceDE w:val="0"/>
        <w:autoSpaceDN w:val="0"/>
        <w:adjustRightInd w:val="0"/>
        <w:ind w:left="0" w:firstLine="709"/>
        <w:jc w:val="both"/>
        <w:rPr>
          <w:rFonts w:ascii="Times New Roman" w:hAnsi="Times New Roman"/>
          <w:sz w:val="28"/>
          <w:szCs w:val="28"/>
        </w:rPr>
      </w:pPr>
      <w:r w:rsidRPr="004947A8">
        <w:rPr>
          <w:rFonts w:ascii="Times New Roman" w:hAnsi="Times New Roman"/>
          <w:sz w:val="28"/>
          <w:szCs w:val="28"/>
        </w:rPr>
        <w:t xml:space="preserve">Признать утратившим силу постановление Администрации </w:t>
      </w:r>
      <w:proofErr w:type="spellStart"/>
      <w:r w:rsidRPr="004947A8">
        <w:rPr>
          <w:rFonts w:ascii="Times New Roman" w:hAnsi="Times New Roman"/>
          <w:sz w:val="28"/>
          <w:szCs w:val="28"/>
        </w:rPr>
        <w:t>Кашинского</w:t>
      </w:r>
      <w:proofErr w:type="spellEnd"/>
      <w:r w:rsidRPr="004947A8">
        <w:rPr>
          <w:rFonts w:ascii="Times New Roman" w:hAnsi="Times New Roman"/>
          <w:sz w:val="28"/>
          <w:szCs w:val="28"/>
        </w:rPr>
        <w:t xml:space="preserve"> района 03.03.2017 №88 «О порядке и условиях оплаты и стимулирования труда в Муниципальном бюджетном учреждении «Благоустройство».</w:t>
      </w:r>
    </w:p>
    <w:p w:rsidR="000A7BBE" w:rsidRPr="006868F1" w:rsidRDefault="00816C00" w:rsidP="000A7BBE">
      <w:pPr>
        <w:pStyle w:val="aa"/>
        <w:numPr>
          <w:ilvl w:val="0"/>
          <w:numId w:val="1"/>
        </w:numPr>
        <w:ind w:left="0" w:firstLine="709"/>
        <w:jc w:val="both"/>
        <w:rPr>
          <w:rStyle w:val="3"/>
          <w:rFonts w:ascii="Times New Roman" w:hAnsi="Times New Roman"/>
          <w:sz w:val="28"/>
          <w:szCs w:val="28"/>
          <w:shd w:val="clear" w:color="auto" w:fill="auto"/>
        </w:rPr>
      </w:pPr>
      <w:r w:rsidRPr="006868F1">
        <w:rPr>
          <w:rFonts w:ascii="Times New Roman" w:hAnsi="Times New Roman"/>
          <w:sz w:val="28"/>
          <w:szCs w:val="28"/>
        </w:rPr>
        <w:t>Настоящее постановление вступает в силу после его официального опубликования в газете «</w:t>
      </w:r>
      <w:proofErr w:type="spellStart"/>
      <w:r w:rsidRPr="006868F1">
        <w:rPr>
          <w:rFonts w:ascii="Times New Roman" w:hAnsi="Times New Roman"/>
          <w:sz w:val="28"/>
          <w:szCs w:val="28"/>
        </w:rPr>
        <w:t>Кашинская</w:t>
      </w:r>
      <w:proofErr w:type="spellEnd"/>
      <w:r w:rsidRPr="006868F1">
        <w:rPr>
          <w:rFonts w:ascii="Times New Roman" w:hAnsi="Times New Roman"/>
          <w:sz w:val="28"/>
          <w:szCs w:val="28"/>
        </w:rPr>
        <w:t xml:space="preserve"> газета» и подлежит размещению на официальном сайте </w:t>
      </w:r>
      <w:proofErr w:type="spellStart"/>
      <w:r w:rsidRPr="006868F1">
        <w:rPr>
          <w:rFonts w:ascii="Times New Roman" w:hAnsi="Times New Roman"/>
          <w:sz w:val="28"/>
          <w:szCs w:val="28"/>
        </w:rPr>
        <w:t>Кашинского</w:t>
      </w:r>
      <w:proofErr w:type="spellEnd"/>
      <w:r w:rsidRPr="006868F1">
        <w:rPr>
          <w:rFonts w:ascii="Times New Roman" w:hAnsi="Times New Roman"/>
          <w:sz w:val="28"/>
          <w:szCs w:val="28"/>
        </w:rPr>
        <w:t xml:space="preserve"> городского округа </w:t>
      </w:r>
      <w:r w:rsidRPr="006868F1">
        <w:rPr>
          <w:rStyle w:val="3"/>
          <w:rFonts w:ascii="Times New Roman" w:hAnsi="Times New Roman"/>
          <w:color w:val="000000"/>
          <w:sz w:val="28"/>
          <w:szCs w:val="28"/>
        </w:rPr>
        <w:t>в информационно-телекоммуникационной сети «Интернет».</w:t>
      </w:r>
    </w:p>
    <w:p w:rsidR="00D84F19" w:rsidRDefault="000A7BBE" w:rsidP="000A7BBE">
      <w:pPr>
        <w:rPr>
          <w:rFonts w:ascii="Times New Roman" w:hAnsi="Times New Roman"/>
          <w:sz w:val="28"/>
          <w:szCs w:val="28"/>
        </w:rPr>
      </w:pPr>
      <w:r w:rsidRPr="00722750">
        <w:rPr>
          <w:rFonts w:ascii="Times New Roman" w:hAnsi="Times New Roman"/>
          <w:sz w:val="28"/>
          <w:szCs w:val="28"/>
        </w:rPr>
        <w:t xml:space="preserve">Глава </w:t>
      </w:r>
      <w:proofErr w:type="spellStart"/>
      <w:r>
        <w:rPr>
          <w:rFonts w:ascii="Times New Roman" w:hAnsi="Times New Roman"/>
          <w:sz w:val="28"/>
          <w:szCs w:val="28"/>
        </w:rPr>
        <w:t>Кашинского</w:t>
      </w:r>
      <w:proofErr w:type="spellEnd"/>
      <w:r w:rsidR="006A77F3">
        <w:rPr>
          <w:rFonts w:ascii="Times New Roman" w:hAnsi="Times New Roman"/>
          <w:sz w:val="28"/>
          <w:szCs w:val="28"/>
        </w:rPr>
        <w:t xml:space="preserve"> </w:t>
      </w:r>
      <w:r w:rsidRPr="00722750">
        <w:rPr>
          <w:rFonts w:ascii="Times New Roman" w:hAnsi="Times New Roman"/>
          <w:sz w:val="28"/>
          <w:szCs w:val="28"/>
        </w:rPr>
        <w:t xml:space="preserve">городского округа   </w:t>
      </w:r>
      <w:r w:rsidR="00D3226E">
        <w:rPr>
          <w:rFonts w:ascii="Times New Roman" w:hAnsi="Times New Roman"/>
          <w:sz w:val="28"/>
          <w:szCs w:val="28"/>
        </w:rPr>
        <w:tab/>
      </w:r>
      <w:r w:rsidR="00D3226E">
        <w:rPr>
          <w:rFonts w:ascii="Times New Roman" w:hAnsi="Times New Roman"/>
          <w:sz w:val="28"/>
          <w:szCs w:val="28"/>
        </w:rPr>
        <w:tab/>
      </w:r>
      <w:r w:rsidR="00D3226E">
        <w:rPr>
          <w:rFonts w:ascii="Times New Roman" w:hAnsi="Times New Roman"/>
          <w:sz w:val="28"/>
          <w:szCs w:val="28"/>
        </w:rPr>
        <w:tab/>
      </w:r>
      <w:r w:rsidR="006868F1">
        <w:rPr>
          <w:rFonts w:ascii="Times New Roman" w:hAnsi="Times New Roman"/>
          <w:sz w:val="28"/>
          <w:szCs w:val="28"/>
        </w:rPr>
        <w:t xml:space="preserve">       </w:t>
      </w:r>
      <w:r w:rsidRPr="00722750">
        <w:rPr>
          <w:rFonts w:ascii="Times New Roman" w:hAnsi="Times New Roman"/>
          <w:sz w:val="28"/>
          <w:szCs w:val="28"/>
        </w:rPr>
        <w:t xml:space="preserve">           </w:t>
      </w:r>
      <w:r>
        <w:rPr>
          <w:rFonts w:ascii="Times New Roman" w:hAnsi="Times New Roman"/>
          <w:sz w:val="28"/>
          <w:szCs w:val="28"/>
        </w:rPr>
        <w:t xml:space="preserve">Г.Г. </w:t>
      </w:r>
      <w:proofErr w:type="spellStart"/>
      <w:r>
        <w:rPr>
          <w:rFonts w:ascii="Times New Roman" w:hAnsi="Times New Roman"/>
          <w:sz w:val="28"/>
          <w:szCs w:val="28"/>
        </w:rPr>
        <w:t>Баландин</w:t>
      </w:r>
      <w:proofErr w:type="spellEnd"/>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gridCol w:w="4792"/>
      </w:tblGrid>
      <w:tr w:rsidR="004065B0" w:rsidRPr="00B46FC9" w:rsidTr="003A0CF7">
        <w:trPr>
          <w:trHeight w:val="1594"/>
        </w:trPr>
        <w:tc>
          <w:tcPr>
            <w:tcW w:w="4779" w:type="dxa"/>
          </w:tcPr>
          <w:p w:rsidR="004065B0" w:rsidRDefault="004065B0" w:rsidP="00DA0159">
            <w:pPr>
              <w:pStyle w:val="aa"/>
              <w:jc w:val="both"/>
              <w:rPr>
                <w:rFonts w:ascii="Times New Roman" w:hAnsi="Times New Roman"/>
                <w:sz w:val="28"/>
                <w:szCs w:val="28"/>
              </w:rPr>
            </w:pPr>
          </w:p>
          <w:p w:rsidR="006868F1" w:rsidRDefault="006868F1" w:rsidP="00DA0159">
            <w:pPr>
              <w:pStyle w:val="aa"/>
              <w:jc w:val="both"/>
              <w:rPr>
                <w:rFonts w:ascii="Times New Roman" w:hAnsi="Times New Roman"/>
                <w:sz w:val="28"/>
                <w:szCs w:val="28"/>
              </w:rPr>
            </w:pPr>
          </w:p>
          <w:p w:rsidR="006868F1" w:rsidRDefault="006868F1" w:rsidP="00DA0159">
            <w:pPr>
              <w:pStyle w:val="aa"/>
              <w:jc w:val="both"/>
              <w:rPr>
                <w:rFonts w:ascii="Times New Roman" w:hAnsi="Times New Roman"/>
                <w:sz w:val="28"/>
                <w:szCs w:val="28"/>
              </w:rPr>
            </w:pPr>
          </w:p>
          <w:p w:rsidR="006868F1" w:rsidRDefault="006868F1" w:rsidP="00DA0159">
            <w:pPr>
              <w:pStyle w:val="aa"/>
              <w:jc w:val="both"/>
              <w:rPr>
                <w:rFonts w:ascii="Times New Roman" w:hAnsi="Times New Roman"/>
                <w:sz w:val="28"/>
                <w:szCs w:val="28"/>
              </w:rPr>
            </w:pPr>
          </w:p>
          <w:p w:rsidR="006868F1" w:rsidRPr="00B46FC9" w:rsidRDefault="006868F1" w:rsidP="00DA0159">
            <w:pPr>
              <w:pStyle w:val="aa"/>
              <w:jc w:val="both"/>
              <w:rPr>
                <w:rFonts w:ascii="Times New Roman" w:hAnsi="Times New Roman"/>
                <w:sz w:val="28"/>
                <w:szCs w:val="28"/>
              </w:rPr>
            </w:pPr>
          </w:p>
        </w:tc>
        <w:tc>
          <w:tcPr>
            <w:tcW w:w="4792" w:type="dxa"/>
          </w:tcPr>
          <w:p w:rsidR="004065B0" w:rsidRPr="00B46FC9" w:rsidRDefault="0011632B" w:rsidP="0011632B">
            <w:pPr>
              <w:pStyle w:val="aa"/>
              <w:jc w:val="center"/>
              <w:rPr>
                <w:rFonts w:ascii="Times New Roman" w:hAnsi="Times New Roman"/>
                <w:sz w:val="28"/>
                <w:szCs w:val="28"/>
              </w:rPr>
            </w:pPr>
            <w:r>
              <w:rPr>
                <w:rFonts w:ascii="Times New Roman" w:hAnsi="Times New Roman"/>
                <w:sz w:val="28"/>
                <w:szCs w:val="28"/>
              </w:rPr>
              <w:t xml:space="preserve">        </w:t>
            </w:r>
            <w:r w:rsidR="004065B0" w:rsidRPr="00B46FC9">
              <w:rPr>
                <w:rFonts w:ascii="Times New Roman" w:hAnsi="Times New Roman"/>
                <w:sz w:val="28"/>
                <w:szCs w:val="28"/>
              </w:rPr>
              <w:t>У</w:t>
            </w:r>
            <w:r>
              <w:rPr>
                <w:rFonts w:ascii="Times New Roman" w:hAnsi="Times New Roman"/>
                <w:sz w:val="28"/>
                <w:szCs w:val="28"/>
              </w:rPr>
              <w:t>ТВЕРЖДЕНО</w:t>
            </w:r>
            <w:r w:rsidR="004065B0" w:rsidRPr="00B46FC9">
              <w:rPr>
                <w:rFonts w:ascii="Times New Roman" w:hAnsi="Times New Roman"/>
                <w:sz w:val="28"/>
                <w:szCs w:val="28"/>
              </w:rPr>
              <w:t xml:space="preserve"> </w:t>
            </w:r>
          </w:p>
          <w:p w:rsidR="004065B0" w:rsidRDefault="0011632B" w:rsidP="00DA0159">
            <w:pPr>
              <w:pStyle w:val="aa"/>
              <w:jc w:val="right"/>
              <w:rPr>
                <w:rFonts w:ascii="Times New Roman" w:hAnsi="Times New Roman"/>
                <w:sz w:val="28"/>
                <w:szCs w:val="28"/>
              </w:rPr>
            </w:pPr>
            <w:r>
              <w:rPr>
                <w:rFonts w:ascii="Times New Roman" w:hAnsi="Times New Roman"/>
                <w:sz w:val="28"/>
                <w:szCs w:val="28"/>
              </w:rPr>
              <w:t>п</w:t>
            </w:r>
            <w:r w:rsidR="004065B0" w:rsidRPr="00B46FC9">
              <w:rPr>
                <w:rFonts w:ascii="Times New Roman" w:hAnsi="Times New Roman"/>
                <w:sz w:val="28"/>
                <w:szCs w:val="28"/>
              </w:rPr>
              <w:t xml:space="preserve">остановлением Администрации </w:t>
            </w:r>
            <w:proofErr w:type="spellStart"/>
            <w:r w:rsidR="004065B0" w:rsidRPr="00B46FC9">
              <w:rPr>
                <w:rFonts w:ascii="Times New Roman" w:hAnsi="Times New Roman"/>
                <w:sz w:val="28"/>
                <w:szCs w:val="28"/>
              </w:rPr>
              <w:t>Кашинского</w:t>
            </w:r>
            <w:proofErr w:type="spellEnd"/>
            <w:r w:rsidR="004065B0" w:rsidRPr="00B46FC9">
              <w:rPr>
                <w:rFonts w:ascii="Times New Roman" w:hAnsi="Times New Roman"/>
                <w:sz w:val="28"/>
                <w:szCs w:val="28"/>
              </w:rPr>
              <w:t xml:space="preserve"> </w:t>
            </w:r>
            <w:r>
              <w:rPr>
                <w:rFonts w:ascii="Times New Roman" w:hAnsi="Times New Roman"/>
                <w:sz w:val="28"/>
                <w:szCs w:val="28"/>
              </w:rPr>
              <w:t>городского округа</w:t>
            </w:r>
            <w:r w:rsidR="004065B0">
              <w:rPr>
                <w:rFonts w:ascii="Times New Roman" w:hAnsi="Times New Roman"/>
                <w:sz w:val="28"/>
                <w:szCs w:val="28"/>
              </w:rPr>
              <w:t xml:space="preserve"> </w:t>
            </w:r>
          </w:p>
          <w:p w:rsidR="004065B0" w:rsidRPr="00B46FC9" w:rsidRDefault="0011632B" w:rsidP="0011632B">
            <w:pPr>
              <w:pStyle w:val="aa"/>
              <w:jc w:val="center"/>
              <w:rPr>
                <w:rFonts w:ascii="Times New Roman" w:hAnsi="Times New Roman"/>
                <w:sz w:val="28"/>
                <w:szCs w:val="28"/>
              </w:rPr>
            </w:pPr>
            <w:r>
              <w:rPr>
                <w:rFonts w:ascii="Times New Roman" w:hAnsi="Times New Roman"/>
                <w:sz w:val="28"/>
                <w:szCs w:val="28"/>
              </w:rPr>
              <w:t xml:space="preserve">       </w:t>
            </w:r>
            <w:r w:rsidR="004065B0" w:rsidRPr="00B46FC9">
              <w:rPr>
                <w:rFonts w:ascii="Times New Roman" w:hAnsi="Times New Roman"/>
                <w:sz w:val="28"/>
                <w:szCs w:val="28"/>
              </w:rPr>
              <w:t xml:space="preserve">от </w:t>
            </w:r>
            <w:r w:rsidR="004065B0">
              <w:rPr>
                <w:rFonts w:ascii="Times New Roman" w:hAnsi="Times New Roman"/>
                <w:sz w:val="28"/>
                <w:szCs w:val="28"/>
              </w:rPr>
              <w:t xml:space="preserve"> </w:t>
            </w:r>
            <w:r w:rsidR="00343EAB">
              <w:rPr>
                <w:rFonts w:ascii="Times New Roman" w:hAnsi="Times New Roman"/>
                <w:sz w:val="28"/>
                <w:szCs w:val="28"/>
              </w:rPr>
              <w:t>18.03.2020</w:t>
            </w:r>
            <w:r w:rsidR="004065B0" w:rsidRPr="00B46FC9">
              <w:rPr>
                <w:rFonts w:ascii="Times New Roman" w:hAnsi="Times New Roman"/>
                <w:sz w:val="28"/>
                <w:szCs w:val="28"/>
              </w:rPr>
              <w:t xml:space="preserve"> № </w:t>
            </w:r>
            <w:r w:rsidR="00343EAB">
              <w:rPr>
                <w:rFonts w:ascii="Times New Roman" w:hAnsi="Times New Roman"/>
                <w:sz w:val="28"/>
                <w:szCs w:val="28"/>
              </w:rPr>
              <w:t>182</w:t>
            </w:r>
          </w:p>
          <w:p w:rsidR="004065B0" w:rsidRPr="00B46FC9" w:rsidRDefault="004065B0" w:rsidP="00DA0159">
            <w:pPr>
              <w:pStyle w:val="aa"/>
              <w:jc w:val="right"/>
              <w:rPr>
                <w:rFonts w:ascii="Times New Roman" w:hAnsi="Times New Roman"/>
                <w:sz w:val="28"/>
                <w:szCs w:val="28"/>
              </w:rPr>
            </w:pPr>
          </w:p>
          <w:p w:rsidR="004065B0" w:rsidRPr="00B46FC9" w:rsidRDefault="004065B0" w:rsidP="00DA0159">
            <w:pPr>
              <w:pStyle w:val="aa"/>
              <w:jc w:val="both"/>
              <w:rPr>
                <w:rFonts w:ascii="Times New Roman" w:hAnsi="Times New Roman"/>
                <w:sz w:val="28"/>
                <w:szCs w:val="28"/>
              </w:rPr>
            </w:pPr>
          </w:p>
        </w:tc>
      </w:tr>
    </w:tbl>
    <w:p w:rsidR="004065B0" w:rsidRPr="00B46FC9" w:rsidRDefault="004065B0" w:rsidP="004065B0">
      <w:pPr>
        <w:pStyle w:val="aa"/>
        <w:jc w:val="center"/>
        <w:rPr>
          <w:rFonts w:ascii="Times New Roman" w:hAnsi="Times New Roman"/>
          <w:sz w:val="28"/>
          <w:szCs w:val="28"/>
        </w:rPr>
      </w:pPr>
    </w:p>
    <w:p w:rsidR="004065B0" w:rsidRPr="0011632B" w:rsidRDefault="004065B0" w:rsidP="004065B0">
      <w:pPr>
        <w:pStyle w:val="aa"/>
        <w:jc w:val="center"/>
        <w:rPr>
          <w:rFonts w:ascii="Times New Roman" w:hAnsi="Times New Roman"/>
          <w:sz w:val="28"/>
          <w:szCs w:val="28"/>
        </w:rPr>
      </w:pPr>
      <w:r w:rsidRPr="0011632B">
        <w:rPr>
          <w:rFonts w:ascii="Times New Roman" w:hAnsi="Times New Roman"/>
          <w:sz w:val="28"/>
          <w:szCs w:val="28"/>
        </w:rPr>
        <w:t>ПОЛОЖЕНИЕ</w:t>
      </w:r>
    </w:p>
    <w:p w:rsidR="004065B0" w:rsidRPr="00AF4B97" w:rsidRDefault="0011632B" w:rsidP="004065B0">
      <w:pPr>
        <w:pStyle w:val="aa"/>
        <w:jc w:val="center"/>
        <w:rPr>
          <w:rFonts w:ascii="Times New Roman" w:hAnsi="Times New Roman"/>
          <w:b/>
          <w:sz w:val="28"/>
          <w:szCs w:val="28"/>
        </w:rPr>
      </w:pPr>
      <w:r w:rsidRPr="004947A8">
        <w:rPr>
          <w:rFonts w:ascii="Times New Roman" w:hAnsi="Times New Roman"/>
          <w:sz w:val="28"/>
          <w:szCs w:val="28"/>
        </w:rPr>
        <w:t>о порядке и условиях оплаты и стимулирования труда в Муниципальном бюджетном учреждении «Благоустройство»</w:t>
      </w:r>
    </w:p>
    <w:p w:rsidR="004065B0" w:rsidRDefault="004065B0" w:rsidP="004065B0">
      <w:pPr>
        <w:pStyle w:val="aa"/>
        <w:jc w:val="both"/>
        <w:rPr>
          <w:rFonts w:ascii="Times New Roman" w:hAnsi="Times New Roman"/>
          <w:sz w:val="28"/>
          <w:szCs w:val="28"/>
        </w:rPr>
      </w:pPr>
    </w:p>
    <w:p w:rsidR="004065B0" w:rsidRPr="00B46FC9" w:rsidRDefault="004065B0" w:rsidP="004065B0">
      <w:pPr>
        <w:pStyle w:val="aa"/>
        <w:jc w:val="both"/>
        <w:rPr>
          <w:rFonts w:ascii="Times New Roman" w:hAnsi="Times New Roman"/>
          <w:sz w:val="28"/>
          <w:szCs w:val="28"/>
        </w:rPr>
      </w:pPr>
    </w:p>
    <w:p w:rsidR="004065B0" w:rsidRPr="00B46FC9" w:rsidRDefault="004065B0" w:rsidP="004065B0">
      <w:pPr>
        <w:pStyle w:val="aa"/>
        <w:jc w:val="center"/>
        <w:rPr>
          <w:rFonts w:ascii="Times New Roman" w:hAnsi="Times New Roman"/>
          <w:sz w:val="28"/>
          <w:szCs w:val="28"/>
        </w:rPr>
      </w:pPr>
      <w:r w:rsidRPr="00B46FC9">
        <w:rPr>
          <w:rFonts w:ascii="Times New Roman" w:hAnsi="Times New Roman"/>
          <w:sz w:val="28"/>
          <w:szCs w:val="28"/>
        </w:rPr>
        <w:t>Раздел I</w:t>
      </w:r>
      <w:r w:rsidR="00784DF7">
        <w:rPr>
          <w:rFonts w:ascii="Times New Roman" w:hAnsi="Times New Roman"/>
          <w:sz w:val="28"/>
          <w:szCs w:val="28"/>
        </w:rPr>
        <w:t xml:space="preserve"> </w:t>
      </w:r>
      <w:r w:rsidRPr="00B46FC9">
        <w:rPr>
          <w:rFonts w:ascii="Times New Roman" w:hAnsi="Times New Roman"/>
          <w:sz w:val="28"/>
          <w:szCs w:val="28"/>
        </w:rPr>
        <w:t>Общие положения</w:t>
      </w:r>
    </w:p>
    <w:p w:rsidR="004065B0" w:rsidRPr="00B46FC9" w:rsidRDefault="004065B0" w:rsidP="004065B0">
      <w:pPr>
        <w:pStyle w:val="aa"/>
        <w:jc w:val="both"/>
        <w:rPr>
          <w:rFonts w:ascii="Times New Roman" w:hAnsi="Times New Roman"/>
          <w:sz w:val="28"/>
          <w:szCs w:val="28"/>
        </w:rPr>
      </w:pPr>
    </w:p>
    <w:p w:rsidR="004065B0" w:rsidRPr="00B46FC9" w:rsidRDefault="004065B0" w:rsidP="004065B0">
      <w:pPr>
        <w:pStyle w:val="aa"/>
        <w:numPr>
          <w:ilvl w:val="0"/>
          <w:numId w:val="3"/>
        </w:numPr>
        <w:ind w:left="0" w:firstLine="709"/>
        <w:jc w:val="both"/>
        <w:rPr>
          <w:rFonts w:ascii="Times New Roman" w:hAnsi="Times New Roman"/>
          <w:sz w:val="28"/>
          <w:szCs w:val="28"/>
        </w:rPr>
      </w:pPr>
      <w:r w:rsidRPr="00B46FC9">
        <w:rPr>
          <w:rFonts w:ascii="Times New Roman" w:hAnsi="Times New Roman"/>
          <w:sz w:val="28"/>
          <w:szCs w:val="28"/>
        </w:rPr>
        <w:t xml:space="preserve">Настоящее Положение об оплате труда работников Муниципального бюджетного учреждения «Благоустройство» (далее </w:t>
      </w:r>
      <w:r>
        <w:rPr>
          <w:rFonts w:ascii="Times New Roman" w:hAnsi="Times New Roman"/>
          <w:sz w:val="28"/>
          <w:szCs w:val="28"/>
        </w:rPr>
        <w:t>-</w:t>
      </w:r>
      <w:r w:rsidRPr="00B46FC9">
        <w:rPr>
          <w:rFonts w:ascii="Times New Roman" w:hAnsi="Times New Roman"/>
          <w:sz w:val="28"/>
          <w:szCs w:val="28"/>
        </w:rPr>
        <w:t xml:space="preserve"> Положение) разработано в соответствии с требованиями трудового законодательства и иных нормативных правовых актов, содержащих нормы трудового права.</w:t>
      </w:r>
    </w:p>
    <w:p w:rsidR="004065B0" w:rsidRPr="00B46FC9" w:rsidRDefault="004065B0" w:rsidP="004065B0">
      <w:pPr>
        <w:pStyle w:val="aa"/>
        <w:numPr>
          <w:ilvl w:val="0"/>
          <w:numId w:val="3"/>
        </w:numPr>
        <w:ind w:left="0" w:firstLine="709"/>
        <w:jc w:val="both"/>
        <w:rPr>
          <w:rFonts w:ascii="Times New Roman" w:hAnsi="Times New Roman"/>
          <w:sz w:val="28"/>
          <w:szCs w:val="28"/>
        </w:rPr>
      </w:pPr>
      <w:r w:rsidRPr="00B46FC9">
        <w:rPr>
          <w:rFonts w:ascii="Times New Roman" w:hAnsi="Times New Roman"/>
          <w:sz w:val="28"/>
          <w:szCs w:val="28"/>
        </w:rPr>
        <w:t>Положение устанавливает порядок и условия оплаты труда в Муниципальном бюджетном учреждении «Благоустройство» (далее - Учреждение). Под работниками Учреждения понимаются работники, занимающие должности руководителей, специалистов, служащих и рабочих общеотраслевых профессий. Работникам, занимающим соответствующие должности, назначается должностной оклад.</w:t>
      </w:r>
    </w:p>
    <w:p w:rsidR="004065B0" w:rsidRPr="00B46FC9" w:rsidRDefault="004065B0" w:rsidP="004065B0">
      <w:pPr>
        <w:pStyle w:val="aa"/>
        <w:numPr>
          <w:ilvl w:val="0"/>
          <w:numId w:val="3"/>
        </w:numPr>
        <w:ind w:left="0" w:firstLine="709"/>
        <w:jc w:val="both"/>
        <w:rPr>
          <w:rFonts w:ascii="Times New Roman" w:hAnsi="Times New Roman"/>
          <w:sz w:val="28"/>
          <w:szCs w:val="28"/>
        </w:rPr>
      </w:pPr>
      <w:r w:rsidRPr="00B46FC9">
        <w:rPr>
          <w:rFonts w:ascii="Times New Roman" w:hAnsi="Times New Roman"/>
          <w:sz w:val="28"/>
          <w:szCs w:val="28"/>
        </w:rPr>
        <w:t>Условия оплаты труда, включая размер должностного оклада работника, компенсационных и стимулирующих выплат, являются обязательными для включения в трудовой договор.</w:t>
      </w:r>
    </w:p>
    <w:p w:rsidR="004065B0" w:rsidRPr="00B46FC9" w:rsidRDefault="004065B0" w:rsidP="004065B0">
      <w:pPr>
        <w:pStyle w:val="aa"/>
        <w:numPr>
          <w:ilvl w:val="0"/>
          <w:numId w:val="3"/>
        </w:numPr>
        <w:ind w:left="0" w:firstLine="709"/>
        <w:jc w:val="both"/>
        <w:rPr>
          <w:rFonts w:ascii="Times New Roman" w:hAnsi="Times New Roman"/>
          <w:sz w:val="28"/>
          <w:szCs w:val="28"/>
        </w:rPr>
      </w:pPr>
      <w:proofErr w:type="gramStart"/>
      <w:r w:rsidRPr="00B46FC9">
        <w:rPr>
          <w:rFonts w:ascii="Times New Roman" w:hAnsi="Times New Roman"/>
          <w:sz w:val="28"/>
          <w:szCs w:val="28"/>
        </w:rPr>
        <w:t>При установлении базовых должностных окладов по профессиональным квалификационным группам (далее - ПКГ) должностные оклады работников, входящих в указанные ПКГ, устанавливаются в размере не ниже соответствующих базовых должностных окладов, утвержденных Постановлением Правительства</w:t>
      </w:r>
      <w:r w:rsidR="005450AD">
        <w:rPr>
          <w:rFonts w:ascii="Times New Roman" w:hAnsi="Times New Roman"/>
          <w:sz w:val="28"/>
          <w:szCs w:val="28"/>
        </w:rPr>
        <w:t xml:space="preserve"> Российской Федерации</w:t>
      </w:r>
      <w:r w:rsidRPr="00B46FC9">
        <w:rPr>
          <w:rFonts w:ascii="Times New Roman" w:hAnsi="Times New Roman"/>
          <w:sz w:val="28"/>
          <w:szCs w:val="28"/>
        </w:rPr>
        <w:t>.</w:t>
      </w:r>
      <w:proofErr w:type="gramEnd"/>
    </w:p>
    <w:p w:rsidR="004065B0" w:rsidRPr="00B46FC9" w:rsidRDefault="004065B0" w:rsidP="004065B0">
      <w:pPr>
        <w:pStyle w:val="aa"/>
        <w:numPr>
          <w:ilvl w:val="0"/>
          <w:numId w:val="3"/>
        </w:numPr>
        <w:ind w:left="0" w:firstLine="709"/>
        <w:jc w:val="both"/>
        <w:rPr>
          <w:rFonts w:ascii="Times New Roman" w:hAnsi="Times New Roman"/>
          <w:sz w:val="28"/>
          <w:szCs w:val="28"/>
        </w:rPr>
      </w:pPr>
      <w:r w:rsidRPr="00B46FC9">
        <w:rPr>
          <w:rFonts w:ascii="Times New Roman" w:hAnsi="Times New Roman"/>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4065B0" w:rsidRDefault="004065B0" w:rsidP="004065B0">
      <w:pPr>
        <w:pStyle w:val="aa"/>
        <w:numPr>
          <w:ilvl w:val="0"/>
          <w:numId w:val="3"/>
        </w:numPr>
        <w:ind w:left="0" w:firstLine="709"/>
        <w:jc w:val="both"/>
        <w:rPr>
          <w:rFonts w:ascii="Times New Roman" w:hAnsi="Times New Roman"/>
          <w:sz w:val="28"/>
          <w:szCs w:val="28"/>
        </w:rPr>
      </w:pPr>
      <w:r w:rsidRPr="00B46FC9">
        <w:rPr>
          <w:rFonts w:ascii="Times New Roman" w:hAnsi="Times New Roman"/>
          <w:sz w:val="28"/>
          <w:szCs w:val="28"/>
        </w:rPr>
        <w:t>Заработная плата работника предельным размером не ограничивается</w:t>
      </w:r>
      <w:r w:rsidR="00784DF7">
        <w:rPr>
          <w:rFonts w:ascii="Times New Roman" w:hAnsi="Times New Roman"/>
          <w:sz w:val="28"/>
          <w:szCs w:val="28"/>
        </w:rPr>
        <w:t>, за исключением случаев, установленных пунктом 7 настоящего Положения.</w:t>
      </w:r>
    </w:p>
    <w:p w:rsidR="001B4DE9" w:rsidRDefault="00784DF7" w:rsidP="004065B0">
      <w:pPr>
        <w:pStyle w:val="aa"/>
        <w:numPr>
          <w:ilvl w:val="0"/>
          <w:numId w:val="3"/>
        </w:numPr>
        <w:ind w:left="0" w:firstLine="709"/>
        <w:jc w:val="both"/>
        <w:rPr>
          <w:rFonts w:ascii="Times New Roman" w:hAnsi="Times New Roman"/>
          <w:sz w:val="28"/>
          <w:szCs w:val="28"/>
        </w:rPr>
      </w:pPr>
      <w:r>
        <w:rPr>
          <w:rFonts w:ascii="Times New Roman" w:hAnsi="Times New Roman"/>
          <w:sz w:val="28"/>
          <w:szCs w:val="28"/>
        </w:rPr>
        <w:t xml:space="preserve">Предельный уровень соотношения среднемесячной заработной платы руководителя, заместителя и главного бухгалтера Учреждения и </w:t>
      </w:r>
      <w:r>
        <w:rPr>
          <w:rFonts w:ascii="Times New Roman" w:hAnsi="Times New Roman"/>
          <w:sz w:val="28"/>
          <w:szCs w:val="28"/>
        </w:rPr>
        <w:lastRenderedPageBreak/>
        <w:t xml:space="preserve">среднемесячной заработной платы работников Учреждения </w:t>
      </w:r>
      <w:r w:rsidR="001B4DE9">
        <w:rPr>
          <w:rFonts w:ascii="Times New Roman" w:hAnsi="Times New Roman"/>
          <w:sz w:val="28"/>
          <w:szCs w:val="28"/>
        </w:rPr>
        <w:t>устанавливается в следующих пределах:</w:t>
      </w:r>
    </w:p>
    <w:p w:rsidR="001B4DE9" w:rsidRDefault="00EA11E3" w:rsidP="001B4DE9">
      <w:pPr>
        <w:pStyle w:val="aa"/>
        <w:numPr>
          <w:ilvl w:val="1"/>
          <w:numId w:val="3"/>
        </w:numPr>
        <w:ind w:left="0" w:firstLine="709"/>
        <w:jc w:val="both"/>
        <w:rPr>
          <w:rFonts w:ascii="Times New Roman" w:hAnsi="Times New Roman"/>
          <w:sz w:val="28"/>
          <w:szCs w:val="28"/>
        </w:rPr>
      </w:pPr>
      <w:r>
        <w:rPr>
          <w:rFonts w:ascii="Times New Roman" w:hAnsi="Times New Roman"/>
          <w:sz w:val="28"/>
          <w:szCs w:val="28"/>
        </w:rPr>
        <w:t>д</w:t>
      </w:r>
      <w:r w:rsidR="001B4DE9">
        <w:rPr>
          <w:rFonts w:ascii="Times New Roman" w:hAnsi="Times New Roman"/>
          <w:sz w:val="28"/>
          <w:szCs w:val="28"/>
        </w:rPr>
        <w:t>ля руководителя Учреждения - в кратности до 4 (среднемесячная заработная плата руководителя Учреждения не должна превышать четырехкратный размер среднемесячной заработной платы работников Учреждения);</w:t>
      </w:r>
    </w:p>
    <w:p w:rsidR="00784DF7" w:rsidRDefault="001B4DE9" w:rsidP="001B4DE9">
      <w:pPr>
        <w:pStyle w:val="aa"/>
        <w:numPr>
          <w:ilvl w:val="1"/>
          <w:numId w:val="3"/>
        </w:numPr>
        <w:ind w:left="0" w:firstLine="709"/>
        <w:jc w:val="both"/>
        <w:rPr>
          <w:rFonts w:ascii="Times New Roman" w:hAnsi="Times New Roman"/>
          <w:sz w:val="28"/>
          <w:szCs w:val="28"/>
        </w:rPr>
      </w:pPr>
      <w:r>
        <w:rPr>
          <w:rFonts w:ascii="Times New Roman" w:hAnsi="Times New Roman"/>
          <w:sz w:val="28"/>
          <w:szCs w:val="28"/>
        </w:rPr>
        <w:t xml:space="preserve"> </w:t>
      </w:r>
      <w:r w:rsidR="00EA11E3">
        <w:rPr>
          <w:rFonts w:ascii="Times New Roman" w:hAnsi="Times New Roman"/>
          <w:sz w:val="28"/>
          <w:szCs w:val="28"/>
        </w:rPr>
        <w:t>д</w:t>
      </w:r>
      <w:r>
        <w:rPr>
          <w:rFonts w:ascii="Times New Roman" w:hAnsi="Times New Roman"/>
          <w:sz w:val="28"/>
          <w:szCs w:val="28"/>
        </w:rPr>
        <w:t>ля заместителя руководителя Учреждения – в кратности до 3,5 (среднемесячная заработная плата заместителя руководителя Учреждения не должна быть более</w:t>
      </w:r>
      <w:proofErr w:type="gramStart"/>
      <w:r>
        <w:rPr>
          <w:rFonts w:ascii="Times New Roman" w:hAnsi="Times New Roman"/>
          <w:sz w:val="28"/>
          <w:szCs w:val="28"/>
        </w:rPr>
        <w:t>,</w:t>
      </w:r>
      <w:proofErr w:type="gramEnd"/>
      <w:r>
        <w:rPr>
          <w:rFonts w:ascii="Times New Roman" w:hAnsi="Times New Roman"/>
          <w:sz w:val="28"/>
          <w:szCs w:val="28"/>
        </w:rPr>
        <w:t xml:space="preserve"> чем в три с половиной раза больше размера среднемесячной заработной платы работников Учреждения);</w:t>
      </w:r>
    </w:p>
    <w:p w:rsidR="001B4DE9" w:rsidRDefault="00EA11E3" w:rsidP="001B4DE9">
      <w:pPr>
        <w:pStyle w:val="aa"/>
        <w:numPr>
          <w:ilvl w:val="1"/>
          <w:numId w:val="3"/>
        </w:numPr>
        <w:ind w:left="0" w:firstLine="709"/>
        <w:jc w:val="both"/>
        <w:rPr>
          <w:rFonts w:ascii="Times New Roman" w:hAnsi="Times New Roman"/>
          <w:sz w:val="28"/>
          <w:szCs w:val="28"/>
        </w:rPr>
      </w:pPr>
      <w:r>
        <w:rPr>
          <w:rFonts w:ascii="Times New Roman" w:hAnsi="Times New Roman"/>
          <w:sz w:val="28"/>
          <w:szCs w:val="28"/>
        </w:rPr>
        <w:t>для главного бухгалтера Учреждения – в кратности до 3</w:t>
      </w:r>
      <w:r w:rsidRPr="00EA11E3">
        <w:rPr>
          <w:rFonts w:ascii="Times New Roman" w:hAnsi="Times New Roman"/>
          <w:sz w:val="28"/>
          <w:szCs w:val="28"/>
        </w:rPr>
        <w:t xml:space="preserve"> </w:t>
      </w:r>
      <w:r>
        <w:rPr>
          <w:rFonts w:ascii="Times New Roman" w:hAnsi="Times New Roman"/>
          <w:sz w:val="28"/>
          <w:szCs w:val="28"/>
        </w:rPr>
        <w:t>(среднемесячная заработная плата главного бухгалтера Учреждения не должна превышать трехкратный размер среднемесячной заработной платы работников Учреждения).</w:t>
      </w:r>
    </w:p>
    <w:p w:rsidR="00EA11E3" w:rsidRDefault="00EA11E3" w:rsidP="00EA11E3">
      <w:pPr>
        <w:pStyle w:val="aa"/>
        <w:ind w:firstLine="709"/>
        <w:jc w:val="both"/>
        <w:rPr>
          <w:rFonts w:ascii="Times New Roman" w:hAnsi="Times New Roman"/>
          <w:sz w:val="28"/>
          <w:szCs w:val="28"/>
        </w:rPr>
      </w:pPr>
      <w:r>
        <w:rPr>
          <w:rFonts w:ascii="Times New Roman" w:hAnsi="Times New Roman"/>
          <w:sz w:val="28"/>
          <w:szCs w:val="28"/>
        </w:rPr>
        <w:t>В случае если главный бухгалтер одновременно является заместителем руководителя Учреждения, предельный уровень соотношения его заработной платы определяется в соответствии с подпунктом 7.2. настоящего пункта.</w:t>
      </w:r>
    </w:p>
    <w:p w:rsidR="00EA11E3" w:rsidRDefault="00EA11E3" w:rsidP="00EA11E3">
      <w:pPr>
        <w:pStyle w:val="aa"/>
        <w:ind w:firstLine="709"/>
        <w:jc w:val="both"/>
        <w:rPr>
          <w:rFonts w:ascii="Times New Roman" w:hAnsi="Times New Roman"/>
          <w:sz w:val="28"/>
          <w:szCs w:val="28"/>
        </w:rPr>
      </w:pPr>
      <w:r>
        <w:rPr>
          <w:rFonts w:ascii="Times New Roman" w:hAnsi="Times New Roman"/>
          <w:sz w:val="28"/>
          <w:szCs w:val="28"/>
        </w:rPr>
        <w:t>Среднемесячная заработная плата руководителя, его заместителя и главного бухгалтера Учреждения формируется за счет всех источников финансового обеспечения и рассчитывается за календарный год.</w:t>
      </w:r>
    </w:p>
    <w:p w:rsidR="00EA11E3" w:rsidRPr="00B46FC9" w:rsidRDefault="00EA11E3" w:rsidP="00EA11E3">
      <w:pPr>
        <w:pStyle w:val="aa"/>
        <w:ind w:firstLine="709"/>
        <w:jc w:val="both"/>
        <w:rPr>
          <w:rFonts w:ascii="Times New Roman" w:hAnsi="Times New Roman"/>
          <w:sz w:val="28"/>
          <w:szCs w:val="28"/>
        </w:rPr>
      </w:pPr>
      <w:r>
        <w:rPr>
          <w:rFonts w:ascii="Times New Roman" w:hAnsi="Times New Roman"/>
          <w:sz w:val="28"/>
          <w:szCs w:val="28"/>
        </w:rPr>
        <w:t>Среднемесячная заработная плата работников Учреждения формируется за счет всех источников финансового обеспечения без учета заработной платы руководителя, его заместителя и главного бухгалтера и рассчитывается за календарный год.</w:t>
      </w:r>
    </w:p>
    <w:p w:rsidR="004065B0" w:rsidRDefault="004065B0" w:rsidP="004065B0">
      <w:pPr>
        <w:pStyle w:val="aa"/>
        <w:numPr>
          <w:ilvl w:val="0"/>
          <w:numId w:val="3"/>
        </w:numPr>
        <w:ind w:left="0" w:firstLine="709"/>
        <w:jc w:val="both"/>
        <w:rPr>
          <w:rFonts w:ascii="Times New Roman" w:hAnsi="Times New Roman"/>
          <w:sz w:val="28"/>
          <w:szCs w:val="28"/>
        </w:rPr>
      </w:pPr>
      <w:r w:rsidRPr="00B46FC9">
        <w:rPr>
          <w:rFonts w:ascii="Times New Roman" w:hAnsi="Times New Roman"/>
          <w:sz w:val="28"/>
          <w:szCs w:val="28"/>
        </w:rPr>
        <w:t xml:space="preserve">Заработная плата работника за месяц, полностью отработавшего за этот период норму рабочего времени и выполнившего норму труда, не может быть менее установленного законодательством минимального </w:t>
      </w:r>
      <w:proofErr w:type="gramStart"/>
      <w:r w:rsidRPr="00B46FC9">
        <w:rPr>
          <w:rFonts w:ascii="Times New Roman" w:hAnsi="Times New Roman"/>
          <w:sz w:val="28"/>
          <w:szCs w:val="28"/>
        </w:rPr>
        <w:t>размера оплаты труда</w:t>
      </w:r>
      <w:proofErr w:type="gramEnd"/>
      <w:r w:rsidRPr="00B46FC9">
        <w:rPr>
          <w:rFonts w:ascii="Times New Roman" w:hAnsi="Times New Roman"/>
          <w:sz w:val="28"/>
          <w:szCs w:val="28"/>
        </w:rPr>
        <w:t>.</w:t>
      </w:r>
    </w:p>
    <w:p w:rsidR="004065B0" w:rsidRPr="00DC3ADE" w:rsidRDefault="009627FF" w:rsidP="004065B0">
      <w:pPr>
        <w:pStyle w:val="aa"/>
        <w:numPr>
          <w:ilvl w:val="0"/>
          <w:numId w:val="3"/>
        </w:numPr>
        <w:ind w:left="0" w:firstLine="709"/>
        <w:jc w:val="both"/>
        <w:rPr>
          <w:rFonts w:ascii="Times New Roman" w:hAnsi="Times New Roman"/>
          <w:sz w:val="28"/>
          <w:szCs w:val="28"/>
        </w:rPr>
      </w:pPr>
      <w:r w:rsidRPr="00DC3ADE">
        <w:rPr>
          <w:rFonts w:ascii="Times New Roman" w:hAnsi="Times New Roman"/>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065B0" w:rsidRPr="00B46FC9" w:rsidRDefault="004065B0" w:rsidP="004065B0">
      <w:pPr>
        <w:pStyle w:val="aa"/>
        <w:jc w:val="both"/>
        <w:rPr>
          <w:rFonts w:ascii="Times New Roman" w:hAnsi="Times New Roman"/>
          <w:sz w:val="28"/>
          <w:szCs w:val="28"/>
        </w:rPr>
      </w:pPr>
    </w:p>
    <w:p w:rsidR="004065B0" w:rsidRPr="00B46FC9" w:rsidRDefault="004065B0" w:rsidP="004065B0">
      <w:pPr>
        <w:pStyle w:val="aa"/>
        <w:jc w:val="center"/>
        <w:rPr>
          <w:rFonts w:ascii="Times New Roman" w:hAnsi="Times New Roman"/>
          <w:sz w:val="28"/>
          <w:szCs w:val="28"/>
        </w:rPr>
      </w:pPr>
      <w:r w:rsidRPr="00B46FC9">
        <w:rPr>
          <w:rFonts w:ascii="Times New Roman" w:hAnsi="Times New Roman"/>
          <w:sz w:val="28"/>
          <w:szCs w:val="28"/>
        </w:rPr>
        <w:t xml:space="preserve">Раздел </w:t>
      </w:r>
      <w:r w:rsidRPr="00B46FC9">
        <w:rPr>
          <w:rFonts w:ascii="Times New Roman" w:hAnsi="Times New Roman"/>
          <w:sz w:val="28"/>
          <w:szCs w:val="28"/>
          <w:lang w:val="en-US"/>
        </w:rPr>
        <w:t>II</w:t>
      </w:r>
    </w:p>
    <w:p w:rsidR="004065B0" w:rsidRPr="00B46FC9" w:rsidRDefault="004065B0" w:rsidP="004065B0">
      <w:pPr>
        <w:pStyle w:val="aa"/>
        <w:jc w:val="center"/>
        <w:rPr>
          <w:rFonts w:ascii="Times New Roman" w:hAnsi="Times New Roman"/>
          <w:sz w:val="28"/>
          <w:szCs w:val="28"/>
        </w:rPr>
      </w:pPr>
      <w:r w:rsidRPr="00B46FC9">
        <w:rPr>
          <w:rFonts w:ascii="Times New Roman" w:hAnsi="Times New Roman"/>
          <w:sz w:val="28"/>
          <w:szCs w:val="28"/>
        </w:rPr>
        <w:t>Порядок и условия оплаты труда работников Учреждения, занимающих должности служащих</w:t>
      </w:r>
    </w:p>
    <w:p w:rsidR="004065B0" w:rsidRPr="00B46FC9" w:rsidRDefault="004065B0" w:rsidP="004065B0">
      <w:pPr>
        <w:pStyle w:val="aa"/>
        <w:jc w:val="both"/>
        <w:rPr>
          <w:rFonts w:ascii="Times New Roman" w:hAnsi="Times New Roman"/>
          <w:sz w:val="28"/>
          <w:szCs w:val="28"/>
        </w:rPr>
      </w:pPr>
    </w:p>
    <w:p w:rsidR="009627FF" w:rsidRDefault="009627FF" w:rsidP="00DC3ADE">
      <w:pPr>
        <w:pStyle w:val="aa"/>
        <w:numPr>
          <w:ilvl w:val="0"/>
          <w:numId w:val="5"/>
        </w:numPr>
        <w:ind w:left="0" w:firstLine="709"/>
        <w:jc w:val="both"/>
        <w:rPr>
          <w:rFonts w:ascii="Times New Roman" w:hAnsi="Times New Roman"/>
          <w:sz w:val="28"/>
          <w:szCs w:val="28"/>
        </w:rPr>
      </w:pPr>
      <w:r w:rsidRPr="00B46FC9">
        <w:rPr>
          <w:rFonts w:ascii="Times New Roman" w:hAnsi="Times New Roman"/>
          <w:sz w:val="28"/>
          <w:szCs w:val="28"/>
        </w:rPr>
        <w:t xml:space="preserve">Должностные оклады работников устанавливаются на основе отнесения занимаемых ими общеотраслевых должностей служащих к ПКГ, утвержденным Приказом Министерства здравоохранения и социального развития Российской Федерации от 29.05.2008 </w:t>
      </w:r>
      <w:r w:rsidR="00DC3ADE">
        <w:rPr>
          <w:rFonts w:ascii="Times New Roman" w:hAnsi="Times New Roman"/>
          <w:sz w:val="28"/>
          <w:szCs w:val="28"/>
        </w:rPr>
        <w:t>№</w:t>
      </w:r>
      <w:r w:rsidRPr="00B46FC9">
        <w:rPr>
          <w:rFonts w:ascii="Times New Roman" w:hAnsi="Times New Roman"/>
          <w:sz w:val="28"/>
          <w:szCs w:val="28"/>
        </w:rPr>
        <w:t xml:space="preserve">247н </w:t>
      </w:r>
      <w:r w:rsidR="00DC3ADE">
        <w:rPr>
          <w:rFonts w:ascii="Times New Roman" w:hAnsi="Times New Roman"/>
          <w:sz w:val="28"/>
          <w:szCs w:val="28"/>
        </w:rPr>
        <w:t>«</w:t>
      </w:r>
      <w:r w:rsidRPr="00B46FC9">
        <w:rPr>
          <w:rFonts w:ascii="Times New Roman" w:hAnsi="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Pr="001C464F">
        <w:t xml:space="preserve"> </w:t>
      </w:r>
    </w:p>
    <w:tbl>
      <w:tblPr>
        <w:tblW w:w="9366" w:type="dxa"/>
        <w:tblLayout w:type="fixed"/>
        <w:tblCellMar>
          <w:left w:w="10" w:type="dxa"/>
          <w:right w:w="10" w:type="dxa"/>
        </w:tblCellMar>
        <w:tblLook w:val="04A0"/>
      </w:tblPr>
      <w:tblGrid>
        <w:gridCol w:w="7381"/>
        <w:gridCol w:w="1985"/>
      </w:tblGrid>
      <w:tr w:rsidR="009627FF" w:rsidRPr="00073855" w:rsidTr="00DC3ADE">
        <w:trPr>
          <w:trHeight w:hRule="exact" w:val="1427"/>
        </w:trPr>
        <w:tc>
          <w:tcPr>
            <w:tcW w:w="7381" w:type="dxa"/>
            <w:tcBorders>
              <w:top w:val="single" w:sz="4" w:space="0" w:color="auto"/>
              <w:left w:val="single" w:sz="4" w:space="0" w:color="auto"/>
            </w:tcBorders>
            <w:shd w:val="clear" w:color="auto" w:fill="FFFFFF"/>
            <w:vAlign w:val="center"/>
          </w:tcPr>
          <w:p w:rsidR="009627FF" w:rsidRPr="00073855" w:rsidRDefault="009627FF" w:rsidP="005700E3">
            <w:pPr>
              <w:pStyle w:val="aa"/>
              <w:ind w:left="284"/>
              <w:jc w:val="both"/>
              <w:rPr>
                <w:rFonts w:ascii="Times New Roman" w:hAnsi="Times New Roman"/>
                <w:sz w:val="28"/>
                <w:szCs w:val="28"/>
              </w:rPr>
            </w:pPr>
            <w:r w:rsidRPr="00073855">
              <w:rPr>
                <w:rFonts w:ascii="Times New Roman" w:hAnsi="Times New Roman"/>
                <w:sz w:val="28"/>
                <w:szCs w:val="28"/>
              </w:rPr>
              <w:lastRenderedPageBreak/>
              <w:t>Профессионально-квалификационные группы (ПКГ)</w:t>
            </w:r>
          </w:p>
          <w:p w:rsidR="009627FF" w:rsidRPr="00073855" w:rsidRDefault="009627FF" w:rsidP="005700E3">
            <w:pPr>
              <w:pStyle w:val="aa"/>
              <w:ind w:left="284"/>
              <w:jc w:val="both"/>
              <w:rPr>
                <w:rFonts w:ascii="Times New Roman" w:hAnsi="Times New Roman"/>
                <w:sz w:val="28"/>
                <w:szCs w:val="28"/>
              </w:rPr>
            </w:pPr>
            <w:r w:rsidRPr="00073855">
              <w:rPr>
                <w:rFonts w:ascii="Times New Roman" w:hAnsi="Times New Roman"/>
                <w:sz w:val="28"/>
                <w:szCs w:val="28"/>
              </w:rPr>
              <w:t>и квалификационные уровни</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Должностной</w:t>
            </w:r>
          </w:p>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оклад,</w:t>
            </w:r>
            <w:r w:rsidR="00DC3ADE">
              <w:rPr>
                <w:rFonts w:ascii="Times New Roman" w:hAnsi="Times New Roman"/>
                <w:sz w:val="28"/>
                <w:szCs w:val="28"/>
              </w:rPr>
              <w:t xml:space="preserve"> </w:t>
            </w:r>
            <w:r w:rsidRPr="00073855">
              <w:rPr>
                <w:rFonts w:ascii="Times New Roman" w:hAnsi="Times New Roman"/>
                <w:sz w:val="28"/>
                <w:szCs w:val="28"/>
              </w:rPr>
              <w:t>рублей</w:t>
            </w:r>
          </w:p>
        </w:tc>
      </w:tr>
      <w:tr w:rsidR="009627FF" w:rsidRPr="00073855" w:rsidTr="009627FF">
        <w:trPr>
          <w:trHeight w:hRule="exact" w:val="434"/>
        </w:trPr>
        <w:tc>
          <w:tcPr>
            <w:tcW w:w="9366" w:type="dxa"/>
            <w:gridSpan w:val="2"/>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rPr>
                <w:rFonts w:ascii="Times New Roman" w:hAnsi="Times New Roman"/>
                <w:sz w:val="28"/>
                <w:szCs w:val="28"/>
                <w:lang w:val="en-US"/>
              </w:rPr>
            </w:pPr>
            <w:r w:rsidRPr="00073855">
              <w:rPr>
                <w:rFonts w:ascii="Times New Roman" w:hAnsi="Times New Roman"/>
                <w:sz w:val="28"/>
                <w:szCs w:val="28"/>
              </w:rPr>
              <w:t>ПКГ -</w:t>
            </w:r>
            <w:r w:rsidRPr="00073855">
              <w:rPr>
                <w:rFonts w:ascii="Times New Roman" w:hAnsi="Times New Roman"/>
                <w:sz w:val="28"/>
                <w:szCs w:val="28"/>
                <w:lang w:val="en-US"/>
              </w:rPr>
              <w:t>I</w:t>
            </w:r>
          </w:p>
        </w:tc>
      </w:tr>
      <w:tr w:rsidR="009627FF" w:rsidRPr="00073855" w:rsidTr="00DC3ADE">
        <w:trPr>
          <w:trHeight w:hRule="exact" w:val="713"/>
        </w:trPr>
        <w:tc>
          <w:tcPr>
            <w:tcW w:w="7381" w:type="dxa"/>
            <w:tcBorders>
              <w:top w:val="single" w:sz="4" w:space="0" w:color="auto"/>
              <w:left w:val="single" w:sz="4" w:space="0" w:color="auto"/>
            </w:tcBorders>
            <w:shd w:val="clear" w:color="auto" w:fill="FFFFFF"/>
            <w:vAlign w:val="center"/>
          </w:tcPr>
          <w:p w:rsidR="009627FF" w:rsidRPr="00073855" w:rsidRDefault="009627FF" w:rsidP="005700E3">
            <w:pPr>
              <w:pStyle w:val="aa"/>
              <w:ind w:right="131" w:firstLine="284"/>
              <w:jc w:val="both"/>
              <w:rPr>
                <w:rFonts w:ascii="Times New Roman" w:hAnsi="Times New Roman"/>
                <w:sz w:val="28"/>
                <w:szCs w:val="28"/>
              </w:rPr>
            </w:pPr>
            <w:r w:rsidRPr="00073855">
              <w:rPr>
                <w:rFonts w:ascii="Times New Roman" w:hAnsi="Times New Roman"/>
                <w:sz w:val="28"/>
                <w:szCs w:val="28"/>
              </w:rPr>
              <w:t>1 квалификационный уровень (КУ) Делопроизводитель, секретарь- машинистка, кассир</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4800,0</w:t>
            </w:r>
          </w:p>
        </w:tc>
      </w:tr>
      <w:tr w:rsidR="009627FF" w:rsidRPr="00073855" w:rsidTr="009627FF">
        <w:trPr>
          <w:trHeight w:hRule="exact" w:val="407"/>
        </w:trPr>
        <w:tc>
          <w:tcPr>
            <w:tcW w:w="9366" w:type="dxa"/>
            <w:gridSpan w:val="2"/>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rPr>
                <w:rFonts w:ascii="Times New Roman" w:hAnsi="Times New Roman"/>
                <w:sz w:val="28"/>
                <w:szCs w:val="28"/>
              </w:rPr>
            </w:pPr>
            <w:r w:rsidRPr="00073855">
              <w:rPr>
                <w:rFonts w:ascii="Times New Roman" w:hAnsi="Times New Roman"/>
                <w:sz w:val="28"/>
                <w:szCs w:val="28"/>
              </w:rPr>
              <w:t>ПКГ- II</w:t>
            </w:r>
          </w:p>
        </w:tc>
      </w:tr>
      <w:tr w:rsidR="009627FF" w:rsidRPr="00073855" w:rsidTr="00DC3ADE">
        <w:trPr>
          <w:trHeight w:hRule="exact" w:val="403"/>
        </w:trPr>
        <w:tc>
          <w:tcPr>
            <w:tcW w:w="7381" w:type="dxa"/>
            <w:tcBorders>
              <w:top w:val="single" w:sz="4" w:space="0" w:color="auto"/>
              <w:left w:val="single" w:sz="4" w:space="0" w:color="auto"/>
            </w:tcBorders>
            <w:shd w:val="clear" w:color="auto" w:fill="FFFFFF"/>
            <w:vAlign w:val="center"/>
          </w:tcPr>
          <w:p w:rsidR="009627FF" w:rsidRPr="00073855" w:rsidRDefault="009627FF" w:rsidP="005700E3">
            <w:pPr>
              <w:pStyle w:val="aa"/>
              <w:ind w:firstLine="284"/>
              <w:jc w:val="both"/>
              <w:rPr>
                <w:rFonts w:ascii="Times New Roman" w:hAnsi="Times New Roman"/>
                <w:sz w:val="28"/>
                <w:szCs w:val="28"/>
              </w:rPr>
            </w:pPr>
            <w:r w:rsidRPr="00073855">
              <w:rPr>
                <w:rFonts w:ascii="Times New Roman" w:hAnsi="Times New Roman"/>
                <w:sz w:val="28"/>
                <w:szCs w:val="28"/>
              </w:rPr>
              <w:t>1КУ: оператор диспетчерской службы, техник по труду</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5000,0</w:t>
            </w:r>
          </w:p>
        </w:tc>
      </w:tr>
      <w:tr w:rsidR="009627FF" w:rsidRPr="00073855" w:rsidTr="000B1710">
        <w:trPr>
          <w:trHeight w:hRule="exact" w:val="1006"/>
        </w:trPr>
        <w:tc>
          <w:tcPr>
            <w:tcW w:w="7381" w:type="dxa"/>
            <w:tcBorders>
              <w:top w:val="single" w:sz="4" w:space="0" w:color="auto"/>
              <w:left w:val="single" w:sz="4" w:space="0" w:color="auto"/>
            </w:tcBorders>
            <w:shd w:val="clear" w:color="auto" w:fill="FFFFFF"/>
            <w:vAlign w:val="center"/>
          </w:tcPr>
          <w:p w:rsidR="009627FF" w:rsidRPr="00073855" w:rsidRDefault="009627FF" w:rsidP="005700E3">
            <w:pPr>
              <w:pStyle w:val="aa"/>
              <w:ind w:right="131" w:firstLine="284"/>
              <w:jc w:val="both"/>
              <w:rPr>
                <w:rFonts w:ascii="Times New Roman" w:hAnsi="Times New Roman"/>
                <w:sz w:val="28"/>
                <w:szCs w:val="28"/>
              </w:rPr>
            </w:pPr>
            <w:r w:rsidRPr="00073855">
              <w:rPr>
                <w:rFonts w:ascii="Times New Roman" w:hAnsi="Times New Roman"/>
                <w:sz w:val="28"/>
                <w:szCs w:val="28"/>
              </w:rPr>
              <w:t>2 КУ: должности служащих первого квалификационного уровня, по которым устанавливается производная «старший»</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5200,0</w:t>
            </w:r>
          </w:p>
        </w:tc>
      </w:tr>
      <w:tr w:rsidR="009627FF" w:rsidRPr="00073855" w:rsidTr="00DC3ADE">
        <w:trPr>
          <w:trHeight w:hRule="exact" w:val="1000"/>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right="131" w:firstLine="284"/>
              <w:jc w:val="both"/>
              <w:rPr>
                <w:rFonts w:ascii="Times New Roman" w:hAnsi="Times New Roman"/>
                <w:sz w:val="28"/>
                <w:szCs w:val="28"/>
              </w:rPr>
            </w:pPr>
            <w:r w:rsidRPr="00BB25F2">
              <w:rPr>
                <w:rFonts w:ascii="Times New Roman" w:hAnsi="Times New Roman"/>
                <w:sz w:val="28"/>
                <w:szCs w:val="28"/>
              </w:rPr>
              <w:t xml:space="preserve">3 КУ: должности служащих первого квалификационного уровня, по которым устанавливаться </w:t>
            </w:r>
            <w:r w:rsidRPr="00BB25F2">
              <w:rPr>
                <w:rFonts w:ascii="Times New Roman" w:hAnsi="Times New Roman"/>
                <w:sz w:val="28"/>
                <w:szCs w:val="28"/>
                <w:lang w:val="en-US"/>
              </w:rPr>
              <w:t>I</w:t>
            </w:r>
            <w:r w:rsidRPr="00BB25F2">
              <w:rPr>
                <w:rFonts w:ascii="Times New Roman" w:hAnsi="Times New Roman"/>
                <w:sz w:val="28"/>
                <w:szCs w:val="28"/>
              </w:rPr>
              <w:t xml:space="preserve"> </w:t>
            </w:r>
            <w:proofErr w:type="spellStart"/>
            <w:r w:rsidRPr="00BB25F2">
              <w:rPr>
                <w:rFonts w:ascii="Times New Roman" w:hAnsi="Times New Roman"/>
                <w:sz w:val="28"/>
                <w:szCs w:val="28"/>
              </w:rPr>
              <w:t>внутридолжностная</w:t>
            </w:r>
            <w:proofErr w:type="spellEnd"/>
            <w:r w:rsidRPr="00BB25F2">
              <w:rPr>
                <w:rFonts w:ascii="Times New Roman" w:hAnsi="Times New Roman"/>
                <w:sz w:val="28"/>
                <w:szCs w:val="28"/>
              </w:rPr>
              <w:t xml:space="preserve"> категория</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5400,0</w:t>
            </w:r>
          </w:p>
        </w:tc>
      </w:tr>
      <w:tr w:rsidR="009627FF" w:rsidRPr="00073855" w:rsidTr="00DC3ADE">
        <w:trPr>
          <w:trHeight w:hRule="exact" w:val="561"/>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firstLine="284"/>
              <w:jc w:val="both"/>
              <w:rPr>
                <w:rFonts w:ascii="Times New Roman" w:hAnsi="Times New Roman"/>
                <w:sz w:val="28"/>
                <w:szCs w:val="28"/>
              </w:rPr>
            </w:pPr>
            <w:r w:rsidRPr="00BB25F2">
              <w:rPr>
                <w:rFonts w:ascii="Times New Roman" w:hAnsi="Times New Roman"/>
                <w:sz w:val="28"/>
                <w:szCs w:val="28"/>
              </w:rPr>
              <w:t>4 КУ: мастер участка, механик,</w:t>
            </w:r>
            <w:r>
              <w:rPr>
                <w:rFonts w:ascii="Times New Roman" w:hAnsi="Times New Roman"/>
                <w:sz w:val="28"/>
                <w:szCs w:val="28"/>
              </w:rPr>
              <w:t xml:space="preserve"> заведующий</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5600,0</w:t>
            </w:r>
          </w:p>
        </w:tc>
      </w:tr>
      <w:tr w:rsidR="009627FF" w:rsidRPr="00073855" w:rsidTr="00DC3ADE">
        <w:trPr>
          <w:trHeight w:hRule="exact" w:val="413"/>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firstLine="284"/>
              <w:jc w:val="both"/>
              <w:rPr>
                <w:rFonts w:ascii="Times New Roman" w:hAnsi="Times New Roman"/>
                <w:sz w:val="28"/>
                <w:szCs w:val="28"/>
              </w:rPr>
            </w:pPr>
            <w:r w:rsidRPr="00BB25F2">
              <w:rPr>
                <w:rFonts w:ascii="Times New Roman" w:hAnsi="Times New Roman"/>
                <w:sz w:val="28"/>
                <w:szCs w:val="28"/>
              </w:rPr>
              <w:t>5 КУ: начальник смены, начальник гаража</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5800,0</w:t>
            </w:r>
          </w:p>
        </w:tc>
      </w:tr>
      <w:tr w:rsidR="009627FF" w:rsidRPr="00073855" w:rsidTr="009627FF">
        <w:trPr>
          <w:trHeight w:hRule="exact" w:val="418"/>
        </w:trPr>
        <w:tc>
          <w:tcPr>
            <w:tcW w:w="9366" w:type="dxa"/>
            <w:gridSpan w:val="2"/>
            <w:tcBorders>
              <w:top w:val="single" w:sz="4" w:space="0" w:color="auto"/>
              <w:left w:val="single" w:sz="4" w:space="0" w:color="auto"/>
              <w:right w:val="single" w:sz="4" w:space="0" w:color="auto"/>
            </w:tcBorders>
            <w:shd w:val="clear" w:color="auto" w:fill="FFFFFF"/>
            <w:vAlign w:val="center"/>
          </w:tcPr>
          <w:p w:rsidR="009627FF" w:rsidRPr="00BB25F2" w:rsidRDefault="009627FF" w:rsidP="00DC3ADE">
            <w:pPr>
              <w:pStyle w:val="aa"/>
              <w:ind w:left="132"/>
              <w:rPr>
                <w:rFonts w:ascii="Times New Roman" w:hAnsi="Times New Roman"/>
                <w:sz w:val="28"/>
                <w:szCs w:val="28"/>
              </w:rPr>
            </w:pPr>
            <w:r w:rsidRPr="00BB25F2">
              <w:rPr>
                <w:rFonts w:ascii="Times New Roman" w:hAnsi="Times New Roman"/>
                <w:sz w:val="28"/>
                <w:szCs w:val="28"/>
              </w:rPr>
              <w:t>ПКГ - III</w:t>
            </w:r>
          </w:p>
        </w:tc>
      </w:tr>
      <w:tr w:rsidR="009627FF" w:rsidRPr="00073855" w:rsidTr="00DC3ADE">
        <w:trPr>
          <w:trHeight w:hRule="exact" w:val="1969"/>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right="273" w:firstLine="284"/>
              <w:jc w:val="both"/>
              <w:rPr>
                <w:rFonts w:ascii="Times New Roman" w:hAnsi="Times New Roman"/>
                <w:sz w:val="28"/>
                <w:szCs w:val="28"/>
              </w:rPr>
            </w:pPr>
            <w:r w:rsidRPr="00BB25F2">
              <w:rPr>
                <w:rFonts w:ascii="Times New Roman" w:hAnsi="Times New Roman"/>
                <w:sz w:val="28"/>
                <w:szCs w:val="28"/>
              </w:rPr>
              <w:t xml:space="preserve">1 КУ: бухгалтер, инженер по труду и </w:t>
            </w:r>
            <w:proofErr w:type="spellStart"/>
            <w:r w:rsidRPr="00BB25F2">
              <w:rPr>
                <w:rFonts w:ascii="Times New Roman" w:hAnsi="Times New Roman"/>
                <w:sz w:val="28"/>
                <w:szCs w:val="28"/>
              </w:rPr>
              <w:t>з</w:t>
            </w:r>
            <w:proofErr w:type="spellEnd"/>
            <w:r w:rsidRPr="00BB25F2">
              <w:rPr>
                <w:rFonts w:ascii="Times New Roman" w:hAnsi="Times New Roman"/>
                <w:sz w:val="28"/>
                <w:szCs w:val="28"/>
              </w:rPr>
              <w:t>/платы, инженер-энергетик, специалист по кадрам, экономист по труду, экономист по претензионной и договорной работе, экономист по планированию,</w:t>
            </w:r>
            <w:r>
              <w:rPr>
                <w:rFonts w:ascii="Times New Roman" w:hAnsi="Times New Roman"/>
                <w:sz w:val="28"/>
                <w:szCs w:val="28"/>
              </w:rPr>
              <w:t xml:space="preserve"> специалист по охране труда, контрактный управляющий</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6000,0</w:t>
            </w:r>
          </w:p>
        </w:tc>
      </w:tr>
      <w:tr w:rsidR="009627FF" w:rsidRPr="00073855" w:rsidTr="000B1710">
        <w:trPr>
          <w:trHeight w:hRule="exact" w:val="1026"/>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right="273" w:firstLine="284"/>
              <w:jc w:val="both"/>
              <w:rPr>
                <w:rFonts w:ascii="Times New Roman" w:hAnsi="Times New Roman"/>
                <w:sz w:val="28"/>
                <w:szCs w:val="28"/>
              </w:rPr>
            </w:pPr>
            <w:r w:rsidRPr="00BB25F2">
              <w:rPr>
                <w:rFonts w:ascii="Times New Roman" w:hAnsi="Times New Roman"/>
                <w:sz w:val="28"/>
                <w:szCs w:val="28"/>
              </w:rPr>
              <w:t xml:space="preserve">2 КУ: Должности служащих первого квалификационного уровня, по которым может устанавливаться </w:t>
            </w:r>
            <w:r w:rsidRPr="00BB25F2">
              <w:rPr>
                <w:rFonts w:ascii="Times New Roman" w:hAnsi="Times New Roman"/>
                <w:sz w:val="28"/>
                <w:szCs w:val="28"/>
                <w:lang w:val="en-US"/>
              </w:rPr>
              <w:t>II</w:t>
            </w:r>
            <w:r w:rsidRPr="00BB25F2">
              <w:rPr>
                <w:rFonts w:ascii="Times New Roman" w:hAnsi="Times New Roman"/>
                <w:sz w:val="28"/>
                <w:szCs w:val="28"/>
              </w:rPr>
              <w:t xml:space="preserve"> </w:t>
            </w:r>
            <w:proofErr w:type="spellStart"/>
            <w:r w:rsidRPr="00BB25F2">
              <w:rPr>
                <w:rFonts w:ascii="Times New Roman" w:hAnsi="Times New Roman"/>
                <w:sz w:val="28"/>
                <w:szCs w:val="28"/>
              </w:rPr>
              <w:t>внутридолжностная</w:t>
            </w:r>
            <w:proofErr w:type="spellEnd"/>
            <w:r w:rsidRPr="00BB25F2">
              <w:rPr>
                <w:rFonts w:ascii="Times New Roman" w:hAnsi="Times New Roman"/>
                <w:sz w:val="28"/>
                <w:szCs w:val="28"/>
              </w:rPr>
              <w:t xml:space="preserve"> категория</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6200,0</w:t>
            </w:r>
          </w:p>
        </w:tc>
      </w:tr>
      <w:tr w:rsidR="009627FF" w:rsidRPr="00073855" w:rsidTr="00DC3ADE">
        <w:trPr>
          <w:trHeight w:hRule="exact" w:val="1174"/>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right="273" w:firstLine="284"/>
              <w:jc w:val="both"/>
              <w:rPr>
                <w:rFonts w:ascii="Times New Roman" w:hAnsi="Times New Roman"/>
                <w:sz w:val="28"/>
                <w:szCs w:val="28"/>
              </w:rPr>
            </w:pPr>
            <w:r w:rsidRPr="00BB25F2">
              <w:rPr>
                <w:rFonts w:ascii="Times New Roman" w:hAnsi="Times New Roman"/>
                <w:sz w:val="28"/>
                <w:szCs w:val="28"/>
              </w:rPr>
              <w:t xml:space="preserve">3 КУ: Должности служащих первого квалификационного уровня, по которым может устанавливаться </w:t>
            </w:r>
            <w:r w:rsidRPr="00BB25F2">
              <w:rPr>
                <w:rFonts w:ascii="Times New Roman" w:hAnsi="Times New Roman"/>
                <w:sz w:val="28"/>
                <w:szCs w:val="28"/>
                <w:lang w:val="en-US"/>
              </w:rPr>
              <w:t>I</w:t>
            </w:r>
            <w:r w:rsidRPr="00BB25F2">
              <w:rPr>
                <w:rFonts w:ascii="Times New Roman" w:hAnsi="Times New Roman"/>
                <w:sz w:val="28"/>
                <w:szCs w:val="28"/>
              </w:rPr>
              <w:t xml:space="preserve"> </w:t>
            </w:r>
            <w:proofErr w:type="spellStart"/>
            <w:r w:rsidRPr="00BB25F2">
              <w:rPr>
                <w:rFonts w:ascii="Times New Roman" w:hAnsi="Times New Roman"/>
                <w:sz w:val="28"/>
                <w:szCs w:val="28"/>
              </w:rPr>
              <w:t>внутридолжностная</w:t>
            </w:r>
            <w:proofErr w:type="spellEnd"/>
            <w:r w:rsidRPr="00BB25F2">
              <w:rPr>
                <w:rFonts w:ascii="Times New Roman" w:hAnsi="Times New Roman"/>
                <w:sz w:val="28"/>
                <w:szCs w:val="28"/>
              </w:rPr>
              <w:t xml:space="preserve"> категория</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6400,0</w:t>
            </w:r>
          </w:p>
        </w:tc>
      </w:tr>
      <w:tr w:rsidR="009627FF" w:rsidRPr="00073855" w:rsidTr="00DC3ADE">
        <w:trPr>
          <w:trHeight w:hRule="exact" w:val="723"/>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right="273" w:firstLine="284"/>
              <w:jc w:val="both"/>
              <w:rPr>
                <w:rFonts w:ascii="Times New Roman" w:hAnsi="Times New Roman"/>
                <w:sz w:val="28"/>
                <w:szCs w:val="28"/>
              </w:rPr>
            </w:pPr>
            <w:r w:rsidRPr="00BB25F2">
              <w:rPr>
                <w:rFonts w:ascii="Times New Roman" w:hAnsi="Times New Roman"/>
                <w:sz w:val="28"/>
                <w:szCs w:val="28"/>
              </w:rPr>
              <w:t>4 КУ: должности служащих первого квалификационного уровня, по которым устанавливается производная «ведущий»</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6800,0</w:t>
            </w:r>
          </w:p>
        </w:tc>
      </w:tr>
      <w:tr w:rsidR="009627FF" w:rsidRPr="00073855" w:rsidTr="00DC3ADE">
        <w:trPr>
          <w:trHeight w:hRule="exact" w:val="408"/>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firstLine="284"/>
              <w:jc w:val="both"/>
              <w:rPr>
                <w:rFonts w:ascii="Times New Roman" w:hAnsi="Times New Roman"/>
                <w:sz w:val="28"/>
                <w:szCs w:val="28"/>
              </w:rPr>
            </w:pPr>
            <w:r w:rsidRPr="00BB25F2">
              <w:rPr>
                <w:rFonts w:ascii="Times New Roman" w:hAnsi="Times New Roman"/>
                <w:sz w:val="28"/>
                <w:szCs w:val="28"/>
              </w:rPr>
              <w:t>5 КУ: главные специалисты в отделе, зам. гл. бухгалтера</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8000,0</w:t>
            </w:r>
          </w:p>
        </w:tc>
      </w:tr>
      <w:tr w:rsidR="009627FF" w:rsidRPr="00073855" w:rsidTr="009627FF">
        <w:trPr>
          <w:trHeight w:hRule="exact" w:val="398"/>
        </w:trPr>
        <w:tc>
          <w:tcPr>
            <w:tcW w:w="9366" w:type="dxa"/>
            <w:gridSpan w:val="2"/>
            <w:tcBorders>
              <w:top w:val="single" w:sz="4" w:space="0" w:color="auto"/>
              <w:left w:val="single" w:sz="4" w:space="0" w:color="auto"/>
              <w:right w:val="single" w:sz="4" w:space="0" w:color="auto"/>
            </w:tcBorders>
            <w:shd w:val="clear" w:color="auto" w:fill="FFFFFF"/>
            <w:vAlign w:val="center"/>
          </w:tcPr>
          <w:p w:rsidR="009627FF" w:rsidRPr="00BB25F2" w:rsidRDefault="009627FF" w:rsidP="00DC3ADE">
            <w:pPr>
              <w:pStyle w:val="aa"/>
              <w:ind w:left="132"/>
              <w:rPr>
                <w:rFonts w:ascii="Times New Roman" w:hAnsi="Times New Roman"/>
                <w:sz w:val="28"/>
                <w:szCs w:val="28"/>
                <w:lang w:val="en-US"/>
              </w:rPr>
            </w:pPr>
            <w:r w:rsidRPr="00BB25F2">
              <w:rPr>
                <w:rFonts w:ascii="Times New Roman" w:hAnsi="Times New Roman"/>
                <w:sz w:val="28"/>
                <w:szCs w:val="28"/>
              </w:rPr>
              <w:t>ПКГ-</w:t>
            </w:r>
            <w:r w:rsidRPr="00BB25F2">
              <w:rPr>
                <w:rFonts w:ascii="Times New Roman" w:hAnsi="Times New Roman"/>
                <w:sz w:val="28"/>
                <w:szCs w:val="28"/>
                <w:lang w:val="en-US"/>
              </w:rPr>
              <w:t xml:space="preserve"> IV</w:t>
            </w:r>
          </w:p>
        </w:tc>
      </w:tr>
      <w:tr w:rsidR="009627FF" w:rsidRPr="00073855" w:rsidTr="00DC3ADE">
        <w:trPr>
          <w:trHeight w:hRule="exact" w:val="331"/>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left="284"/>
              <w:jc w:val="both"/>
              <w:rPr>
                <w:rFonts w:ascii="Times New Roman" w:hAnsi="Times New Roman"/>
                <w:sz w:val="28"/>
                <w:szCs w:val="28"/>
              </w:rPr>
            </w:pPr>
            <w:r w:rsidRPr="00BB25F2">
              <w:rPr>
                <w:rFonts w:ascii="Times New Roman" w:hAnsi="Times New Roman"/>
                <w:sz w:val="28"/>
                <w:szCs w:val="28"/>
              </w:rPr>
              <w:t>1 КУ: начальники отделов</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8500,0</w:t>
            </w:r>
          </w:p>
        </w:tc>
      </w:tr>
      <w:tr w:rsidR="009627FF" w:rsidRPr="00073855" w:rsidTr="00DC3ADE">
        <w:trPr>
          <w:trHeight w:hRule="exact" w:val="326"/>
        </w:trPr>
        <w:tc>
          <w:tcPr>
            <w:tcW w:w="7381" w:type="dxa"/>
            <w:tcBorders>
              <w:top w:val="single" w:sz="4" w:space="0" w:color="auto"/>
              <w:left w:val="single" w:sz="4" w:space="0" w:color="auto"/>
            </w:tcBorders>
            <w:shd w:val="clear" w:color="auto" w:fill="FFFFFF"/>
            <w:vAlign w:val="center"/>
          </w:tcPr>
          <w:p w:rsidR="009627FF" w:rsidRPr="00BB25F2" w:rsidRDefault="009627FF" w:rsidP="005700E3">
            <w:pPr>
              <w:pStyle w:val="aa"/>
              <w:ind w:left="284"/>
              <w:jc w:val="both"/>
              <w:rPr>
                <w:rFonts w:ascii="Times New Roman" w:hAnsi="Times New Roman"/>
                <w:sz w:val="28"/>
                <w:szCs w:val="28"/>
              </w:rPr>
            </w:pPr>
            <w:r w:rsidRPr="00BB25F2">
              <w:rPr>
                <w:rFonts w:ascii="Times New Roman" w:hAnsi="Times New Roman"/>
                <w:sz w:val="28"/>
                <w:szCs w:val="28"/>
              </w:rPr>
              <w:t>2 КУ: главный (механик, энергетик, сварщик,</w:t>
            </w:r>
            <w:r>
              <w:rPr>
                <w:rFonts w:ascii="Times New Roman" w:hAnsi="Times New Roman"/>
                <w:sz w:val="28"/>
                <w:szCs w:val="28"/>
              </w:rPr>
              <w:t xml:space="preserve"> бухгалтер)</w:t>
            </w:r>
          </w:p>
        </w:tc>
        <w:tc>
          <w:tcPr>
            <w:tcW w:w="1985"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0B1710">
            <w:pPr>
              <w:pStyle w:val="aa"/>
              <w:ind w:left="132"/>
              <w:jc w:val="center"/>
              <w:rPr>
                <w:rFonts w:ascii="Times New Roman" w:hAnsi="Times New Roman"/>
                <w:sz w:val="28"/>
                <w:szCs w:val="28"/>
              </w:rPr>
            </w:pPr>
            <w:r w:rsidRPr="00073855">
              <w:rPr>
                <w:rFonts w:ascii="Times New Roman" w:hAnsi="Times New Roman"/>
                <w:sz w:val="28"/>
                <w:szCs w:val="28"/>
              </w:rPr>
              <w:t>87</w:t>
            </w:r>
            <w:r w:rsidR="000B1710">
              <w:rPr>
                <w:rFonts w:ascii="Times New Roman" w:hAnsi="Times New Roman"/>
                <w:sz w:val="28"/>
                <w:szCs w:val="28"/>
              </w:rPr>
              <w:t>5</w:t>
            </w:r>
            <w:r w:rsidRPr="00073855">
              <w:rPr>
                <w:rFonts w:ascii="Times New Roman" w:hAnsi="Times New Roman"/>
                <w:sz w:val="28"/>
                <w:szCs w:val="28"/>
              </w:rPr>
              <w:t>0,0</w:t>
            </w:r>
          </w:p>
        </w:tc>
      </w:tr>
      <w:tr w:rsidR="009627FF" w:rsidRPr="00073855" w:rsidTr="00DC3ADE">
        <w:trPr>
          <w:trHeight w:hRule="exact" w:val="861"/>
        </w:trPr>
        <w:tc>
          <w:tcPr>
            <w:tcW w:w="7381" w:type="dxa"/>
            <w:tcBorders>
              <w:top w:val="single" w:sz="4" w:space="0" w:color="auto"/>
              <w:left w:val="single" w:sz="4" w:space="0" w:color="auto"/>
              <w:bottom w:val="single" w:sz="4" w:space="0" w:color="auto"/>
            </w:tcBorders>
            <w:shd w:val="clear" w:color="auto" w:fill="FFFFFF"/>
            <w:vAlign w:val="center"/>
          </w:tcPr>
          <w:p w:rsidR="009627FF" w:rsidRPr="00BB25F2" w:rsidRDefault="009627FF" w:rsidP="005700E3">
            <w:pPr>
              <w:pStyle w:val="aa"/>
              <w:ind w:left="284" w:right="273"/>
              <w:jc w:val="both"/>
              <w:rPr>
                <w:rFonts w:ascii="Times New Roman" w:hAnsi="Times New Roman"/>
                <w:sz w:val="28"/>
                <w:szCs w:val="28"/>
              </w:rPr>
            </w:pPr>
            <w:r w:rsidRPr="00BB25F2">
              <w:rPr>
                <w:rFonts w:ascii="Times New Roman" w:hAnsi="Times New Roman"/>
                <w:sz w:val="28"/>
                <w:szCs w:val="28"/>
              </w:rPr>
              <w:t xml:space="preserve">3 КУ: начальник, </w:t>
            </w:r>
            <w:proofErr w:type="gramStart"/>
            <w:r w:rsidRPr="00BB25F2">
              <w:rPr>
                <w:rFonts w:ascii="Times New Roman" w:hAnsi="Times New Roman"/>
                <w:sz w:val="28"/>
                <w:szCs w:val="28"/>
              </w:rPr>
              <w:t>заведующий</w:t>
            </w:r>
            <w:proofErr w:type="gramEnd"/>
            <w:r w:rsidRPr="00BB25F2">
              <w:rPr>
                <w:rFonts w:ascii="Times New Roman" w:hAnsi="Times New Roman"/>
                <w:sz w:val="28"/>
                <w:szCs w:val="28"/>
              </w:rPr>
              <w:t xml:space="preserve"> самостоятельного обособленного подразделения,</w:t>
            </w:r>
            <w:r>
              <w:rPr>
                <w:rFonts w:ascii="Times New Roman" w:hAnsi="Times New Roman"/>
                <w:sz w:val="28"/>
                <w:szCs w:val="28"/>
              </w:rPr>
              <w:t xml:space="preserve"> директор</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9627FF" w:rsidRPr="00073855" w:rsidRDefault="009627FF" w:rsidP="00DC3ADE">
            <w:pPr>
              <w:pStyle w:val="aa"/>
              <w:ind w:left="132"/>
              <w:jc w:val="center"/>
              <w:rPr>
                <w:rFonts w:ascii="Times New Roman" w:hAnsi="Times New Roman"/>
                <w:sz w:val="28"/>
                <w:szCs w:val="28"/>
              </w:rPr>
            </w:pPr>
            <w:r w:rsidRPr="00073855">
              <w:rPr>
                <w:rFonts w:ascii="Times New Roman" w:hAnsi="Times New Roman"/>
                <w:sz w:val="28"/>
                <w:szCs w:val="28"/>
              </w:rPr>
              <w:t>1</w:t>
            </w:r>
            <w:r w:rsidR="000B1710">
              <w:rPr>
                <w:rFonts w:ascii="Times New Roman" w:hAnsi="Times New Roman"/>
                <w:sz w:val="28"/>
                <w:szCs w:val="28"/>
              </w:rPr>
              <w:t>25</w:t>
            </w:r>
            <w:r w:rsidRPr="00073855">
              <w:rPr>
                <w:rFonts w:ascii="Times New Roman" w:hAnsi="Times New Roman"/>
                <w:sz w:val="28"/>
                <w:szCs w:val="28"/>
              </w:rPr>
              <w:t>00,0</w:t>
            </w:r>
          </w:p>
          <w:p w:rsidR="009627FF" w:rsidRPr="00073855" w:rsidRDefault="009627FF" w:rsidP="00DC3ADE">
            <w:pPr>
              <w:pStyle w:val="aa"/>
              <w:ind w:left="132"/>
              <w:jc w:val="center"/>
              <w:rPr>
                <w:rFonts w:ascii="Times New Roman" w:hAnsi="Times New Roman"/>
                <w:sz w:val="28"/>
                <w:szCs w:val="28"/>
              </w:rPr>
            </w:pPr>
          </w:p>
        </w:tc>
      </w:tr>
    </w:tbl>
    <w:p w:rsidR="004065B0" w:rsidRPr="00B46FC9" w:rsidRDefault="004065B0" w:rsidP="00DC3ADE">
      <w:pPr>
        <w:pStyle w:val="aa"/>
        <w:numPr>
          <w:ilvl w:val="0"/>
          <w:numId w:val="5"/>
        </w:numPr>
        <w:ind w:left="0" w:firstLine="709"/>
        <w:jc w:val="both"/>
        <w:rPr>
          <w:rFonts w:ascii="Times New Roman" w:hAnsi="Times New Roman"/>
          <w:sz w:val="28"/>
          <w:szCs w:val="28"/>
        </w:rPr>
      </w:pPr>
      <w:r w:rsidRPr="00B46FC9">
        <w:rPr>
          <w:rFonts w:ascii="Times New Roman" w:hAnsi="Times New Roman"/>
          <w:sz w:val="28"/>
          <w:szCs w:val="28"/>
        </w:rPr>
        <w:lastRenderedPageBreak/>
        <w:t>Заработная плата рабо</w:t>
      </w:r>
      <w:r>
        <w:rPr>
          <w:rFonts w:ascii="Times New Roman" w:hAnsi="Times New Roman"/>
          <w:sz w:val="28"/>
          <w:szCs w:val="28"/>
        </w:rPr>
        <w:t>тников</w:t>
      </w:r>
      <w:r w:rsidRPr="00B46FC9">
        <w:rPr>
          <w:rFonts w:ascii="Times New Roman" w:hAnsi="Times New Roman"/>
          <w:sz w:val="28"/>
          <w:szCs w:val="28"/>
        </w:rPr>
        <w:t xml:space="preserve"> состоит из должностн</w:t>
      </w:r>
      <w:r>
        <w:rPr>
          <w:rFonts w:ascii="Times New Roman" w:hAnsi="Times New Roman"/>
          <w:sz w:val="28"/>
          <w:szCs w:val="28"/>
        </w:rPr>
        <w:t>ого</w:t>
      </w:r>
      <w:r w:rsidRPr="00B46FC9">
        <w:rPr>
          <w:rFonts w:ascii="Times New Roman" w:hAnsi="Times New Roman"/>
          <w:sz w:val="28"/>
          <w:szCs w:val="28"/>
        </w:rPr>
        <w:t xml:space="preserve"> оклад</w:t>
      </w:r>
      <w:r>
        <w:rPr>
          <w:rFonts w:ascii="Times New Roman" w:hAnsi="Times New Roman"/>
          <w:sz w:val="28"/>
          <w:szCs w:val="28"/>
        </w:rPr>
        <w:t>а</w:t>
      </w:r>
      <w:r w:rsidRPr="00B46FC9">
        <w:rPr>
          <w:rFonts w:ascii="Times New Roman" w:hAnsi="Times New Roman"/>
          <w:sz w:val="28"/>
          <w:szCs w:val="28"/>
        </w:rPr>
        <w:t>, выплат компенсационного и стимулирующего характера</w:t>
      </w:r>
      <w:r w:rsidR="00DC3ADE">
        <w:rPr>
          <w:rFonts w:ascii="Times New Roman" w:hAnsi="Times New Roman"/>
          <w:sz w:val="28"/>
          <w:szCs w:val="28"/>
        </w:rPr>
        <w:t>.</w:t>
      </w:r>
    </w:p>
    <w:p w:rsidR="004065B0" w:rsidRPr="00B46FC9" w:rsidRDefault="004065B0" w:rsidP="00DC3ADE">
      <w:pPr>
        <w:pStyle w:val="aa"/>
        <w:numPr>
          <w:ilvl w:val="0"/>
          <w:numId w:val="5"/>
        </w:numPr>
        <w:ind w:left="0" w:firstLine="709"/>
        <w:jc w:val="both"/>
        <w:rPr>
          <w:rFonts w:ascii="Times New Roman" w:hAnsi="Times New Roman"/>
          <w:sz w:val="28"/>
          <w:szCs w:val="28"/>
        </w:rPr>
      </w:pPr>
      <w:r w:rsidRPr="00B46FC9">
        <w:rPr>
          <w:rFonts w:ascii="Times New Roman" w:hAnsi="Times New Roman"/>
          <w:sz w:val="28"/>
          <w:szCs w:val="28"/>
        </w:rPr>
        <w:t>В зависимости от условий труда работникам устанавливаются следующие компенсационные выплаты:</w:t>
      </w:r>
    </w:p>
    <w:p w:rsidR="004065B0" w:rsidRPr="00421A05"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а)</w:t>
      </w:r>
      <w:r w:rsidRPr="00B46FC9">
        <w:rPr>
          <w:rFonts w:ascii="Times New Roman" w:hAnsi="Times New Roman"/>
          <w:sz w:val="28"/>
          <w:szCs w:val="28"/>
        </w:rPr>
        <w:tab/>
      </w:r>
      <w:r w:rsidRPr="00421A05">
        <w:rPr>
          <w:rFonts w:ascii="Times New Roman" w:hAnsi="Times New Roman"/>
          <w:sz w:val="28"/>
          <w:szCs w:val="28"/>
        </w:rPr>
        <w:t>надбавка за работу со сведениями, составляющими государственную тайну;</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б)</w:t>
      </w:r>
      <w:r w:rsidRPr="00421A05">
        <w:rPr>
          <w:rFonts w:ascii="Times New Roman" w:hAnsi="Times New Roman"/>
          <w:sz w:val="28"/>
          <w:szCs w:val="28"/>
        </w:rPr>
        <w:tab/>
        <w:t>надбавка за особые условия (сложность, напряженность) работы;</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в) надбавка за разъездной характер работ;</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г)</w:t>
      </w:r>
      <w:r w:rsidRPr="00421A05">
        <w:rPr>
          <w:rFonts w:ascii="Times New Roman" w:hAnsi="Times New Roman"/>
          <w:sz w:val="28"/>
          <w:szCs w:val="28"/>
        </w:rPr>
        <w:tab/>
        <w:t>доплата за совмещение должностей (профессий);</w:t>
      </w:r>
    </w:p>
    <w:p w:rsidR="004065B0" w:rsidRPr="00421A05" w:rsidRDefault="004065B0" w:rsidP="004065B0">
      <w:pPr>
        <w:pStyle w:val="aa"/>
        <w:ind w:firstLine="709"/>
        <w:jc w:val="both"/>
        <w:rPr>
          <w:rFonts w:ascii="Times New Roman" w:hAnsi="Times New Roman"/>
          <w:sz w:val="28"/>
          <w:szCs w:val="28"/>
        </w:rPr>
      </w:pPr>
      <w:proofErr w:type="spellStart"/>
      <w:r w:rsidRPr="00421A05">
        <w:rPr>
          <w:rFonts w:ascii="Times New Roman" w:hAnsi="Times New Roman"/>
          <w:sz w:val="28"/>
          <w:szCs w:val="28"/>
        </w:rPr>
        <w:t>д</w:t>
      </w:r>
      <w:proofErr w:type="spellEnd"/>
      <w:r w:rsidRPr="00421A05">
        <w:rPr>
          <w:rFonts w:ascii="Times New Roman" w:hAnsi="Times New Roman"/>
          <w:sz w:val="28"/>
          <w:szCs w:val="28"/>
        </w:rPr>
        <w:t>)</w:t>
      </w:r>
      <w:r w:rsidRPr="00421A05">
        <w:rPr>
          <w:rFonts w:ascii="Times New Roman" w:hAnsi="Times New Roman"/>
          <w:sz w:val="28"/>
          <w:szCs w:val="28"/>
        </w:rPr>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е)</w:t>
      </w:r>
      <w:r w:rsidRPr="00421A05">
        <w:rPr>
          <w:rFonts w:ascii="Times New Roman" w:hAnsi="Times New Roman"/>
          <w:sz w:val="28"/>
          <w:szCs w:val="28"/>
        </w:rPr>
        <w:tab/>
        <w:t>доплата за работу в выходные и нерабочие праздничные дни;</w:t>
      </w:r>
    </w:p>
    <w:p w:rsidR="004065B0" w:rsidRPr="00F942A6"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ж)</w:t>
      </w:r>
      <w:r w:rsidRPr="00421A05">
        <w:rPr>
          <w:rFonts w:ascii="Times New Roman" w:hAnsi="Times New Roman"/>
          <w:sz w:val="28"/>
          <w:szCs w:val="28"/>
        </w:rPr>
        <w:tab/>
        <w:t>доплата за сверхурочную работу.</w:t>
      </w:r>
    </w:p>
    <w:p w:rsidR="004065B0" w:rsidRPr="00B46FC9" w:rsidRDefault="004065B0" w:rsidP="004065B0">
      <w:pPr>
        <w:pStyle w:val="aa"/>
        <w:ind w:firstLine="709"/>
        <w:jc w:val="both"/>
        <w:rPr>
          <w:rFonts w:ascii="Times New Roman" w:hAnsi="Times New Roman"/>
          <w:sz w:val="28"/>
          <w:szCs w:val="28"/>
        </w:rPr>
      </w:pPr>
      <w:r w:rsidRPr="00F942A6">
        <w:rPr>
          <w:rFonts w:ascii="Times New Roman" w:hAnsi="Times New Roman"/>
          <w:sz w:val="28"/>
          <w:szCs w:val="28"/>
        </w:rPr>
        <w:t xml:space="preserve">Порядок и условия установления компенсационных выплат указаны в </w:t>
      </w:r>
      <w:r w:rsidRPr="00D84F19">
        <w:rPr>
          <w:rFonts w:ascii="Times New Roman" w:hAnsi="Times New Roman"/>
          <w:sz w:val="28"/>
          <w:szCs w:val="28"/>
        </w:rPr>
        <w:t>разделе V</w:t>
      </w:r>
      <w:r w:rsidRPr="005129AE">
        <w:rPr>
          <w:rFonts w:ascii="Times New Roman" w:hAnsi="Times New Roman"/>
          <w:sz w:val="28"/>
          <w:szCs w:val="28"/>
        </w:rPr>
        <w:t xml:space="preserve"> настоящего Положения.</w:t>
      </w:r>
    </w:p>
    <w:p w:rsidR="004065B0" w:rsidRPr="00B46FC9" w:rsidRDefault="004065B0" w:rsidP="00DC3ADE">
      <w:pPr>
        <w:pStyle w:val="aa"/>
        <w:numPr>
          <w:ilvl w:val="0"/>
          <w:numId w:val="5"/>
        </w:numPr>
        <w:ind w:left="0" w:firstLine="709"/>
        <w:jc w:val="both"/>
        <w:rPr>
          <w:rFonts w:ascii="Times New Roman" w:hAnsi="Times New Roman"/>
          <w:sz w:val="28"/>
          <w:szCs w:val="28"/>
        </w:rPr>
      </w:pPr>
      <w:r w:rsidRPr="00B46FC9">
        <w:rPr>
          <w:rFonts w:ascii="Times New Roman" w:hAnsi="Times New Roman"/>
          <w:sz w:val="28"/>
          <w:szCs w:val="28"/>
        </w:rPr>
        <w:t>Работникам с целью стимулирования качественного результата труда и повышения эффективности профессиональной деятельности и поощрения за выполненную работу устанавливаются следующие стимулирующие выплаты:</w:t>
      </w:r>
    </w:p>
    <w:p w:rsidR="004065B0" w:rsidRPr="00B46FC9" w:rsidRDefault="004065B0" w:rsidP="004065B0">
      <w:pPr>
        <w:pStyle w:val="aa"/>
        <w:ind w:firstLine="709"/>
        <w:jc w:val="both"/>
        <w:rPr>
          <w:rFonts w:ascii="Times New Roman" w:hAnsi="Times New Roman"/>
          <w:sz w:val="28"/>
          <w:szCs w:val="28"/>
        </w:rPr>
      </w:pPr>
      <w:r w:rsidRPr="00F942A6">
        <w:rPr>
          <w:rFonts w:ascii="Times New Roman" w:hAnsi="Times New Roman"/>
          <w:sz w:val="28"/>
          <w:szCs w:val="28"/>
        </w:rPr>
        <w:t>а)</w:t>
      </w:r>
      <w:r w:rsidRPr="00F942A6">
        <w:rPr>
          <w:rFonts w:ascii="Times New Roman" w:hAnsi="Times New Roman"/>
          <w:sz w:val="28"/>
          <w:szCs w:val="28"/>
        </w:rPr>
        <w:tab/>
        <w:t>премиальные выплаты по итогам работы (за</w:t>
      </w:r>
      <w:r w:rsidR="005D6065">
        <w:rPr>
          <w:rFonts w:ascii="Times New Roman" w:hAnsi="Times New Roman"/>
          <w:sz w:val="28"/>
          <w:szCs w:val="28"/>
        </w:rPr>
        <w:t xml:space="preserve"> месяц,</w:t>
      </w:r>
      <w:r w:rsidRPr="00F942A6">
        <w:rPr>
          <w:rFonts w:ascii="Times New Roman" w:hAnsi="Times New Roman"/>
          <w:sz w:val="28"/>
          <w:szCs w:val="28"/>
        </w:rPr>
        <w:t xml:space="preserve"> квартал, год);</w:t>
      </w:r>
      <w:r>
        <w:rPr>
          <w:rFonts w:ascii="Times New Roman" w:hAnsi="Times New Roman"/>
          <w:sz w:val="28"/>
          <w:szCs w:val="28"/>
        </w:rPr>
        <w:t xml:space="preserve"> </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б)</w:t>
      </w:r>
      <w:r w:rsidRPr="00B46FC9">
        <w:rPr>
          <w:rFonts w:ascii="Times New Roman" w:hAnsi="Times New Roman"/>
          <w:sz w:val="28"/>
          <w:szCs w:val="28"/>
        </w:rPr>
        <w:tab/>
        <w:t>выплата за интенсивность и высокие результаты работы;</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в)</w:t>
      </w:r>
      <w:r w:rsidRPr="00B46FC9">
        <w:rPr>
          <w:rFonts w:ascii="Times New Roman" w:hAnsi="Times New Roman"/>
          <w:sz w:val="28"/>
          <w:szCs w:val="28"/>
        </w:rPr>
        <w:tab/>
        <w:t>выплата за качество выполняемых работ;</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г)</w:t>
      </w:r>
      <w:r w:rsidRPr="00B46FC9">
        <w:rPr>
          <w:rFonts w:ascii="Times New Roman" w:hAnsi="Times New Roman"/>
          <w:sz w:val="28"/>
          <w:szCs w:val="28"/>
        </w:rPr>
        <w:tab/>
        <w:t>надбавка за выслугу лет.</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 xml:space="preserve">Порядок и условия установления стимулирующих выплат указаны в </w:t>
      </w:r>
      <w:r w:rsidRPr="005129AE">
        <w:rPr>
          <w:rFonts w:ascii="Times New Roman" w:hAnsi="Times New Roman"/>
          <w:sz w:val="28"/>
          <w:szCs w:val="28"/>
        </w:rPr>
        <w:t>разделе V</w:t>
      </w:r>
      <w:r w:rsidRPr="005129AE">
        <w:rPr>
          <w:rFonts w:ascii="Times New Roman" w:hAnsi="Times New Roman"/>
          <w:sz w:val="28"/>
          <w:szCs w:val="28"/>
          <w:lang w:val="en-US"/>
        </w:rPr>
        <w:t>I</w:t>
      </w:r>
      <w:r w:rsidRPr="00B46FC9">
        <w:rPr>
          <w:rFonts w:ascii="Times New Roman" w:hAnsi="Times New Roman"/>
          <w:sz w:val="28"/>
          <w:szCs w:val="28"/>
        </w:rPr>
        <w:t xml:space="preserve"> настоящего Положения.</w:t>
      </w:r>
    </w:p>
    <w:p w:rsidR="004065B0" w:rsidRPr="00B46FC9" w:rsidRDefault="004065B0" w:rsidP="00DC3ADE">
      <w:pPr>
        <w:pStyle w:val="aa"/>
        <w:numPr>
          <w:ilvl w:val="0"/>
          <w:numId w:val="5"/>
        </w:numPr>
        <w:ind w:left="0" w:firstLine="709"/>
        <w:jc w:val="both"/>
        <w:rPr>
          <w:rFonts w:ascii="Times New Roman" w:hAnsi="Times New Roman"/>
          <w:sz w:val="28"/>
          <w:szCs w:val="28"/>
        </w:rPr>
      </w:pPr>
      <w:r w:rsidRPr="00B46FC9">
        <w:rPr>
          <w:rFonts w:ascii="Times New Roman" w:hAnsi="Times New Roman"/>
          <w:sz w:val="28"/>
          <w:szCs w:val="28"/>
        </w:rPr>
        <w:t>Работникам могут выплачиваться социальные выплаты:</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б) единовременная выплата;</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в) персональная надбавка.</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 xml:space="preserve">Порядок и условия установления социальных выплат указаны </w:t>
      </w:r>
      <w:r w:rsidRPr="005129AE">
        <w:rPr>
          <w:rFonts w:ascii="Times New Roman" w:hAnsi="Times New Roman"/>
          <w:sz w:val="28"/>
          <w:szCs w:val="28"/>
        </w:rPr>
        <w:t>в разделе V</w:t>
      </w:r>
      <w:r w:rsidRPr="005129AE">
        <w:rPr>
          <w:rFonts w:ascii="Times New Roman" w:hAnsi="Times New Roman"/>
          <w:sz w:val="28"/>
          <w:szCs w:val="28"/>
          <w:lang w:val="en-US"/>
        </w:rPr>
        <w:t>II</w:t>
      </w:r>
      <w:r w:rsidRPr="005129AE">
        <w:rPr>
          <w:rFonts w:ascii="Times New Roman" w:hAnsi="Times New Roman"/>
          <w:sz w:val="28"/>
          <w:szCs w:val="28"/>
        </w:rPr>
        <w:t xml:space="preserve"> настоящего Положения.</w:t>
      </w:r>
    </w:p>
    <w:p w:rsidR="004065B0" w:rsidRPr="00B46FC9" w:rsidRDefault="004065B0" w:rsidP="004065B0">
      <w:pPr>
        <w:pStyle w:val="aa"/>
        <w:jc w:val="both"/>
        <w:rPr>
          <w:rFonts w:ascii="Times New Roman" w:hAnsi="Times New Roman"/>
          <w:sz w:val="28"/>
          <w:szCs w:val="28"/>
        </w:rPr>
      </w:pPr>
    </w:p>
    <w:p w:rsidR="004065B0" w:rsidRPr="00B46FC9" w:rsidRDefault="004065B0" w:rsidP="004065B0">
      <w:pPr>
        <w:pStyle w:val="aa"/>
        <w:jc w:val="both"/>
        <w:rPr>
          <w:rFonts w:ascii="Times New Roman" w:hAnsi="Times New Roman"/>
          <w:sz w:val="28"/>
          <w:szCs w:val="28"/>
        </w:rPr>
      </w:pPr>
    </w:p>
    <w:p w:rsidR="004065B0" w:rsidRPr="00B46FC9" w:rsidRDefault="004065B0" w:rsidP="004065B0">
      <w:pPr>
        <w:pStyle w:val="aa"/>
        <w:ind w:left="720"/>
        <w:jc w:val="center"/>
        <w:rPr>
          <w:rFonts w:ascii="Times New Roman" w:hAnsi="Times New Roman"/>
          <w:sz w:val="28"/>
          <w:szCs w:val="28"/>
        </w:rPr>
      </w:pPr>
      <w:r w:rsidRPr="00B46FC9">
        <w:rPr>
          <w:rFonts w:ascii="Times New Roman" w:hAnsi="Times New Roman"/>
          <w:sz w:val="28"/>
          <w:szCs w:val="28"/>
        </w:rPr>
        <w:t xml:space="preserve">Раздел </w:t>
      </w:r>
      <w:r w:rsidRPr="00B46FC9">
        <w:rPr>
          <w:rFonts w:ascii="Times New Roman" w:hAnsi="Times New Roman"/>
          <w:sz w:val="28"/>
          <w:szCs w:val="28"/>
          <w:lang w:val="en-US"/>
        </w:rPr>
        <w:t>III</w:t>
      </w:r>
    </w:p>
    <w:p w:rsidR="004065B0" w:rsidRPr="00B46FC9" w:rsidRDefault="004065B0" w:rsidP="00DC3ADE">
      <w:pPr>
        <w:pStyle w:val="aa"/>
        <w:jc w:val="center"/>
        <w:rPr>
          <w:rFonts w:ascii="Times New Roman" w:hAnsi="Times New Roman"/>
          <w:sz w:val="28"/>
          <w:szCs w:val="28"/>
        </w:rPr>
      </w:pPr>
      <w:r w:rsidRPr="00B46FC9">
        <w:rPr>
          <w:rFonts w:ascii="Times New Roman" w:hAnsi="Times New Roman"/>
          <w:sz w:val="28"/>
          <w:szCs w:val="28"/>
        </w:rPr>
        <w:t>Порядок и условия оплаты труда руководителя, заместителей руководителя, главного инженера, главного бухгалтера, главного экономиста, главного энергетика Учреждения</w:t>
      </w:r>
    </w:p>
    <w:p w:rsidR="004065B0" w:rsidRPr="00B46FC9" w:rsidRDefault="004065B0" w:rsidP="004065B0">
      <w:pPr>
        <w:pStyle w:val="aa"/>
        <w:jc w:val="both"/>
        <w:rPr>
          <w:rFonts w:ascii="Times New Roman" w:hAnsi="Times New Roman"/>
          <w:sz w:val="28"/>
          <w:szCs w:val="28"/>
        </w:rPr>
      </w:pPr>
    </w:p>
    <w:p w:rsidR="004065B0" w:rsidRPr="00B46FC9" w:rsidRDefault="004065B0" w:rsidP="00DC3ADE">
      <w:pPr>
        <w:pStyle w:val="aa"/>
        <w:numPr>
          <w:ilvl w:val="0"/>
          <w:numId w:val="6"/>
        </w:numPr>
        <w:ind w:left="0" w:firstLine="709"/>
        <w:jc w:val="both"/>
        <w:rPr>
          <w:rFonts w:ascii="Times New Roman" w:hAnsi="Times New Roman"/>
          <w:sz w:val="28"/>
          <w:szCs w:val="28"/>
        </w:rPr>
      </w:pPr>
      <w:r w:rsidRPr="00B46FC9">
        <w:rPr>
          <w:rFonts w:ascii="Times New Roman" w:hAnsi="Times New Roman"/>
          <w:sz w:val="28"/>
          <w:szCs w:val="28"/>
        </w:rPr>
        <w:t>Порядок установления заработной платы руководителя Учреждения устанавливается нормативно-правовыми актами учредителя.</w:t>
      </w:r>
    </w:p>
    <w:p w:rsidR="004065B0" w:rsidRPr="00421A05" w:rsidRDefault="004065B0" w:rsidP="00DC3ADE">
      <w:pPr>
        <w:pStyle w:val="aa"/>
        <w:numPr>
          <w:ilvl w:val="0"/>
          <w:numId w:val="6"/>
        </w:numPr>
        <w:ind w:left="0" w:firstLine="709"/>
        <w:jc w:val="both"/>
        <w:rPr>
          <w:rFonts w:ascii="Times New Roman" w:hAnsi="Times New Roman"/>
          <w:sz w:val="28"/>
          <w:szCs w:val="28"/>
        </w:rPr>
      </w:pPr>
      <w:r w:rsidRPr="00421A05">
        <w:rPr>
          <w:rFonts w:ascii="Times New Roman" w:hAnsi="Times New Roman"/>
          <w:sz w:val="28"/>
          <w:szCs w:val="28"/>
        </w:rPr>
        <w:t xml:space="preserve">Заработная плата руководителя, заместителей руководителя, главного инженера, главного бухгалтера, главного экономиста, главного </w:t>
      </w:r>
      <w:r w:rsidRPr="00421A05">
        <w:rPr>
          <w:rFonts w:ascii="Times New Roman" w:hAnsi="Times New Roman"/>
          <w:sz w:val="28"/>
          <w:szCs w:val="28"/>
        </w:rPr>
        <w:lastRenderedPageBreak/>
        <w:t>энергетика Учреждения состоит из должностного оклада, выплат компенсационного и стимулирующего характера.</w:t>
      </w:r>
    </w:p>
    <w:p w:rsidR="004065B0" w:rsidRPr="00B46FC9" w:rsidRDefault="004065B0" w:rsidP="00DC3ADE">
      <w:pPr>
        <w:pStyle w:val="aa"/>
        <w:numPr>
          <w:ilvl w:val="0"/>
          <w:numId w:val="6"/>
        </w:numPr>
        <w:ind w:left="0" w:firstLine="709"/>
        <w:jc w:val="both"/>
        <w:rPr>
          <w:rFonts w:ascii="Times New Roman" w:hAnsi="Times New Roman"/>
          <w:sz w:val="28"/>
          <w:szCs w:val="28"/>
        </w:rPr>
      </w:pPr>
      <w:r w:rsidRPr="00B46FC9">
        <w:rPr>
          <w:rFonts w:ascii="Times New Roman" w:hAnsi="Times New Roman"/>
          <w:sz w:val="28"/>
          <w:szCs w:val="28"/>
        </w:rPr>
        <w:t>Должностной оклад руководителя Учреждения устанавливается трудовым договором, заключаемым между руководителем Учреждения и учредителем на основании нормативного правового акта.</w:t>
      </w:r>
    </w:p>
    <w:p w:rsidR="004065B0" w:rsidRPr="00B46FC9" w:rsidRDefault="004065B0" w:rsidP="00DC3ADE">
      <w:pPr>
        <w:pStyle w:val="aa"/>
        <w:numPr>
          <w:ilvl w:val="0"/>
          <w:numId w:val="6"/>
        </w:numPr>
        <w:ind w:left="0" w:firstLine="709"/>
        <w:jc w:val="both"/>
        <w:rPr>
          <w:rFonts w:ascii="Times New Roman" w:hAnsi="Times New Roman"/>
          <w:sz w:val="28"/>
          <w:szCs w:val="28"/>
        </w:rPr>
      </w:pPr>
      <w:r w:rsidRPr="00B46FC9">
        <w:rPr>
          <w:rFonts w:ascii="Times New Roman" w:hAnsi="Times New Roman"/>
          <w:sz w:val="28"/>
          <w:szCs w:val="28"/>
        </w:rPr>
        <w:t xml:space="preserve">Должностные оклады заместителя руководителя, главного инженера, главного бухгалтера, главного экономиста, главного энергетика Учреждения устанавливаются на 10-30 </w:t>
      </w:r>
      <w:r>
        <w:rPr>
          <w:rFonts w:ascii="Times New Roman" w:hAnsi="Times New Roman"/>
          <w:sz w:val="28"/>
          <w:szCs w:val="28"/>
        </w:rPr>
        <w:t>%</w:t>
      </w:r>
      <w:r w:rsidRPr="00B46FC9">
        <w:rPr>
          <w:rFonts w:ascii="Times New Roman" w:hAnsi="Times New Roman"/>
          <w:sz w:val="28"/>
          <w:szCs w:val="28"/>
        </w:rPr>
        <w:t xml:space="preserve"> ниже должностного оклада руководителя Учреждения.</w:t>
      </w:r>
    </w:p>
    <w:p w:rsidR="004065B0" w:rsidRPr="00B46FC9" w:rsidRDefault="004065B0" w:rsidP="00DC3ADE">
      <w:pPr>
        <w:pStyle w:val="aa"/>
        <w:numPr>
          <w:ilvl w:val="0"/>
          <w:numId w:val="6"/>
        </w:numPr>
        <w:ind w:left="0" w:firstLine="709"/>
        <w:jc w:val="both"/>
        <w:rPr>
          <w:rFonts w:ascii="Times New Roman" w:hAnsi="Times New Roman"/>
          <w:sz w:val="28"/>
          <w:szCs w:val="28"/>
        </w:rPr>
      </w:pPr>
      <w:r w:rsidRPr="00B46FC9">
        <w:rPr>
          <w:rFonts w:ascii="Times New Roman" w:hAnsi="Times New Roman"/>
          <w:sz w:val="28"/>
          <w:szCs w:val="28"/>
        </w:rPr>
        <w:t xml:space="preserve"> В зависимости от условий труда руководителю, заместителю руководителя, главному инженеру, главному бухгалтеру, главному экономисту, главному энергетику Учреждения устанавливаются следующие компенсационные выплаты:</w:t>
      </w:r>
    </w:p>
    <w:p w:rsidR="004065B0" w:rsidRPr="00421A05"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 xml:space="preserve">а) </w:t>
      </w:r>
      <w:r w:rsidRPr="00421A05">
        <w:rPr>
          <w:rFonts w:ascii="Times New Roman" w:hAnsi="Times New Roman"/>
          <w:sz w:val="28"/>
          <w:szCs w:val="28"/>
        </w:rPr>
        <w:t>надбавка за работу со сведениями, составляющими государственную тайну;</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б) надбавка за особые условия (сложность, напряженность) работы;</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в) доплата за совмещение должностей (профессий);</w:t>
      </w:r>
    </w:p>
    <w:p w:rsidR="004065B0" w:rsidRPr="00421A05"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г)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065B0" w:rsidRPr="00421A05" w:rsidRDefault="004065B0" w:rsidP="004065B0">
      <w:pPr>
        <w:pStyle w:val="aa"/>
        <w:ind w:firstLine="709"/>
        <w:jc w:val="both"/>
        <w:rPr>
          <w:rFonts w:ascii="Times New Roman" w:hAnsi="Times New Roman"/>
          <w:sz w:val="28"/>
          <w:szCs w:val="28"/>
        </w:rPr>
      </w:pPr>
      <w:proofErr w:type="spellStart"/>
      <w:r w:rsidRPr="00421A05">
        <w:rPr>
          <w:rFonts w:ascii="Times New Roman" w:hAnsi="Times New Roman"/>
          <w:sz w:val="28"/>
          <w:szCs w:val="28"/>
        </w:rPr>
        <w:t>д</w:t>
      </w:r>
      <w:proofErr w:type="spellEnd"/>
      <w:r w:rsidRPr="00421A05">
        <w:rPr>
          <w:rFonts w:ascii="Times New Roman" w:hAnsi="Times New Roman"/>
          <w:sz w:val="28"/>
          <w:szCs w:val="28"/>
        </w:rPr>
        <w:t>) доплата за работу в выходные и нерабочие праздничные дни;</w:t>
      </w:r>
    </w:p>
    <w:p w:rsidR="004065B0" w:rsidRPr="00B46FC9" w:rsidRDefault="004065B0" w:rsidP="004065B0">
      <w:pPr>
        <w:pStyle w:val="aa"/>
        <w:ind w:firstLine="709"/>
        <w:jc w:val="both"/>
        <w:rPr>
          <w:rFonts w:ascii="Times New Roman" w:hAnsi="Times New Roman"/>
          <w:sz w:val="28"/>
          <w:szCs w:val="28"/>
        </w:rPr>
      </w:pPr>
      <w:r w:rsidRPr="00421A05">
        <w:rPr>
          <w:rFonts w:ascii="Times New Roman" w:hAnsi="Times New Roman"/>
          <w:sz w:val="28"/>
          <w:szCs w:val="28"/>
        </w:rPr>
        <w:t>е) доплата за сверхурочную работу.</w:t>
      </w:r>
    </w:p>
    <w:p w:rsidR="004065B0" w:rsidRPr="005129AE" w:rsidRDefault="004065B0" w:rsidP="00DC3ADE">
      <w:pPr>
        <w:pStyle w:val="aa"/>
        <w:numPr>
          <w:ilvl w:val="0"/>
          <w:numId w:val="6"/>
        </w:numPr>
        <w:ind w:left="0" w:firstLine="709"/>
        <w:jc w:val="both"/>
        <w:rPr>
          <w:rFonts w:ascii="Times New Roman" w:hAnsi="Times New Roman"/>
          <w:sz w:val="28"/>
          <w:szCs w:val="28"/>
        </w:rPr>
      </w:pPr>
      <w:r w:rsidRPr="00B46FC9">
        <w:rPr>
          <w:rFonts w:ascii="Times New Roman" w:hAnsi="Times New Roman"/>
          <w:sz w:val="28"/>
          <w:szCs w:val="28"/>
        </w:rPr>
        <w:t xml:space="preserve">Порядок и условия установления компенсационных выплат указаны </w:t>
      </w:r>
      <w:r w:rsidRPr="005129AE">
        <w:rPr>
          <w:rFonts w:ascii="Times New Roman" w:hAnsi="Times New Roman"/>
          <w:sz w:val="28"/>
          <w:szCs w:val="28"/>
        </w:rPr>
        <w:t xml:space="preserve">в разделе </w:t>
      </w:r>
      <w:r w:rsidRPr="005129AE">
        <w:rPr>
          <w:rFonts w:ascii="Times New Roman" w:hAnsi="Times New Roman"/>
          <w:sz w:val="28"/>
          <w:szCs w:val="28"/>
          <w:lang w:val="en-US"/>
        </w:rPr>
        <w:t>V</w:t>
      </w:r>
      <w:r w:rsidRPr="005129AE">
        <w:rPr>
          <w:rFonts w:ascii="Times New Roman" w:hAnsi="Times New Roman"/>
          <w:sz w:val="28"/>
          <w:szCs w:val="28"/>
        </w:rPr>
        <w:t xml:space="preserve"> настоящего Положения.</w:t>
      </w:r>
    </w:p>
    <w:p w:rsidR="004065B0" w:rsidRPr="005129AE" w:rsidRDefault="004065B0" w:rsidP="00DC3ADE">
      <w:pPr>
        <w:pStyle w:val="aa"/>
        <w:numPr>
          <w:ilvl w:val="0"/>
          <w:numId w:val="6"/>
        </w:numPr>
        <w:ind w:left="0" w:firstLine="709"/>
        <w:jc w:val="both"/>
        <w:rPr>
          <w:rFonts w:ascii="Times New Roman" w:hAnsi="Times New Roman"/>
          <w:sz w:val="28"/>
          <w:szCs w:val="28"/>
        </w:rPr>
      </w:pPr>
      <w:r w:rsidRPr="005129AE">
        <w:rPr>
          <w:rFonts w:ascii="Times New Roman" w:hAnsi="Times New Roman"/>
          <w:sz w:val="28"/>
          <w:szCs w:val="28"/>
        </w:rPr>
        <w:t>С целью стимулирования и достижения качественного результата труда, повышения эффективности профессиональной деятельности и поощрения за выполненную работу руководителю, заместителю руководителя, главному инженеру, главному бухгалтеру, главному экономисту, главному энергетику Учреждения устанавливаются следующие стимулирующие выплаты: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 xml:space="preserve">а) поощрительная выплата по итогам работы (за </w:t>
      </w:r>
      <w:r w:rsidR="005D6065">
        <w:rPr>
          <w:rFonts w:ascii="Times New Roman" w:hAnsi="Times New Roman"/>
          <w:sz w:val="28"/>
          <w:szCs w:val="28"/>
        </w:rPr>
        <w:t xml:space="preserve">месяц, </w:t>
      </w:r>
      <w:r w:rsidRPr="005129AE">
        <w:rPr>
          <w:rFonts w:ascii="Times New Roman" w:hAnsi="Times New Roman"/>
          <w:sz w:val="28"/>
          <w:szCs w:val="28"/>
        </w:rPr>
        <w:t>квартал, год);</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б) поощрительная выплата за интенсивность и высокие результаты работы;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в) поощрительная выплата за качество выполняемых работ;</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г)</w:t>
      </w:r>
      <w:r w:rsidRPr="005129AE">
        <w:rPr>
          <w:rFonts w:ascii="Times New Roman" w:hAnsi="Times New Roman"/>
          <w:sz w:val="28"/>
          <w:szCs w:val="28"/>
        </w:rPr>
        <w:tab/>
        <w:t>надбавка за выслугу лет.</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Порядок и условия установления стимулирующих выплат указаны в разделе V</w:t>
      </w:r>
      <w:r w:rsidRPr="005129AE">
        <w:rPr>
          <w:rFonts w:ascii="Times New Roman" w:hAnsi="Times New Roman"/>
          <w:sz w:val="28"/>
          <w:szCs w:val="28"/>
          <w:lang w:val="en-US"/>
        </w:rPr>
        <w:t>I</w:t>
      </w:r>
      <w:r w:rsidRPr="005129AE">
        <w:rPr>
          <w:rFonts w:ascii="Times New Roman" w:hAnsi="Times New Roman"/>
          <w:sz w:val="28"/>
          <w:szCs w:val="28"/>
        </w:rPr>
        <w:t xml:space="preserve"> настоящего Положения.</w:t>
      </w:r>
    </w:p>
    <w:p w:rsidR="004065B0" w:rsidRPr="005129AE" w:rsidRDefault="004065B0" w:rsidP="00DC3ADE">
      <w:pPr>
        <w:pStyle w:val="aa"/>
        <w:numPr>
          <w:ilvl w:val="0"/>
          <w:numId w:val="6"/>
        </w:numPr>
        <w:ind w:left="0" w:firstLine="709"/>
        <w:jc w:val="both"/>
        <w:rPr>
          <w:rFonts w:ascii="Times New Roman" w:hAnsi="Times New Roman"/>
          <w:sz w:val="28"/>
          <w:szCs w:val="28"/>
        </w:rPr>
      </w:pPr>
      <w:r w:rsidRPr="005129AE">
        <w:rPr>
          <w:rFonts w:ascii="Times New Roman" w:hAnsi="Times New Roman"/>
          <w:sz w:val="28"/>
          <w:szCs w:val="28"/>
        </w:rPr>
        <w:t>Руководителю, заместителю руководителя, главному инженеру, главному бухгалтеру, главному экономисту, главному энергетику Учреждения могут выплачиваться социальные выплаты: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б) единовременная выплата;</w:t>
      </w:r>
    </w:p>
    <w:p w:rsidR="004065B0" w:rsidRPr="005129AE" w:rsidRDefault="004065B0" w:rsidP="004065B0">
      <w:pPr>
        <w:pStyle w:val="aa"/>
        <w:ind w:left="720"/>
        <w:jc w:val="both"/>
        <w:rPr>
          <w:rFonts w:ascii="Times New Roman" w:hAnsi="Times New Roman"/>
          <w:sz w:val="28"/>
          <w:szCs w:val="28"/>
        </w:rPr>
      </w:pPr>
      <w:r w:rsidRPr="005129AE">
        <w:rPr>
          <w:rFonts w:ascii="Times New Roman" w:hAnsi="Times New Roman"/>
          <w:sz w:val="28"/>
          <w:szCs w:val="28"/>
        </w:rPr>
        <w:t>в) персональная надбавка.</w:t>
      </w:r>
    </w:p>
    <w:p w:rsidR="004065B0"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lastRenderedPageBreak/>
        <w:t>Порядок и условия установления социальных выплат указаны в разделе V</w:t>
      </w:r>
      <w:r w:rsidRPr="005129AE">
        <w:rPr>
          <w:rFonts w:ascii="Times New Roman" w:hAnsi="Times New Roman"/>
          <w:sz w:val="28"/>
          <w:szCs w:val="28"/>
          <w:lang w:val="en-US"/>
        </w:rPr>
        <w:t>II</w:t>
      </w:r>
      <w:r w:rsidRPr="005129AE">
        <w:rPr>
          <w:rFonts w:ascii="Times New Roman" w:hAnsi="Times New Roman"/>
          <w:sz w:val="28"/>
          <w:szCs w:val="28"/>
        </w:rPr>
        <w:t xml:space="preserve"> настоящего Положения.</w:t>
      </w:r>
    </w:p>
    <w:p w:rsidR="004065B0" w:rsidRDefault="004065B0" w:rsidP="004065B0">
      <w:pPr>
        <w:pStyle w:val="aa"/>
        <w:ind w:firstLine="709"/>
        <w:jc w:val="both"/>
        <w:rPr>
          <w:rFonts w:ascii="Times New Roman" w:hAnsi="Times New Roman"/>
          <w:sz w:val="28"/>
          <w:szCs w:val="28"/>
        </w:rPr>
      </w:pPr>
    </w:p>
    <w:p w:rsidR="004065B0" w:rsidRPr="005129AE" w:rsidRDefault="004065B0" w:rsidP="00DC3ADE">
      <w:pPr>
        <w:pStyle w:val="aa"/>
        <w:jc w:val="center"/>
        <w:rPr>
          <w:rFonts w:ascii="Times New Roman" w:hAnsi="Times New Roman"/>
          <w:sz w:val="28"/>
          <w:szCs w:val="28"/>
        </w:rPr>
      </w:pPr>
      <w:r w:rsidRPr="005129AE">
        <w:rPr>
          <w:rFonts w:ascii="Times New Roman" w:hAnsi="Times New Roman"/>
          <w:sz w:val="28"/>
          <w:szCs w:val="28"/>
        </w:rPr>
        <w:t xml:space="preserve">Раздел </w:t>
      </w:r>
      <w:r w:rsidRPr="005129AE">
        <w:rPr>
          <w:rFonts w:ascii="Times New Roman" w:hAnsi="Times New Roman"/>
          <w:sz w:val="28"/>
          <w:szCs w:val="28"/>
          <w:lang w:val="en-US"/>
        </w:rPr>
        <w:t>IV</w:t>
      </w:r>
    </w:p>
    <w:p w:rsidR="004065B0" w:rsidRPr="00B46FC9" w:rsidRDefault="004065B0" w:rsidP="00DC3ADE">
      <w:pPr>
        <w:pStyle w:val="aa"/>
        <w:jc w:val="center"/>
        <w:rPr>
          <w:rFonts w:ascii="Times New Roman" w:hAnsi="Times New Roman"/>
          <w:sz w:val="28"/>
          <w:szCs w:val="28"/>
        </w:rPr>
      </w:pPr>
      <w:r w:rsidRPr="005129AE">
        <w:rPr>
          <w:rFonts w:ascii="Times New Roman" w:hAnsi="Times New Roman"/>
          <w:sz w:val="28"/>
          <w:szCs w:val="28"/>
        </w:rPr>
        <w:t>Оплата труда работников, осуществляющих профессиональную деятельность по профессиям рабочих</w:t>
      </w:r>
    </w:p>
    <w:p w:rsidR="004065B0" w:rsidRPr="00B46FC9" w:rsidRDefault="004065B0" w:rsidP="004065B0">
      <w:pPr>
        <w:pStyle w:val="aa"/>
        <w:ind w:firstLine="709"/>
        <w:jc w:val="both"/>
        <w:rPr>
          <w:rFonts w:ascii="Times New Roman" w:hAnsi="Times New Roman"/>
          <w:sz w:val="28"/>
          <w:szCs w:val="28"/>
        </w:rPr>
      </w:pPr>
    </w:p>
    <w:p w:rsidR="009627FF" w:rsidRPr="00073855" w:rsidRDefault="009627FF" w:rsidP="00DC3ADE">
      <w:pPr>
        <w:pStyle w:val="aa"/>
        <w:numPr>
          <w:ilvl w:val="0"/>
          <w:numId w:val="7"/>
        </w:numPr>
        <w:ind w:left="0" w:firstLine="709"/>
        <w:jc w:val="both"/>
        <w:rPr>
          <w:rFonts w:ascii="Times New Roman" w:hAnsi="Times New Roman"/>
          <w:sz w:val="28"/>
          <w:szCs w:val="28"/>
        </w:rPr>
      </w:pPr>
      <w:r w:rsidRPr="00073855">
        <w:rPr>
          <w:rFonts w:ascii="Times New Roman" w:hAnsi="Times New Roman"/>
          <w:sz w:val="28"/>
          <w:szCs w:val="28"/>
        </w:rPr>
        <w:t xml:space="preserve">Должностные оклады работников устанавливаются на основе отнесения занимаемых ими общеотраслевых профессий рабочих к ПКГ, утвержденным Приказом Министерства здравоохранения и социального развития Российской Федерации от 29.05.2008 </w:t>
      </w:r>
      <w:r w:rsidR="00DC3ADE">
        <w:rPr>
          <w:rFonts w:ascii="Times New Roman" w:hAnsi="Times New Roman"/>
          <w:sz w:val="28"/>
          <w:szCs w:val="28"/>
        </w:rPr>
        <w:t>№</w:t>
      </w:r>
      <w:r w:rsidRPr="00073855">
        <w:rPr>
          <w:rFonts w:ascii="Times New Roman" w:hAnsi="Times New Roman"/>
          <w:sz w:val="28"/>
          <w:szCs w:val="28"/>
        </w:rPr>
        <w:t xml:space="preserve">248н </w:t>
      </w:r>
      <w:r w:rsidR="00DC3ADE">
        <w:rPr>
          <w:rFonts w:ascii="Times New Roman" w:hAnsi="Times New Roman"/>
          <w:sz w:val="28"/>
          <w:szCs w:val="28"/>
        </w:rPr>
        <w:t>«</w:t>
      </w:r>
      <w:r w:rsidRPr="00073855">
        <w:rPr>
          <w:rFonts w:ascii="Times New Roman" w:hAnsi="Times New Roman"/>
          <w:sz w:val="28"/>
          <w:szCs w:val="28"/>
        </w:rPr>
        <w:t>Об утверждении профессиональных квалификационных групп общеотраслевых профессий рабочих</w:t>
      </w:r>
      <w:r w:rsidR="00DC3ADE">
        <w:rPr>
          <w:rFonts w:ascii="Times New Roman" w:hAnsi="Times New Roman"/>
          <w:sz w:val="28"/>
          <w:szCs w:val="28"/>
        </w:rPr>
        <w:t>»</w:t>
      </w:r>
      <w:r w:rsidRPr="00073855">
        <w:rPr>
          <w:rFonts w:ascii="Times New Roman" w:hAnsi="Times New Roman"/>
          <w:sz w:val="28"/>
          <w:szCs w:val="28"/>
        </w:rPr>
        <w:t>:</w:t>
      </w:r>
    </w:p>
    <w:tbl>
      <w:tblPr>
        <w:tblW w:w="9508" w:type="dxa"/>
        <w:tblLayout w:type="fixed"/>
        <w:tblCellMar>
          <w:left w:w="10" w:type="dxa"/>
          <w:right w:w="10" w:type="dxa"/>
        </w:tblCellMar>
        <w:tblLook w:val="04A0"/>
      </w:tblPr>
      <w:tblGrid>
        <w:gridCol w:w="7665"/>
        <w:gridCol w:w="1843"/>
      </w:tblGrid>
      <w:tr w:rsidR="009627FF" w:rsidRPr="00073855" w:rsidTr="00DC3ADE">
        <w:trPr>
          <w:trHeight w:hRule="exact" w:val="1330"/>
        </w:trPr>
        <w:tc>
          <w:tcPr>
            <w:tcW w:w="7665" w:type="dxa"/>
            <w:tcBorders>
              <w:top w:val="single" w:sz="4" w:space="0" w:color="auto"/>
              <w:left w:val="single" w:sz="4" w:space="0" w:color="auto"/>
            </w:tcBorders>
            <w:shd w:val="clear" w:color="auto" w:fill="FFFFFF"/>
            <w:vAlign w:val="center"/>
          </w:tcPr>
          <w:p w:rsidR="009627FF" w:rsidRPr="00073855" w:rsidRDefault="009627FF" w:rsidP="00DC3ADE">
            <w:pPr>
              <w:pStyle w:val="aa"/>
              <w:jc w:val="center"/>
              <w:rPr>
                <w:rFonts w:ascii="Times New Roman" w:hAnsi="Times New Roman"/>
                <w:sz w:val="28"/>
                <w:szCs w:val="28"/>
              </w:rPr>
            </w:pPr>
            <w:r w:rsidRPr="00073855">
              <w:rPr>
                <w:rFonts w:ascii="Times New Roman" w:hAnsi="Times New Roman"/>
                <w:sz w:val="28"/>
                <w:szCs w:val="28"/>
              </w:rPr>
              <w:t>Профессионально-квалификационные группы (ПКГ)</w:t>
            </w:r>
          </w:p>
          <w:p w:rsidR="009627FF" w:rsidRPr="00073855" w:rsidRDefault="009627FF" w:rsidP="00DC3ADE">
            <w:pPr>
              <w:pStyle w:val="aa"/>
              <w:jc w:val="center"/>
              <w:rPr>
                <w:rFonts w:ascii="Times New Roman" w:hAnsi="Times New Roman"/>
                <w:sz w:val="28"/>
                <w:szCs w:val="28"/>
              </w:rPr>
            </w:pPr>
            <w:r w:rsidRPr="00073855">
              <w:rPr>
                <w:rFonts w:ascii="Times New Roman" w:hAnsi="Times New Roman"/>
                <w:sz w:val="28"/>
                <w:szCs w:val="28"/>
              </w:rPr>
              <w:t>и квалификационные уровни</w:t>
            </w:r>
          </w:p>
        </w:tc>
        <w:tc>
          <w:tcPr>
            <w:tcW w:w="1843"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Должностной</w:t>
            </w:r>
          </w:p>
          <w:p w:rsidR="009627FF" w:rsidRPr="00DC3ADE" w:rsidRDefault="009627FF" w:rsidP="00DC3ADE">
            <w:pPr>
              <w:pStyle w:val="aa"/>
              <w:ind w:right="132" w:hanging="10"/>
              <w:jc w:val="center"/>
              <w:rPr>
                <w:rFonts w:ascii="Times New Roman" w:hAnsi="Times New Roman"/>
                <w:b/>
                <w:sz w:val="28"/>
                <w:szCs w:val="28"/>
              </w:rPr>
            </w:pPr>
            <w:r w:rsidRPr="00073855">
              <w:rPr>
                <w:rFonts w:ascii="Times New Roman" w:hAnsi="Times New Roman"/>
                <w:sz w:val="28"/>
                <w:szCs w:val="28"/>
              </w:rPr>
              <w:t>оклад,</w:t>
            </w:r>
            <w:r w:rsidR="00DC3ADE">
              <w:rPr>
                <w:rFonts w:ascii="Times New Roman" w:hAnsi="Times New Roman"/>
                <w:sz w:val="28"/>
                <w:szCs w:val="28"/>
              </w:rPr>
              <w:t xml:space="preserve"> </w:t>
            </w:r>
            <w:r w:rsidRPr="00DC3ADE">
              <w:rPr>
                <w:rStyle w:val="2"/>
                <w:rFonts w:eastAsia="Calibri"/>
                <w:b w:val="0"/>
                <w:sz w:val="28"/>
                <w:szCs w:val="28"/>
                <w:u w:val="none"/>
              </w:rPr>
              <w:t>рублей</w:t>
            </w:r>
          </w:p>
        </w:tc>
      </w:tr>
      <w:tr w:rsidR="009627FF" w:rsidRPr="00073855" w:rsidTr="00DC3ADE">
        <w:trPr>
          <w:trHeight w:hRule="exact" w:val="323"/>
        </w:trPr>
        <w:tc>
          <w:tcPr>
            <w:tcW w:w="9508" w:type="dxa"/>
            <w:gridSpan w:val="2"/>
            <w:tcBorders>
              <w:top w:val="single" w:sz="4" w:space="0" w:color="auto"/>
              <w:left w:val="single" w:sz="4" w:space="0" w:color="auto"/>
              <w:right w:val="single" w:sz="4" w:space="0" w:color="auto"/>
            </w:tcBorders>
            <w:shd w:val="clear" w:color="auto" w:fill="FFFFFF"/>
            <w:vAlign w:val="center"/>
          </w:tcPr>
          <w:p w:rsidR="009627FF" w:rsidRPr="009627FF" w:rsidRDefault="009627FF" w:rsidP="009627FF">
            <w:pPr>
              <w:pStyle w:val="aa"/>
              <w:ind w:right="132" w:hanging="10"/>
              <w:rPr>
                <w:rFonts w:ascii="Times New Roman" w:hAnsi="Times New Roman"/>
                <w:sz w:val="28"/>
                <w:szCs w:val="28"/>
                <w:lang w:val="en-US"/>
              </w:rPr>
            </w:pPr>
            <w:r w:rsidRPr="009627FF">
              <w:rPr>
                <w:rFonts w:ascii="Times New Roman" w:hAnsi="Times New Roman"/>
                <w:sz w:val="28"/>
                <w:szCs w:val="28"/>
              </w:rPr>
              <w:t>ПКГ -</w:t>
            </w:r>
            <w:r w:rsidRPr="009627FF">
              <w:rPr>
                <w:rFonts w:ascii="Times New Roman" w:hAnsi="Times New Roman"/>
                <w:sz w:val="28"/>
                <w:szCs w:val="28"/>
                <w:lang w:val="en-US"/>
              </w:rPr>
              <w:t>I</w:t>
            </w:r>
          </w:p>
        </w:tc>
      </w:tr>
      <w:tr w:rsidR="009627FF" w:rsidRPr="00073855" w:rsidTr="00DC3ADE">
        <w:trPr>
          <w:trHeight w:hRule="exact" w:val="711"/>
        </w:trPr>
        <w:tc>
          <w:tcPr>
            <w:tcW w:w="7665" w:type="dxa"/>
            <w:tcBorders>
              <w:top w:val="single" w:sz="4" w:space="0" w:color="auto"/>
              <w:left w:val="single" w:sz="4" w:space="0" w:color="auto"/>
            </w:tcBorders>
            <w:shd w:val="clear" w:color="auto" w:fill="auto"/>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1 КУ: 1 разряд – рабочий по благоустройству, гардеробщик, уборщик производственных и служебных помещений</w:t>
            </w:r>
            <w:r w:rsidR="000B1710">
              <w:rPr>
                <w:rFonts w:ascii="Times New Roman" w:hAnsi="Times New Roman"/>
                <w:sz w:val="28"/>
                <w:szCs w:val="28"/>
              </w:rPr>
              <w:t>, сторож</w:t>
            </w:r>
          </w:p>
        </w:tc>
        <w:tc>
          <w:tcPr>
            <w:tcW w:w="1843" w:type="dxa"/>
            <w:tcBorders>
              <w:top w:val="single" w:sz="4" w:space="0" w:color="auto"/>
              <w:left w:val="single" w:sz="4" w:space="0" w:color="auto"/>
              <w:right w:val="single" w:sz="4" w:space="0" w:color="auto"/>
            </w:tcBorders>
            <w:shd w:val="clear" w:color="auto" w:fill="auto"/>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3248,0</w:t>
            </w:r>
          </w:p>
        </w:tc>
      </w:tr>
      <w:tr w:rsidR="009627FF" w:rsidRPr="00073855" w:rsidTr="00DC3ADE">
        <w:trPr>
          <w:trHeight w:hRule="exact" w:val="1131"/>
        </w:trPr>
        <w:tc>
          <w:tcPr>
            <w:tcW w:w="7665" w:type="dxa"/>
            <w:tcBorders>
              <w:top w:val="single" w:sz="4" w:space="0" w:color="auto"/>
              <w:left w:val="single" w:sz="4" w:space="0" w:color="auto"/>
            </w:tcBorders>
            <w:shd w:val="clear" w:color="auto" w:fill="auto"/>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2 разряд - рабочий по благоустройству, кассир, кассир торгового зала, рабочий по обслуживанию бани, слесарь-ремонтник, машинист  экскаватора одноковшового</w:t>
            </w:r>
          </w:p>
        </w:tc>
        <w:tc>
          <w:tcPr>
            <w:tcW w:w="1843"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3350,0</w:t>
            </w:r>
          </w:p>
        </w:tc>
      </w:tr>
      <w:tr w:rsidR="009627FF" w:rsidRPr="00073855" w:rsidTr="00DC3ADE">
        <w:trPr>
          <w:trHeight w:hRule="exact" w:val="697"/>
        </w:trPr>
        <w:tc>
          <w:tcPr>
            <w:tcW w:w="7665" w:type="dxa"/>
            <w:tcBorders>
              <w:top w:val="single" w:sz="4" w:space="0" w:color="auto"/>
              <w:left w:val="single" w:sz="4" w:space="0" w:color="auto"/>
            </w:tcBorders>
            <w:shd w:val="clear" w:color="auto" w:fill="auto"/>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3 разряд – машинист автогрейдера, тракторист, слесарь-ремонтник, рабочий по благоустройству</w:t>
            </w:r>
          </w:p>
        </w:tc>
        <w:tc>
          <w:tcPr>
            <w:tcW w:w="1843"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3440,0</w:t>
            </w:r>
          </w:p>
        </w:tc>
      </w:tr>
      <w:tr w:rsidR="009627FF" w:rsidRPr="00073855" w:rsidTr="00DC3ADE">
        <w:trPr>
          <w:trHeight w:hRule="exact" w:val="421"/>
        </w:trPr>
        <w:tc>
          <w:tcPr>
            <w:tcW w:w="9508" w:type="dxa"/>
            <w:gridSpan w:val="2"/>
            <w:tcBorders>
              <w:top w:val="single" w:sz="4" w:space="0" w:color="auto"/>
              <w:left w:val="single" w:sz="4" w:space="0" w:color="auto"/>
              <w:right w:val="single" w:sz="4" w:space="0" w:color="auto"/>
            </w:tcBorders>
            <w:shd w:val="clear" w:color="auto" w:fill="FFFFFF"/>
            <w:vAlign w:val="center"/>
          </w:tcPr>
          <w:p w:rsidR="009627FF" w:rsidRPr="009627FF" w:rsidRDefault="009627FF" w:rsidP="009627FF">
            <w:pPr>
              <w:pStyle w:val="aa"/>
              <w:ind w:right="132" w:hanging="10"/>
              <w:rPr>
                <w:rFonts w:ascii="Times New Roman" w:hAnsi="Times New Roman"/>
                <w:sz w:val="28"/>
                <w:szCs w:val="28"/>
              </w:rPr>
            </w:pPr>
            <w:r w:rsidRPr="009627FF">
              <w:rPr>
                <w:rFonts w:ascii="Times New Roman" w:hAnsi="Times New Roman"/>
                <w:sz w:val="28"/>
                <w:szCs w:val="28"/>
              </w:rPr>
              <w:t xml:space="preserve">ПКГ- </w:t>
            </w:r>
            <w:r w:rsidRPr="009627FF">
              <w:rPr>
                <w:rStyle w:val="2"/>
                <w:rFonts w:eastAsia="Calibri"/>
                <w:b w:val="0"/>
                <w:sz w:val="28"/>
                <w:szCs w:val="28"/>
                <w:u w:val="none"/>
              </w:rPr>
              <w:t>II</w:t>
            </w:r>
          </w:p>
        </w:tc>
      </w:tr>
      <w:tr w:rsidR="009627FF" w:rsidRPr="00073855" w:rsidTr="00DC3ADE">
        <w:trPr>
          <w:trHeight w:hRule="exact" w:val="403"/>
        </w:trPr>
        <w:tc>
          <w:tcPr>
            <w:tcW w:w="7665" w:type="dxa"/>
            <w:tcBorders>
              <w:top w:val="single" w:sz="4" w:space="0" w:color="auto"/>
              <w:left w:val="single" w:sz="4" w:space="0" w:color="auto"/>
            </w:tcBorders>
            <w:shd w:val="clear" w:color="auto" w:fill="FFFFFF"/>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 xml:space="preserve">1 КУ: 4  разряд - водитель автомобиля </w:t>
            </w:r>
          </w:p>
        </w:tc>
        <w:tc>
          <w:tcPr>
            <w:tcW w:w="1843" w:type="dxa"/>
            <w:tcBorders>
              <w:top w:val="single" w:sz="4" w:space="0" w:color="auto"/>
              <w:left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5350,0</w:t>
            </w:r>
          </w:p>
        </w:tc>
      </w:tr>
      <w:tr w:rsidR="009627FF" w:rsidRPr="00073855" w:rsidTr="00DC3ADE">
        <w:trPr>
          <w:trHeight w:hRule="exact" w:val="437"/>
        </w:trPr>
        <w:tc>
          <w:tcPr>
            <w:tcW w:w="7665" w:type="dxa"/>
            <w:tcBorders>
              <w:top w:val="single" w:sz="4" w:space="0" w:color="auto"/>
              <w:left w:val="single" w:sz="4" w:space="0" w:color="auto"/>
              <w:bottom w:val="single" w:sz="4" w:space="0" w:color="auto"/>
            </w:tcBorders>
            <w:shd w:val="clear" w:color="auto" w:fill="auto"/>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5 разряд – водитель спецтехники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5458,0</w:t>
            </w:r>
          </w:p>
        </w:tc>
      </w:tr>
      <w:tr w:rsidR="009627FF" w:rsidRPr="00073855" w:rsidTr="00DC3ADE">
        <w:trPr>
          <w:trHeight w:hRule="exact" w:val="437"/>
        </w:trPr>
        <w:tc>
          <w:tcPr>
            <w:tcW w:w="7665" w:type="dxa"/>
            <w:tcBorders>
              <w:top w:val="single" w:sz="4" w:space="0" w:color="auto"/>
              <w:left w:val="single" w:sz="4" w:space="0" w:color="auto"/>
              <w:bottom w:val="single" w:sz="4" w:space="0" w:color="auto"/>
            </w:tcBorders>
            <w:shd w:val="clear" w:color="auto" w:fill="FFFFFF"/>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2 КУ: (6, 7 разряд)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5548,0</w:t>
            </w:r>
          </w:p>
        </w:tc>
      </w:tr>
      <w:tr w:rsidR="009627FF" w:rsidRPr="00073855" w:rsidTr="00DC3ADE">
        <w:trPr>
          <w:trHeight w:hRule="exact" w:val="437"/>
        </w:trPr>
        <w:tc>
          <w:tcPr>
            <w:tcW w:w="7665" w:type="dxa"/>
            <w:tcBorders>
              <w:top w:val="single" w:sz="4" w:space="0" w:color="auto"/>
              <w:left w:val="single" w:sz="4" w:space="0" w:color="auto"/>
              <w:bottom w:val="single" w:sz="4" w:space="0" w:color="auto"/>
            </w:tcBorders>
            <w:shd w:val="clear" w:color="auto" w:fill="FFFFFF"/>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3 КУ: (8 разряд)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5600,0</w:t>
            </w:r>
          </w:p>
        </w:tc>
      </w:tr>
      <w:tr w:rsidR="009627FF" w:rsidRPr="00073855" w:rsidTr="00DC3ADE">
        <w:trPr>
          <w:trHeight w:hRule="exact" w:val="437"/>
        </w:trPr>
        <w:tc>
          <w:tcPr>
            <w:tcW w:w="7665" w:type="dxa"/>
            <w:tcBorders>
              <w:top w:val="single" w:sz="4" w:space="0" w:color="auto"/>
              <w:left w:val="single" w:sz="4" w:space="0" w:color="auto"/>
              <w:bottom w:val="single" w:sz="4" w:space="0" w:color="auto"/>
            </w:tcBorders>
            <w:shd w:val="clear" w:color="auto" w:fill="FFFFFF"/>
            <w:vAlign w:val="center"/>
          </w:tcPr>
          <w:p w:rsidR="009627FF" w:rsidRPr="009627FF" w:rsidRDefault="009627FF" w:rsidP="005700E3">
            <w:pPr>
              <w:pStyle w:val="aa"/>
              <w:jc w:val="both"/>
              <w:rPr>
                <w:rFonts w:ascii="Times New Roman" w:hAnsi="Times New Roman"/>
                <w:sz w:val="28"/>
                <w:szCs w:val="28"/>
              </w:rPr>
            </w:pPr>
            <w:r w:rsidRPr="009627FF">
              <w:rPr>
                <w:rFonts w:ascii="Times New Roman" w:hAnsi="Times New Roman"/>
                <w:sz w:val="28"/>
                <w:szCs w:val="28"/>
              </w:rPr>
              <w:t>4 КУ: (особо важные и ответственные работы 1-3 КУ)</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627FF" w:rsidRPr="00073855" w:rsidRDefault="009627FF" w:rsidP="009627FF">
            <w:pPr>
              <w:pStyle w:val="aa"/>
              <w:ind w:right="132" w:hanging="10"/>
              <w:jc w:val="center"/>
              <w:rPr>
                <w:rFonts w:ascii="Times New Roman" w:hAnsi="Times New Roman"/>
                <w:sz w:val="28"/>
                <w:szCs w:val="28"/>
              </w:rPr>
            </w:pPr>
            <w:r w:rsidRPr="00073855">
              <w:rPr>
                <w:rFonts w:ascii="Times New Roman" w:hAnsi="Times New Roman"/>
                <w:sz w:val="28"/>
                <w:szCs w:val="28"/>
              </w:rPr>
              <w:t>6650,0</w:t>
            </w:r>
          </w:p>
        </w:tc>
      </w:tr>
    </w:tbl>
    <w:p w:rsidR="004065B0" w:rsidRPr="00B46FC9" w:rsidRDefault="004065B0" w:rsidP="00DC3ADE">
      <w:pPr>
        <w:pStyle w:val="aa"/>
        <w:numPr>
          <w:ilvl w:val="0"/>
          <w:numId w:val="7"/>
        </w:numPr>
        <w:ind w:left="0" w:firstLine="709"/>
        <w:jc w:val="both"/>
        <w:rPr>
          <w:rFonts w:ascii="Times New Roman" w:hAnsi="Times New Roman"/>
          <w:sz w:val="28"/>
          <w:szCs w:val="28"/>
        </w:rPr>
      </w:pPr>
      <w:r w:rsidRPr="00B46FC9">
        <w:rPr>
          <w:rFonts w:ascii="Times New Roman" w:hAnsi="Times New Roman"/>
          <w:sz w:val="28"/>
          <w:szCs w:val="28"/>
        </w:rPr>
        <w:t>Заработная плата рабочих состоит из должностных окладов, выплат компенсационного и стимулирующего характера.</w:t>
      </w:r>
    </w:p>
    <w:p w:rsidR="004065B0" w:rsidRPr="00B46FC9" w:rsidRDefault="004065B0" w:rsidP="00DC3ADE">
      <w:pPr>
        <w:pStyle w:val="aa"/>
        <w:numPr>
          <w:ilvl w:val="0"/>
          <w:numId w:val="7"/>
        </w:numPr>
        <w:ind w:left="0" w:firstLine="709"/>
        <w:jc w:val="both"/>
        <w:rPr>
          <w:rFonts w:ascii="Times New Roman" w:hAnsi="Times New Roman"/>
          <w:sz w:val="28"/>
          <w:szCs w:val="28"/>
        </w:rPr>
      </w:pPr>
      <w:r w:rsidRPr="00B46FC9">
        <w:rPr>
          <w:rFonts w:ascii="Times New Roman" w:hAnsi="Times New Roman"/>
          <w:sz w:val="28"/>
          <w:szCs w:val="28"/>
        </w:rPr>
        <w:t>Оклад устанавливается на основании р</w:t>
      </w:r>
      <w:r w:rsidR="00704C16">
        <w:rPr>
          <w:rFonts w:ascii="Times New Roman" w:hAnsi="Times New Roman"/>
          <w:sz w:val="28"/>
          <w:szCs w:val="28"/>
        </w:rPr>
        <w:t>азрядов работ в соответствии с Е</w:t>
      </w:r>
      <w:r w:rsidRPr="00B46FC9">
        <w:rPr>
          <w:rFonts w:ascii="Times New Roman" w:hAnsi="Times New Roman"/>
          <w:sz w:val="28"/>
          <w:szCs w:val="28"/>
        </w:rPr>
        <w:t>диным тарифно-квалификационным справочником работ и профессий рабочих.</w:t>
      </w:r>
    </w:p>
    <w:p w:rsidR="004065B0" w:rsidRPr="00B46FC9" w:rsidRDefault="004065B0" w:rsidP="00DC3ADE">
      <w:pPr>
        <w:pStyle w:val="aa"/>
        <w:numPr>
          <w:ilvl w:val="0"/>
          <w:numId w:val="7"/>
        </w:numPr>
        <w:ind w:left="0" w:firstLine="709"/>
        <w:jc w:val="both"/>
        <w:rPr>
          <w:rFonts w:ascii="Times New Roman" w:hAnsi="Times New Roman"/>
          <w:sz w:val="28"/>
          <w:szCs w:val="28"/>
        </w:rPr>
      </w:pPr>
      <w:r w:rsidRPr="00B46FC9">
        <w:rPr>
          <w:rFonts w:ascii="Times New Roman" w:hAnsi="Times New Roman"/>
          <w:sz w:val="28"/>
          <w:szCs w:val="28"/>
        </w:rPr>
        <w:t>Начисление заработной платы работникам, занимающим профессии, связанные со сменным графиком работ (</w:t>
      </w:r>
      <w:r>
        <w:rPr>
          <w:rFonts w:ascii="Times New Roman" w:hAnsi="Times New Roman"/>
          <w:sz w:val="28"/>
          <w:szCs w:val="28"/>
        </w:rPr>
        <w:t>дворник</w:t>
      </w:r>
      <w:r w:rsidRPr="00B46FC9">
        <w:rPr>
          <w:rFonts w:ascii="Times New Roman" w:hAnsi="Times New Roman"/>
          <w:sz w:val="28"/>
          <w:szCs w:val="28"/>
        </w:rPr>
        <w:t>, истопник</w:t>
      </w:r>
      <w:r>
        <w:rPr>
          <w:rFonts w:ascii="Times New Roman" w:hAnsi="Times New Roman"/>
          <w:sz w:val="28"/>
          <w:szCs w:val="28"/>
        </w:rPr>
        <w:t>, уборщик</w:t>
      </w:r>
      <w:r w:rsidR="005D6065">
        <w:rPr>
          <w:rFonts w:ascii="Times New Roman" w:hAnsi="Times New Roman"/>
          <w:sz w:val="28"/>
          <w:szCs w:val="28"/>
        </w:rPr>
        <w:t>, сторож</w:t>
      </w:r>
      <w:r w:rsidRPr="00B46FC9">
        <w:rPr>
          <w:rFonts w:ascii="Times New Roman" w:hAnsi="Times New Roman"/>
          <w:sz w:val="28"/>
          <w:szCs w:val="28"/>
        </w:rPr>
        <w:t>) производится на основании графика сменности (1 смена = 24 часа). Учетный период - 1 год.</w:t>
      </w:r>
    </w:p>
    <w:p w:rsidR="004065B0" w:rsidRPr="00B46FC9" w:rsidRDefault="004065B0" w:rsidP="00DC3ADE">
      <w:pPr>
        <w:pStyle w:val="aa"/>
        <w:numPr>
          <w:ilvl w:val="0"/>
          <w:numId w:val="7"/>
        </w:numPr>
        <w:ind w:left="0" w:firstLine="709"/>
        <w:jc w:val="both"/>
        <w:rPr>
          <w:rFonts w:ascii="Times New Roman" w:hAnsi="Times New Roman"/>
          <w:sz w:val="28"/>
          <w:szCs w:val="28"/>
        </w:rPr>
      </w:pPr>
      <w:r w:rsidRPr="00B46FC9">
        <w:rPr>
          <w:rFonts w:ascii="Times New Roman" w:hAnsi="Times New Roman"/>
          <w:sz w:val="28"/>
          <w:szCs w:val="28"/>
        </w:rPr>
        <w:t>Работникам могут быть установлены следующие выплаты компенсационного характера:</w:t>
      </w:r>
    </w:p>
    <w:p w:rsidR="004065B0" w:rsidRPr="00B46FC9" w:rsidRDefault="004065B0" w:rsidP="004065B0">
      <w:pPr>
        <w:pStyle w:val="aa"/>
        <w:ind w:firstLine="709"/>
        <w:jc w:val="both"/>
        <w:rPr>
          <w:rFonts w:ascii="Times New Roman" w:hAnsi="Times New Roman"/>
          <w:sz w:val="28"/>
          <w:szCs w:val="28"/>
        </w:rPr>
      </w:pPr>
      <w:r>
        <w:rPr>
          <w:rFonts w:ascii="Times New Roman" w:hAnsi="Times New Roman"/>
          <w:sz w:val="28"/>
          <w:szCs w:val="28"/>
        </w:rPr>
        <w:lastRenderedPageBreak/>
        <w:t xml:space="preserve">а) </w:t>
      </w:r>
      <w:r w:rsidRPr="00B46FC9">
        <w:rPr>
          <w:rFonts w:ascii="Times New Roman" w:hAnsi="Times New Roman"/>
          <w:sz w:val="28"/>
          <w:szCs w:val="28"/>
        </w:rPr>
        <w:t>надбавка за особые условия (сложность, напряженность) работы;</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б)</w:t>
      </w:r>
      <w:r>
        <w:rPr>
          <w:rFonts w:ascii="Times New Roman" w:hAnsi="Times New Roman"/>
          <w:sz w:val="28"/>
          <w:szCs w:val="28"/>
        </w:rPr>
        <w:t xml:space="preserve"> </w:t>
      </w:r>
      <w:r w:rsidRPr="00B46FC9">
        <w:rPr>
          <w:rFonts w:ascii="Times New Roman" w:hAnsi="Times New Roman"/>
          <w:sz w:val="28"/>
          <w:szCs w:val="28"/>
        </w:rPr>
        <w:t>надбавка за разъездной характер работы;</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в)</w:t>
      </w:r>
      <w:r>
        <w:rPr>
          <w:rFonts w:ascii="Times New Roman" w:hAnsi="Times New Roman"/>
          <w:sz w:val="28"/>
          <w:szCs w:val="28"/>
        </w:rPr>
        <w:t xml:space="preserve"> </w:t>
      </w:r>
      <w:r w:rsidRPr="00B46FC9">
        <w:rPr>
          <w:rFonts w:ascii="Times New Roman" w:hAnsi="Times New Roman"/>
          <w:sz w:val="28"/>
          <w:szCs w:val="28"/>
        </w:rPr>
        <w:t>доплата за совмещение должностей (профессий);</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г)</w:t>
      </w:r>
      <w:r>
        <w:rPr>
          <w:rFonts w:ascii="Times New Roman" w:hAnsi="Times New Roman"/>
          <w:sz w:val="28"/>
          <w:szCs w:val="28"/>
        </w:rPr>
        <w:t xml:space="preserve"> </w:t>
      </w:r>
      <w:r w:rsidRPr="00B46FC9">
        <w:rPr>
          <w:rFonts w:ascii="Times New Roman" w:hAnsi="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065B0" w:rsidRPr="00B46FC9" w:rsidRDefault="004065B0" w:rsidP="004065B0">
      <w:pPr>
        <w:pStyle w:val="aa"/>
        <w:ind w:firstLine="709"/>
        <w:jc w:val="both"/>
        <w:rPr>
          <w:rFonts w:ascii="Times New Roman" w:hAnsi="Times New Roman"/>
          <w:sz w:val="28"/>
          <w:szCs w:val="28"/>
        </w:rPr>
      </w:pPr>
      <w:proofErr w:type="spellStart"/>
      <w:r w:rsidRPr="00B46FC9">
        <w:rPr>
          <w:rFonts w:ascii="Times New Roman" w:hAnsi="Times New Roman"/>
          <w:sz w:val="28"/>
          <w:szCs w:val="28"/>
        </w:rPr>
        <w:t>д</w:t>
      </w:r>
      <w:proofErr w:type="spellEnd"/>
      <w:r w:rsidRPr="00B46FC9">
        <w:rPr>
          <w:rFonts w:ascii="Times New Roman" w:hAnsi="Times New Roman"/>
          <w:sz w:val="28"/>
          <w:szCs w:val="28"/>
        </w:rPr>
        <w:t xml:space="preserve">) доплата за работу в ночное время; </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е) доплата за работу в выходные и нерабочие праздничные дни;</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ж)</w:t>
      </w:r>
      <w:r>
        <w:rPr>
          <w:rFonts w:ascii="Times New Roman" w:hAnsi="Times New Roman"/>
          <w:sz w:val="28"/>
          <w:szCs w:val="28"/>
        </w:rPr>
        <w:t xml:space="preserve"> </w:t>
      </w:r>
      <w:r w:rsidRPr="00B46FC9">
        <w:rPr>
          <w:rFonts w:ascii="Times New Roman" w:hAnsi="Times New Roman"/>
          <w:sz w:val="28"/>
          <w:szCs w:val="28"/>
        </w:rPr>
        <w:t>доплата за сверхурочную работу.</w:t>
      </w:r>
    </w:p>
    <w:p w:rsidR="004065B0" w:rsidRPr="005129AE" w:rsidRDefault="004065B0" w:rsidP="00DC3ADE">
      <w:pPr>
        <w:pStyle w:val="aa"/>
        <w:numPr>
          <w:ilvl w:val="0"/>
          <w:numId w:val="7"/>
        </w:numPr>
        <w:ind w:left="0" w:firstLine="709"/>
        <w:jc w:val="both"/>
        <w:rPr>
          <w:rFonts w:ascii="Times New Roman" w:hAnsi="Times New Roman"/>
          <w:sz w:val="28"/>
          <w:szCs w:val="28"/>
        </w:rPr>
      </w:pPr>
      <w:r w:rsidRPr="005129AE">
        <w:rPr>
          <w:rFonts w:ascii="Times New Roman" w:hAnsi="Times New Roman"/>
          <w:sz w:val="28"/>
          <w:szCs w:val="28"/>
        </w:rPr>
        <w:t xml:space="preserve">Порядок и условия установления компенсационных выплат указаны в разделе </w:t>
      </w:r>
      <w:r w:rsidRPr="005129AE">
        <w:rPr>
          <w:rFonts w:ascii="Times New Roman" w:hAnsi="Times New Roman"/>
          <w:sz w:val="28"/>
          <w:szCs w:val="28"/>
          <w:lang w:val="en-US"/>
        </w:rPr>
        <w:t>V</w:t>
      </w:r>
      <w:r w:rsidRPr="005129AE">
        <w:rPr>
          <w:rFonts w:ascii="Times New Roman" w:hAnsi="Times New Roman"/>
          <w:sz w:val="28"/>
          <w:szCs w:val="28"/>
        </w:rPr>
        <w:t xml:space="preserve"> настоящего Положения.</w:t>
      </w:r>
    </w:p>
    <w:p w:rsidR="004065B0" w:rsidRPr="005129AE" w:rsidRDefault="004065B0" w:rsidP="00DC3ADE">
      <w:pPr>
        <w:pStyle w:val="aa"/>
        <w:numPr>
          <w:ilvl w:val="0"/>
          <w:numId w:val="7"/>
        </w:numPr>
        <w:ind w:left="0" w:firstLine="709"/>
        <w:jc w:val="both"/>
        <w:rPr>
          <w:rFonts w:ascii="Times New Roman" w:hAnsi="Times New Roman"/>
          <w:sz w:val="28"/>
          <w:szCs w:val="28"/>
        </w:rPr>
      </w:pPr>
      <w:r w:rsidRPr="005129AE">
        <w:rPr>
          <w:rFonts w:ascii="Times New Roman" w:hAnsi="Times New Roman"/>
          <w:sz w:val="28"/>
          <w:szCs w:val="28"/>
        </w:rPr>
        <w:t>С целью стимулирования и достижения качественного результата труда, повышения эффективности профессиональной деятельности и поощрения за выполненную работу работникам устанавливаются следующие стимулирующие выплаты: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 xml:space="preserve">а) поощрительная выплата по итогам работы (за </w:t>
      </w:r>
      <w:r w:rsidR="00D84F19" w:rsidRPr="005129AE">
        <w:rPr>
          <w:rFonts w:ascii="Times New Roman" w:hAnsi="Times New Roman"/>
          <w:sz w:val="28"/>
          <w:szCs w:val="28"/>
        </w:rPr>
        <w:t>месяц</w:t>
      </w:r>
      <w:r w:rsidR="00D84F19">
        <w:rPr>
          <w:rFonts w:ascii="Times New Roman" w:hAnsi="Times New Roman"/>
          <w:sz w:val="28"/>
          <w:szCs w:val="28"/>
        </w:rPr>
        <w:t>,</w:t>
      </w:r>
      <w:r w:rsidR="00D84F19" w:rsidRPr="005129AE">
        <w:rPr>
          <w:rFonts w:ascii="Times New Roman" w:hAnsi="Times New Roman"/>
          <w:sz w:val="28"/>
          <w:szCs w:val="28"/>
        </w:rPr>
        <w:t xml:space="preserve"> </w:t>
      </w:r>
      <w:r w:rsidRPr="005129AE">
        <w:rPr>
          <w:rFonts w:ascii="Times New Roman" w:hAnsi="Times New Roman"/>
          <w:sz w:val="28"/>
          <w:szCs w:val="28"/>
        </w:rPr>
        <w:t>квартал, год);</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б) поощрительная выплата за интенсивность и высокие результаты работы;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в) поощрительная выплата за качество выполняемых работ;</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г)</w:t>
      </w:r>
      <w:r w:rsidRPr="005129AE">
        <w:rPr>
          <w:rFonts w:ascii="Times New Roman" w:hAnsi="Times New Roman"/>
          <w:sz w:val="28"/>
          <w:szCs w:val="28"/>
        </w:rPr>
        <w:tab/>
        <w:t>надбавка за выслугу лет.</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Порядок и условия установления стимулирующих выплат указаны в разделе V</w:t>
      </w:r>
      <w:r w:rsidRPr="005129AE">
        <w:rPr>
          <w:rFonts w:ascii="Times New Roman" w:hAnsi="Times New Roman"/>
          <w:sz w:val="28"/>
          <w:szCs w:val="28"/>
          <w:lang w:val="en-US"/>
        </w:rPr>
        <w:t>I</w:t>
      </w:r>
      <w:r w:rsidRPr="005129AE">
        <w:rPr>
          <w:rFonts w:ascii="Times New Roman" w:hAnsi="Times New Roman"/>
          <w:sz w:val="28"/>
          <w:szCs w:val="28"/>
        </w:rPr>
        <w:t xml:space="preserve"> настоящего Положения.</w:t>
      </w:r>
    </w:p>
    <w:p w:rsidR="004065B0" w:rsidRPr="005129AE" w:rsidRDefault="004065B0" w:rsidP="00DC3ADE">
      <w:pPr>
        <w:pStyle w:val="aa"/>
        <w:numPr>
          <w:ilvl w:val="0"/>
          <w:numId w:val="7"/>
        </w:numPr>
        <w:ind w:left="0" w:firstLine="709"/>
        <w:jc w:val="both"/>
        <w:rPr>
          <w:rFonts w:ascii="Times New Roman" w:hAnsi="Times New Roman"/>
          <w:sz w:val="28"/>
          <w:szCs w:val="28"/>
        </w:rPr>
      </w:pPr>
      <w:r w:rsidRPr="005129AE">
        <w:rPr>
          <w:rFonts w:ascii="Times New Roman" w:hAnsi="Times New Roman"/>
          <w:sz w:val="28"/>
          <w:szCs w:val="28"/>
        </w:rPr>
        <w:t>Работникам Учреждения могут выплачиваться социальные выплаты: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б) единовременная выплата;</w:t>
      </w:r>
    </w:p>
    <w:p w:rsidR="004065B0" w:rsidRPr="005129AE" w:rsidRDefault="004065B0" w:rsidP="004065B0">
      <w:pPr>
        <w:pStyle w:val="aa"/>
        <w:ind w:left="720"/>
        <w:jc w:val="both"/>
        <w:rPr>
          <w:rFonts w:ascii="Times New Roman" w:hAnsi="Times New Roman"/>
          <w:sz w:val="28"/>
          <w:szCs w:val="28"/>
        </w:rPr>
      </w:pPr>
      <w:r w:rsidRPr="005129AE">
        <w:rPr>
          <w:rFonts w:ascii="Times New Roman" w:hAnsi="Times New Roman"/>
          <w:sz w:val="28"/>
          <w:szCs w:val="28"/>
        </w:rPr>
        <w:t>в) персональная надбавка.</w:t>
      </w:r>
    </w:p>
    <w:p w:rsidR="004065B0"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Порядок и условия установления социальных выплат указаны в разделе V</w:t>
      </w:r>
      <w:r w:rsidRPr="005129AE">
        <w:rPr>
          <w:rFonts w:ascii="Times New Roman" w:hAnsi="Times New Roman"/>
          <w:sz w:val="28"/>
          <w:szCs w:val="28"/>
          <w:lang w:val="en-US"/>
        </w:rPr>
        <w:t>II</w:t>
      </w:r>
      <w:r w:rsidRPr="005129AE">
        <w:rPr>
          <w:rFonts w:ascii="Times New Roman" w:hAnsi="Times New Roman"/>
          <w:sz w:val="28"/>
          <w:szCs w:val="28"/>
        </w:rPr>
        <w:t xml:space="preserve"> настоящего Положения.</w:t>
      </w:r>
    </w:p>
    <w:p w:rsidR="004065B0" w:rsidRDefault="004065B0" w:rsidP="004065B0">
      <w:pPr>
        <w:pStyle w:val="aa"/>
        <w:ind w:left="720"/>
        <w:jc w:val="center"/>
        <w:rPr>
          <w:rFonts w:ascii="Times New Roman" w:hAnsi="Times New Roman"/>
          <w:sz w:val="28"/>
          <w:szCs w:val="28"/>
        </w:rPr>
      </w:pPr>
    </w:p>
    <w:p w:rsidR="004065B0" w:rsidRPr="00180EFA" w:rsidRDefault="004065B0" w:rsidP="00DC3ADE">
      <w:pPr>
        <w:pStyle w:val="aa"/>
        <w:jc w:val="center"/>
        <w:rPr>
          <w:rFonts w:ascii="Times New Roman" w:hAnsi="Times New Roman"/>
          <w:sz w:val="28"/>
          <w:szCs w:val="28"/>
        </w:rPr>
      </w:pPr>
      <w:r w:rsidRPr="00180EFA">
        <w:rPr>
          <w:rFonts w:ascii="Times New Roman" w:hAnsi="Times New Roman"/>
          <w:sz w:val="28"/>
          <w:szCs w:val="28"/>
        </w:rPr>
        <w:t xml:space="preserve">Раздел </w:t>
      </w:r>
      <w:r w:rsidRPr="00180EFA">
        <w:rPr>
          <w:rFonts w:ascii="Times New Roman" w:hAnsi="Times New Roman"/>
          <w:sz w:val="28"/>
          <w:szCs w:val="28"/>
          <w:lang w:val="en-US"/>
        </w:rPr>
        <w:t>V</w:t>
      </w:r>
    </w:p>
    <w:p w:rsidR="004065B0" w:rsidRPr="00180EFA" w:rsidRDefault="004065B0" w:rsidP="00DC3ADE">
      <w:pPr>
        <w:pStyle w:val="aa"/>
        <w:jc w:val="center"/>
        <w:rPr>
          <w:rFonts w:ascii="Times New Roman" w:hAnsi="Times New Roman"/>
          <w:sz w:val="28"/>
          <w:szCs w:val="28"/>
        </w:rPr>
      </w:pPr>
      <w:r w:rsidRPr="00180EFA">
        <w:rPr>
          <w:rFonts w:ascii="Times New Roman" w:hAnsi="Times New Roman"/>
          <w:sz w:val="28"/>
          <w:szCs w:val="28"/>
        </w:rPr>
        <w:t>Порядок и условия установления компенсационных выплат</w:t>
      </w:r>
    </w:p>
    <w:p w:rsidR="004065B0" w:rsidRPr="005129AE" w:rsidRDefault="004065B0" w:rsidP="004065B0">
      <w:pPr>
        <w:pStyle w:val="aa"/>
        <w:jc w:val="both"/>
        <w:rPr>
          <w:rFonts w:ascii="Times New Roman" w:hAnsi="Times New Roman"/>
          <w:sz w:val="28"/>
          <w:szCs w:val="28"/>
          <w:highlight w:val="yellow"/>
        </w:rPr>
      </w:pPr>
    </w:p>
    <w:p w:rsidR="004065B0" w:rsidRDefault="004065B0" w:rsidP="00DC3ADE">
      <w:pPr>
        <w:pStyle w:val="aa"/>
        <w:numPr>
          <w:ilvl w:val="0"/>
          <w:numId w:val="8"/>
        </w:numPr>
        <w:ind w:left="0" w:firstLine="709"/>
        <w:jc w:val="both"/>
        <w:rPr>
          <w:rFonts w:ascii="Times New Roman" w:hAnsi="Times New Roman"/>
          <w:sz w:val="28"/>
          <w:szCs w:val="28"/>
        </w:rPr>
      </w:pPr>
      <w:r w:rsidRPr="00180EFA">
        <w:rPr>
          <w:rFonts w:ascii="Times New Roman" w:hAnsi="Times New Roman"/>
          <w:sz w:val="28"/>
          <w:szCs w:val="28"/>
        </w:rPr>
        <w:t xml:space="preserve">Размер выплат компенсационного характера определяется в соответствии с разъяснением о порядке установления этих выплат в бюджетных учреждениях, утвержденным приказом </w:t>
      </w:r>
      <w:proofErr w:type="spellStart"/>
      <w:r w:rsidRPr="00180EFA">
        <w:rPr>
          <w:rFonts w:ascii="Times New Roman" w:hAnsi="Times New Roman"/>
          <w:sz w:val="28"/>
          <w:szCs w:val="28"/>
        </w:rPr>
        <w:t>Минздравсоцразвития</w:t>
      </w:r>
      <w:proofErr w:type="spellEnd"/>
      <w:r w:rsidRPr="00180EFA">
        <w:rPr>
          <w:rFonts w:ascii="Times New Roman" w:hAnsi="Times New Roman"/>
          <w:sz w:val="28"/>
          <w:szCs w:val="28"/>
        </w:rPr>
        <w:t xml:space="preserve"> России от 29 декабря 2007 года №822</w:t>
      </w:r>
      <w:r>
        <w:rPr>
          <w:rFonts w:ascii="Times New Roman" w:hAnsi="Times New Roman"/>
          <w:sz w:val="28"/>
          <w:szCs w:val="28"/>
        </w:rPr>
        <w:t>.</w:t>
      </w:r>
    </w:p>
    <w:p w:rsidR="004065B0" w:rsidRPr="00993B9E" w:rsidRDefault="004065B0" w:rsidP="00DC3ADE">
      <w:pPr>
        <w:pStyle w:val="aa"/>
        <w:numPr>
          <w:ilvl w:val="0"/>
          <w:numId w:val="8"/>
        </w:numPr>
        <w:ind w:left="0" w:firstLine="709"/>
        <w:jc w:val="both"/>
        <w:rPr>
          <w:rFonts w:ascii="Times New Roman" w:hAnsi="Times New Roman"/>
          <w:sz w:val="28"/>
          <w:szCs w:val="28"/>
        </w:rPr>
      </w:pPr>
      <w:r w:rsidRPr="00993B9E">
        <w:rPr>
          <w:rFonts w:ascii="Times New Roman" w:hAnsi="Times New Roman"/>
          <w:sz w:val="28"/>
          <w:szCs w:val="28"/>
        </w:rPr>
        <w:t>К компенсационным выплатам относятся следующие доплаты и надбавки:</w:t>
      </w:r>
    </w:p>
    <w:p w:rsidR="004065B0" w:rsidRPr="00991915" w:rsidRDefault="004065B0" w:rsidP="004065B0">
      <w:pPr>
        <w:pStyle w:val="aa"/>
        <w:ind w:firstLine="709"/>
        <w:jc w:val="both"/>
        <w:rPr>
          <w:rFonts w:ascii="Times New Roman" w:hAnsi="Times New Roman"/>
          <w:sz w:val="28"/>
          <w:szCs w:val="28"/>
        </w:rPr>
      </w:pPr>
      <w:r w:rsidRPr="00993B9E">
        <w:rPr>
          <w:rFonts w:ascii="Times New Roman" w:hAnsi="Times New Roman"/>
          <w:sz w:val="28"/>
          <w:szCs w:val="28"/>
        </w:rPr>
        <w:t>а)</w:t>
      </w:r>
      <w:r w:rsidRPr="00993B9E">
        <w:rPr>
          <w:rFonts w:ascii="Times New Roman" w:hAnsi="Times New Roman"/>
          <w:sz w:val="28"/>
          <w:szCs w:val="28"/>
        </w:rPr>
        <w:tab/>
      </w:r>
      <w:r w:rsidRPr="00991915">
        <w:rPr>
          <w:rFonts w:ascii="Times New Roman" w:hAnsi="Times New Roman"/>
          <w:sz w:val="28"/>
          <w:szCs w:val="28"/>
        </w:rPr>
        <w:t>надбавка за работу со сведениями, составляющими государственную тайну;</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б) надбавка за особые условия (сложность, напряженность) работы;</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в) надбавка за разъездной характер работы;</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г) доплата за совмещение должностей (профессий);</w:t>
      </w:r>
    </w:p>
    <w:p w:rsidR="004065B0" w:rsidRPr="00991915" w:rsidRDefault="004065B0" w:rsidP="004065B0">
      <w:pPr>
        <w:pStyle w:val="aa"/>
        <w:ind w:firstLine="709"/>
        <w:jc w:val="both"/>
        <w:rPr>
          <w:rFonts w:ascii="Times New Roman" w:hAnsi="Times New Roman"/>
          <w:sz w:val="28"/>
          <w:szCs w:val="28"/>
        </w:rPr>
      </w:pPr>
      <w:proofErr w:type="spellStart"/>
      <w:r w:rsidRPr="00991915">
        <w:rPr>
          <w:rFonts w:ascii="Times New Roman" w:hAnsi="Times New Roman"/>
          <w:sz w:val="28"/>
          <w:szCs w:val="28"/>
        </w:rPr>
        <w:lastRenderedPageBreak/>
        <w:t>д</w:t>
      </w:r>
      <w:proofErr w:type="spellEnd"/>
      <w:r w:rsidRPr="00991915">
        <w:rPr>
          <w:rFonts w:ascii="Times New Roman" w:hAnsi="Times New Roman"/>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е) доплата за работу в ночное время;</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ж) доплата за работу в выходные и нерабочие праздничные дни;</w:t>
      </w:r>
    </w:p>
    <w:p w:rsidR="004065B0" w:rsidRPr="00993B9E" w:rsidRDefault="004065B0" w:rsidP="004065B0">
      <w:pPr>
        <w:pStyle w:val="aa"/>
        <w:ind w:firstLine="709"/>
        <w:jc w:val="both"/>
        <w:rPr>
          <w:rFonts w:ascii="Times New Roman" w:hAnsi="Times New Roman"/>
          <w:sz w:val="28"/>
          <w:szCs w:val="28"/>
        </w:rPr>
      </w:pPr>
      <w:proofErr w:type="spellStart"/>
      <w:r w:rsidRPr="00991915">
        <w:rPr>
          <w:rFonts w:ascii="Times New Roman" w:hAnsi="Times New Roman"/>
          <w:sz w:val="28"/>
          <w:szCs w:val="28"/>
        </w:rPr>
        <w:t>з</w:t>
      </w:r>
      <w:proofErr w:type="spellEnd"/>
      <w:r w:rsidRPr="00991915">
        <w:rPr>
          <w:rFonts w:ascii="Times New Roman" w:hAnsi="Times New Roman"/>
          <w:sz w:val="28"/>
          <w:szCs w:val="28"/>
        </w:rPr>
        <w:t>) доплата за сверхурочную работу.</w:t>
      </w:r>
    </w:p>
    <w:p w:rsidR="004065B0" w:rsidRPr="00993B9E" w:rsidRDefault="004065B0" w:rsidP="00DC3ADE">
      <w:pPr>
        <w:pStyle w:val="aa"/>
        <w:numPr>
          <w:ilvl w:val="0"/>
          <w:numId w:val="8"/>
        </w:numPr>
        <w:ind w:left="0" w:firstLine="709"/>
        <w:jc w:val="both"/>
        <w:rPr>
          <w:rFonts w:ascii="Times New Roman" w:hAnsi="Times New Roman"/>
          <w:sz w:val="28"/>
          <w:szCs w:val="28"/>
        </w:rPr>
      </w:pPr>
      <w:r w:rsidRPr="00993B9E">
        <w:rPr>
          <w:rFonts w:ascii="Times New Roman" w:hAnsi="Times New Roman"/>
          <w:sz w:val="28"/>
          <w:szCs w:val="28"/>
        </w:rPr>
        <w:t>Перечень компенсационных выплат, размер и условия их осуществления фиксируются в коллективных договорах, соглашениях, локальных нормативных актах Учреждения.</w:t>
      </w:r>
    </w:p>
    <w:p w:rsidR="004065B0" w:rsidRPr="00993B9E" w:rsidRDefault="004065B0" w:rsidP="00DC3ADE">
      <w:pPr>
        <w:pStyle w:val="aa"/>
        <w:numPr>
          <w:ilvl w:val="0"/>
          <w:numId w:val="8"/>
        </w:numPr>
        <w:ind w:left="0" w:firstLine="709"/>
        <w:jc w:val="both"/>
        <w:rPr>
          <w:rFonts w:ascii="Times New Roman" w:hAnsi="Times New Roman"/>
          <w:sz w:val="28"/>
          <w:szCs w:val="28"/>
        </w:rPr>
      </w:pPr>
      <w:r w:rsidRPr="00993B9E">
        <w:rPr>
          <w:rFonts w:ascii="Times New Roman" w:hAnsi="Times New Roman"/>
          <w:sz w:val="28"/>
          <w:szCs w:val="28"/>
        </w:rPr>
        <w:t>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4065B0" w:rsidRPr="00993B9E" w:rsidRDefault="004065B0" w:rsidP="00DC3ADE">
      <w:pPr>
        <w:pStyle w:val="aa"/>
        <w:numPr>
          <w:ilvl w:val="0"/>
          <w:numId w:val="8"/>
        </w:numPr>
        <w:ind w:left="0" w:firstLine="709"/>
        <w:jc w:val="both"/>
        <w:rPr>
          <w:rFonts w:ascii="Times New Roman" w:hAnsi="Times New Roman"/>
          <w:sz w:val="28"/>
          <w:szCs w:val="28"/>
        </w:rPr>
      </w:pPr>
      <w:r w:rsidRPr="00993B9E">
        <w:rPr>
          <w:rFonts w:ascii="Times New Roman" w:hAnsi="Times New Roman"/>
          <w:sz w:val="28"/>
          <w:szCs w:val="28"/>
        </w:rPr>
        <w:t>Надбавка за особые условия (сложность, напряженность) работы устанавливается руководителем к должностному окладу работников в размерах и на условиях, предусмотренных локальными нормативными актами Учреждения, но не более 200 % должностного оклада. Решение об установлении руководителю Учреждения надбавки за особые условия (сложность, напряженность) работы и ее размерах (не более 200 % должностного оклада) принимается Учредителем.</w:t>
      </w:r>
    </w:p>
    <w:p w:rsidR="004065B0" w:rsidRPr="00861684" w:rsidRDefault="004065B0" w:rsidP="00DC3ADE">
      <w:pPr>
        <w:pStyle w:val="aa"/>
        <w:numPr>
          <w:ilvl w:val="0"/>
          <w:numId w:val="8"/>
        </w:numPr>
        <w:ind w:left="0" w:firstLine="709"/>
        <w:jc w:val="both"/>
        <w:rPr>
          <w:rFonts w:ascii="Times New Roman" w:hAnsi="Times New Roman"/>
          <w:sz w:val="28"/>
          <w:szCs w:val="28"/>
        </w:rPr>
      </w:pPr>
      <w:r w:rsidRPr="00861684">
        <w:rPr>
          <w:rFonts w:ascii="Times New Roman" w:hAnsi="Times New Roman"/>
          <w:sz w:val="28"/>
          <w:szCs w:val="28"/>
        </w:rPr>
        <w:t>Надбавка за разъездной характер работ устанавливается руководителем Учреждения работникам исходя из условий их работы и характера поездок в размере не более 20 % от должностного оклада. Перечень должностей, условия назначения и ее конкретные размеры определяются в локальных нормативных актах Учреждения.</w:t>
      </w:r>
    </w:p>
    <w:p w:rsidR="004065B0" w:rsidRDefault="004065B0" w:rsidP="00DC3ADE">
      <w:pPr>
        <w:pStyle w:val="aa"/>
        <w:numPr>
          <w:ilvl w:val="0"/>
          <w:numId w:val="8"/>
        </w:numPr>
        <w:ind w:left="0" w:firstLine="709"/>
        <w:jc w:val="both"/>
        <w:rPr>
          <w:rFonts w:ascii="Times New Roman" w:hAnsi="Times New Roman"/>
          <w:sz w:val="28"/>
          <w:szCs w:val="28"/>
        </w:rPr>
      </w:pPr>
      <w:r w:rsidRPr="00CD4F16">
        <w:rPr>
          <w:rFonts w:ascii="Times New Roman" w:hAnsi="Times New Roman"/>
          <w:sz w:val="28"/>
          <w:szCs w:val="28"/>
        </w:rPr>
        <w:t xml:space="preserve">Доплата за совмещение должностей (профессий) устанавливается работнику при совмещении им должностей (профессий).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но не более 50 % </w:t>
      </w:r>
      <w:r>
        <w:rPr>
          <w:rFonts w:ascii="Times New Roman" w:hAnsi="Times New Roman"/>
          <w:sz w:val="28"/>
          <w:szCs w:val="28"/>
        </w:rPr>
        <w:t xml:space="preserve">от </w:t>
      </w:r>
      <w:r w:rsidRPr="00CD4F16">
        <w:rPr>
          <w:rFonts w:ascii="Times New Roman" w:hAnsi="Times New Roman"/>
          <w:sz w:val="28"/>
          <w:szCs w:val="28"/>
        </w:rPr>
        <w:t>должностного оклада</w:t>
      </w:r>
      <w:r>
        <w:rPr>
          <w:rFonts w:ascii="Times New Roman" w:hAnsi="Times New Roman"/>
          <w:sz w:val="28"/>
          <w:szCs w:val="28"/>
        </w:rPr>
        <w:t xml:space="preserve"> </w:t>
      </w:r>
      <w:r w:rsidRPr="00CD4F16">
        <w:rPr>
          <w:rFonts w:ascii="Times New Roman" w:hAnsi="Times New Roman"/>
          <w:sz w:val="28"/>
          <w:szCs w:val="28"/>
        </w:rPr>
        <w:t>замещаемого сотрудника</w:t>
      </w:r>
      <w:r>
        <w:rPr>
          <w:rFonts w:ascii="Times New Roman" w:hAnsi="Times New Roman"/>
          <w:sz w:val="28"/>
          <w:szCs w:val="28"/>
        </w:rPr>
        <w:t>, с учетом надбавки за особые условия работы (сложность, напряженность) и персональной надбавки</w:t>
      </w:r>
      <w:r w:rsidRPr="00CD4F16">
        <w:rPr>
          <w:rFonts w:ascii="Times New Roman" w:hAnsi="Times New Roman"/>
          <w:sz w:val="28"/>
          <w:szCs w:val="28"/>
        </w:rPr>
        <w:t>.</w:t>
      </w:r>
    </w:p>
    <w:p w:rsidR="004065B0" w:rsidRPr="00306898" w:rsidRDefault="004065B0" w:rsidP="00DC3ADE">
      <w:pPr>
        <w:pStyle w:val="aa"/>
        <w:numPr>
          <w:ilvl w:val="0"/>
          <w:numId w:val="8"/>
        </w:numPr>
        <w:ind w:left="0" w:firstLine="709"/>
        <w:jc w:val="both"/>
        <w:rPr>
          <w:rFonts w:ascii="Times New Roman" w:hAnsi="Times New Roman"/>
          <w:sz w:val="28"/>
          <w:szCs w:val="28"/>
        </w:rPr>
      </w:pPr>
      <w:r w:rsidRPr="00306898">
        <w:rPr>
          <w:rFonts w:ascii="Times New Roman" w:hAnsi="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но не более 50 % должностного оклада с учетом надбавки за особые условия работы (сложность, напряженность) и персональной надбавки.</w:t>
      </w:r>
    </w:p>
    <w:p w:rsidR="004065B0" w:rsidRPr="001D1F95" w:rsidRDefault="004065B0" w:rsidP="00DC3ADE">
      <w:pPr>
        <w:pStyle w:val="aa"/>
        <w:numPr>
          <w:ilvl w:val="0"/>
          <w:numId w:val="8"/>
        </w:numPr>
        <w:ind w:left="0" w:firstLine="709"/>
        <w:jc w:val="both"/>
        <w:rPr>
          <w:rFonts w:ascii="Times New Roman" w:hAnsi="Times New Roman"/>
          <w:sz w:val="28"/>
          <w:szCs w:val="28"/>
        </w:rPr>
      </w:pPr>
      <w:proofErr w:type="gramStart"/>
      <w:r w:rsidRPr="001D1F95">
        <w:rPr>
          <w:rFonts w:ascii="Times New Roman" w:hAnsi="Times New Roman"/>
          <w:color w:val="000000"/>
          <w:sz w:val="28"/>
          <w:szCs w:val="28"/>
        </w:rPr>
        <w:t xml:space="preserve">Доплата за работу в ночное время (с 22.00 до 06.00) производится работникам в размере 20 % от должностного оклада с учетом надбавки за особые условия работы сложность, напряженность) и персональной надбавки (ст.154 </w:t>
      </w:r>
      <w:r>
        <w:rPr>
          <w:rFonts w:ascii="Times New Roman" w:hAnsi="Times New Roman"/>
          <w:sz w:val="28"/>
          <w:szCs w:val="28"/>
        </w:rPr>
        <w:t>Трудового кодекса Российской Федерации</w:t>
      </w:r>
      <w:r w:rsidRPr="001D1F95">
        <w:rPr>
          <w:rFonts w:ascii="Times New Roman" w:hAnsi="Times New Roman"/>
          <w:color w:val="000000"/>
          <w:sz w:val="28"/>
          <w:szCs w:val="28"/>
        </w:rPr>
        <w:t>).</w:t>
      </w:r>
      <w:proofErr w:type="gramEnd"/>
    </w:p>
    <w:p w:rsidR="004065B0" w:rsidRPr="000959CB" w:rsidRDefault="004065B0" w:rsidP="004065B0">
      <w:pPr>
        <w:pStyle w:val="aa"/>
        <w:ind w:firstLine="709"/>
        <w:jc w:val="both"/>
        <w:rPr>
          <w:rFonts w:ascii="Times New Roman" w:hAnsi="Times New Roman"/>
          <w:sz w:val="28"/>
          <w:szCs w:val="28"/>
        </w:rPr>
      </w:pPr>
      <w:r w:rsidRPr="001D1F95">
        <w:rPr>
          <w:rFonts w:ascii="Times New Roman" w:hAnsi="Times New Roman"/>
          <w:color w:val="000000"/>
          <w:sz w:val="28"/>
          <w:szCs w:val="28"/>
        </w:rPr>
        <w:lastRenderedPageBreak/>
        <w:t>Расчет среднечасового заработка определяется путем деления должностного оклада с учетом надбавки за особые условия работы (сложность, напряженность) и персональной надбавки работника на количество рабочих часов в соответствующем календарном месяце.</w:t>
      </w:r>
    </w:p>
    <w:p w:rsidR="004065B0" w:rsidRPr="00D2537F" w:rsidRDefault="004065B0" w:rsidP="00DC3ADE">
      <w:pPr>
        <w:pStyle w:val="aa"/>
        <w:numPr>
          <w:ilvl w:val="0"/>
          <w:numId w:val="8"/>
        </w:numPr>
        <w:ind w:left="0" w:firstLine="709"/>
        <w:jc w:val="both"/>
        <w:rPr>
          <w:rFonts w:ascii="Times New Roman" w:hAnsi="Times New Roman"/>
          <w:sz w:val="28"/>
          <w:szCs w:val="28"/>
        </w:rPr>
      </w:pPr>
      <w:r w:rsidRPr="00D2537F">
        <w:rPr>
          <w:rFonts w:ascii="Times New Roman" w:hAnsi="Times New Roman"/>
          <w:sz w:val="28"/>
          <w:szCs w:val="28"/>
        </w:rPr>
        <w:t>Доплата за работу в нерабочие праздничные дни производится работникам, привлекавшимся к работе в нерабочие праздничные дни</w:t>
      </w:r>
      <w:r>
        <w:rPr>
          <w:rFonts w:ascii="Times New Roman" w:hAnsi="Times New Roman"/>
          <w:sz w:val="28"/>
          <w:szCs w:val="28"/>
        </w:rPr>
        <w:t>, в соответствии со статьей 153 Трудового кодекса Российской Федерации</w:t>
      </w:r>
      <w:r w:rsidRPr="00D2537F">
        <w:rPr>
          <w:rFonts w:ascii="Times New Roman" w:hAnsi="Times New Roman"/>
          <w:sz w:val="28"/>
          <w:szCs w:val="28"/>
        </w:rPr>
        <w:t>.</w:t>
      </w:r>
    </w:p>
    <w:p w:rsidR="004065B0" w:rsidRPr="00986BDB" w:rsidRDefault="004065B0" w:rsidP="004065B0">
      <w:pPr>
        <w:pStyle w:val="aa"/>
        <w:ind w:firstLine="709"/>
        <w:jc w:val="both"/>
        <w:rPr>
          <w:rFonts w:ascii="Times New Roman" w:hAnsi="Times New Roman"/>
          <w:color w:val="000000"/>
          <w:sz w:val="28"/>
          <w:szCs w:val="28"/>
          <w:shd w:val="clear" w:color="auto" w:fill="FFFFFF"/>
        </w:rPr>
      </w:pPr>
      <w:r w:rsidRPr="00986BDB">
        <w:rPr>
          <w:rFonts w:ascii="Times New Roman" w:hAnsi="Times New Roman"/>
          <w:color w:val="000000"/>
          <w:sz w:val="28"/>
          <w:szCs w:val="28"/>
          <w:shd w:val="clear" w:color="auto" w:fill="FFFFFF"/>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065B0" w:rsidRPr="00991915" w:rsidRDefault="004065B0" w:rsidP="00DC3ADE">
      <w:pPr>
        <w:pStyle w:val="aa"/>
        <w:numPr>
          <w:ilvl w:val="0"/>
          <w:numId w:val="8"/>
        </w:numPr>
        <w:ind w:left="0" w:firstLine="709"/>
        <w:jc w:val="both"/>
        <w:rPr>
          <w:rFonts w:ascii="Times New Roman" w:hAnsi="Times New Roman"/>
          <w:sz w:val="28"/>
          <w:szCs w:val="28"/>
        </w:rPr>
      </w:pPr>
      <w:r w:rsidRPr="00991915">
        <w:rPr>
          <w:rFonts w:ascii="Times New Roman" w:hAnsi="Times New Roman"/>
          <w:sz w:val="28"/>
          <w:szCs w:val="28"/>
        </w:rPr>
        <w:t>Доплата за сверхурочную работу работникам, привлекаемым к сверхурочной работе, производится в соответствии с трудовым законодательством Российской Федерации. Конкретные размеры оплаты за сверхурочную работу определяются коллективным договором, соглашением, локальным нормативным актом или трудовым договором.</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 xml:space="preserve">Повышенная оплата сверхурочной работы составляет за первые два часа работы не </w:t>
      </w:r>
      <w:proofErr w:type="gramStart"/>
      <w:r w:rsidRPr="00991915">
        <w:rPr>
          <w:rFonts w:ascii="Times New Roman" w:hAnsi="Times New Roman"/>
          <w:sz w:val="28"/>
          <w:szCs w:val="28"/>
        </w:rPr>
        <w:t>менее полуторного</w:t>
      </w:r>
      <w:proofErr w:type="gramEnd"/>
      <w:r w:rsidRPr="00991915">
        <w:rPr>
          <w:rFonts w:ascii="Times New Roman" w:hAnsi="Times New Roman"/>
          <w:sz w:val="28"/>
          <w:szCs w:val="28"/>
        </w:rPr>
        <w:t xml:space="preserve"> размера, за последующие часы - двойного размера в соответствии со статьей 152 Трудового кодекса Российской Федерации.</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Для учета сверхурочного рабочего времени ведется суммированный учет рабочего времени.</w:t>
      </w:r>
    </w:p>
    <w:p w:rsidR="004065B0" w:rsidRPr="00991915" w:rsidRDefault="004065B0" w:rsidP="004065B0">
      <w:pPr>
        <w:pStyle w:val="aa"/>
        <w:ind w:firstLine="709"/>
        <w:jc w:val="both"/>
        <w:rPr>
          <w:rFonts w:ascii="Times New Roman" w:hAnsi="Times New Roman"/>
          <w:sz w:val="28"/>
          <w:szCs w:val="28"/>
        </w:rPr>
      </w:pPr>
      <w:r w:rsidRPr="00991915">
        <w:rPr>
          <w:rFonts w:ascii="Times New Roman" w:hAnsi="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4065B0" w:rsidRDefault="004065B0" w:rsidP="004065B0">
      <w:pPr>
        <w:pStyle w:val="aa"/>
        <w:ind w:left="720"/>
        <w:jc w:val="center"/>
        <w:rPr>
          <w:rFonts w:ascii="Times New Roman" w:hAnsi="Times New Roman"/>
          <w:sz w:val="28"/>
          <w:szCs w:val="28"/>
        </w:rPr>
      </w:pPr>
    </w:p>
    <w:p w:rsidR="004065B0" w:rsidRPr="00D25EE4" w:rsidRDefault="004065B0" w:rsidP="00DC3ADE">
      <w:pPr>
        <w:pStyle w:val="aa"/>
        <w:jc w:val="center"/>
        <w:rPr>
          <w:rFonts w:ascii="Times New Roman" w:hAnsi="Times New Roman"/>
          <w:sz w:val="28"/>
          <w:szCs w:val="28"/>
        </w:rPr>
      </w:pPr>
      <w:r w:rsidRPr="00D25EE4">
        <w:rPr>
          <w:rFonts w:ascii="Times New Roman" w:hAnsi="Times New Roman"/>
          <w:sz w:val="28"/>
          <w:szCs w:val="28"/>
        </w:rPr>
        <w:t xml:space="preserve">Раздел </w:t>
      </w:r>
      <w:r w:rsidRPr="00D25EE4">
        <w:rPr>
          <w:rFonts w:ascii="Times New Roman" w:hAnsi="Times New Roman"/>
          <w:sz w:val="28"/>
          <w:szCs w:val="28"/>
          <w:lang w:val="en-US"/>
        </w:rPr>
        <w:t>VI</w:t>
      </w:r>
    </w:p>
    <w:p w:rsidR="004065B0" w:rsidRPr="00D25EE4" w:rsidRDefault="004065B0" w:rsidP="00DC3ADE">
      <w:pPr>
        <w:pStyle w:val="aa"/>
        <w:jc w:val="center"/>
        <w:rPr>
          <w:rFonts w:ascii="Times New Roman" w:hAnsi="Times New Roman"/>
          <w:sz w:val="28"/>
          <w:szCs w:val="28"/>
        </w:rPr>
      </w:pPr>
      <w:r w:rsidRPr="00D25EE4">
        <w:rPr>
          <w:rFonts w:ascii="Times New Roman" w:hAnsi="Times New Roman"/>
          <w:sz w:val="28"/>
          <w:szCs w:val="28"/>
        </w:rPr>
        <w:t>Порядок и условия установления стимулирующих выплат</w:t>
      </w:r>
    </w:p>
    <w:p w:rsidR="004065B0" w:rsidRPr="005129AE" w:rsidRDefault="004065B0" w:rsidP="004065B0">
      <w:pPr>
        <w:pStyle w:val="aa"/>
        <w:jc w:val="both"/>
        <w:rPr>
          <w:rFonts w:ascii="Times New Roman" w:hAnsi="Times New Roman"/>
          <w:sz w:val="28"/>
          <w:szCs w:val="28"/>
          <w:highlight w:val="yellow"/>
        </w:rPr>
      </w:pPr>
    </w:p>
    <w:p w:rsidR="004065B0" w:rsidRPr="000C3956" w:rsidRDefault="004065B0" w:rsidP="00DC3ADE">
      <w:pPr>
        <w:pStyle w:val="aa"/>
        <w:numPr>
          <w:ilvl w:val="0"/>
          <w:numId w:val="9"/>
        </w:numPr>
        <w:ind w:left="0" w:firstLine="709"/>
        <w:jc w:val="both"/>
        <w:rPr>
          <w:rFonts w:ascii="Times New Roman" w:hAnsi="Times New Roman"/>
          <w:sz w:val="28"/>
          <w:szCs w:val="28"/>
        </w:rPr>
      </w:pPr>
      <w:r w:rsidRPr="000C3956">
        <w:rPr>
          <w:rFonts w:ascii="Times New Roman" w:hAnsi="Times New Roman"/>
          <w:sz w:val="28"/>
          <w:szCs w:val="28"/>
        </w:rPr>
        <w:t>К стимулирующим выплатам относятся следующие поощрительные и иные выплаты:</w:t>
      </w:r>
    </w:p>
    <w:p w:rsidR="004065B0" w:rsidRPr="000C3956" w:rsidRDefault="004065B0" w:rsidP="004065B0">
      <w:pPr>
        <w:pStyle w:val="aa"/>
        <w:ind w:firstLine="709"/>
        <w:jc w:val="both"/>
        <w:rPr>
          <w:rFonts w:ascii="Times New Roman" w:hAnsi="Times New Roman"/>
          <w:sz w:val="28"/>
          <w:szCs w:val="28"/>
        </w:rPr>
      </w:pPr>
      <w:r w:rsidRPr="000C3956">
        <w:rPr>
          <w:rFonts w:ascii="Times New Roman" w:hAnsi="Times New Roman"/>
          <w:sz w:val="28"/>
          <w:szCs w:val="28"/>
        </w:rPr>
        <w:t>а)   премиальные выплаты по итогам работы</w:t>
      </w:r>
      <w:r>
        <w:rPr>
          <w:rFonts w:ascii="Times New Roman" w:hAnsi="Times New Roman"/>
          <w:sz w:val="28"/>
          <w:szCs w:val="28"/>
        </w:rPr>
        <w:t xml:space="preserve"> (месяц, квартал, год)</w:t>
      </w:r>
      <w:r w:rsidRPr="000C3956">
        <w:rPr>
          <w:rFonts w:ascii="Times New Roman" w:hAnsi="Times New Roman"/>
          <w:sz w:val="28"/>
          <w:szCs w:val="28"/>
        </w:rPr>
        <w:t>;</w:t>
      </w:r>
    </w:p>
    <w:p w:rsidR="004065B0" w:rsidRPr="000C3956" w:rsidRDefault="004065B0" w:rsidP="004065B0">
      <w:pPr>
        <w:pStyle w:val="aa"/>
        <w:ind w:firstLine="709"/>
        <w:jc w:val="both"/>
        <w:rPr>
          <w:rFonts w:ascii="Times New Roman" w:hAnsi="Times New Roman"/>
          <w:sz w:val="28"/>
          <w:szCs w:val="28"/>
        </w:rPr>
      </w:pPr>
      <w:r w:rsidRPr="000C3956">
        <w:rPr>
          <w:rFonts w:ascii="Times New Roman" w:hAnsi="Times New Roman"/>
          <w:sz w:val="28"/>
          <w:szCs w:val="28"/>
        </w:rPr>
        <w:t>б) поощрительная выплата за интенсивность и высокие результаты работы;</w:t>
      </w:r>
    </w:p>
    <w:p w:rsidR="004065B0" w:rsidRPr="000C3956" w:rsidRDefault="004065B0" w:rsidP="004065B0">
      <w:pPr>
        <w:pStyle w:val="aa"/>
        <w:ind w:firstLine="709"/>
        <w:jc w:val="both"/>
        <w:rPr>
          <w:rFonts w:ascii="Times New Roman" w:hAnsi="Times New Roman"/>
          <w:sz w:val="28"/>
          <w:szCs w:val="28"/>
        </w:rPr>
      </w:pPr>
      <w:r w:rsidRPr="000C3956">
        <w:rPr>
          <w:rFonts w:ascii="Times New Roman" w:hAnsi="Times New Roman"/>
          <w:sz w:val="28"/>
          <w:szCs w:val="28"/>
        </w:rPr>
        <w:t>в) поощрительная выплата за качество выполняемых работ;</w:t>
      </w:r>
    </w:p>
    <w:p w:rsidR="004065B0" w:rsidRPr="000C3956" w:rsidRDefault="004065B0" w:rsidP="004065B0">
      <w:pPr>
        <w:pStyle w:val="aa"/>
        <w:ind w:firstLine="709"/>
        <w:jc w:val="both"/>
        <w:rPr>
          <w:rFonts w:ascii="Times New Roman" w:hAnsi="Times New Roman"/>
          <w:sz w:val="28"/>
          <w:szCs w:val="28"/>
        </w:rPr>
      </w:pPr>
      <w:r w:rsidRPr="000C3956">
        <w:rPr>
          <w:rFonts w:ascii="Times New Roman" w:hAnsi="Times New Roman"/>
          <w:sz w:val="28"/>
          <w:szCs w:val="28"/>
        </w:rPr>
        <w:t>г) надбавка за выслугу лет.</w:t>
      </w:r>
    </w:p>
    <w:p w:rsidR="004065B0" w:rsidRPr="000C3956" w:rsidRDefault="004065B0" w:rsidP="00DC3ADE">
      <w:pPr>
        <w:pStyle w:val="aa"/>
        <w:numPr>
          <w:ilvl w:val="0"/>
          <w:numId w:val="9"/>
        </w:numPr>
        <w:ind w:left="0" w:firstLine="709"/>
        <w:jc w:val="both"/>
        <w:rPr>
          <w:rFonts w:ascii="Times New Roman" w:hAnsi="Times New Roman"/>
          <w:sz w:val="28"/>
          <w:szCs w:val="28"/>
        </w:rPr>
      </w:pPr>
      <w:r w:rsidRPr="000C3956">
        <w:rPr>
          <w:rFonts w:ascii="Times New Roman" w:hAnsi="Times New Roman"/>
          <w:sz w:val="28"/>
          <w:szCs w:val="28"/>
        </w:rPr>
        <w:t>Стимулирующие выплаты устанавливаются руководителем к должностным окладам работников с учетом других доплат и надбавок к должностному окладу, условия их осуществления устанавливаются локальными нормативными актами Учреждения в пределах утвержденного фонда оплаты труда.</w:t>
      </w:r>
    </w:p>
    <w:p w:rsidR="004065B0" w:rsidRPr="009A064F" w:rsidRDefault="004065B0" w:rsidP="00DC3ADE">
      <w:pPr>
        <w:pStyle w:val="aa"/>
        <w:numPr>
          <w:ilvl w:val="0"/>
          <w:numId w:val="9"/>
        </w:numPr>
        <w:ind w:left="0" w:firstLine="709"/>
        <w:jc w:val="both"/>
        <w:rPr>
          <w:rFonts w:ascii="Times New Roman" w:hAnsi="Times New Roman"/>
          <w:sz w:val="28"/>
          <w:szCs w:val="28"/>
        </w:rPr>
      </w:pPr>
      <w:r w:rsidRPr="009A064F">
        <w:rPr>
          <w:rFonts w:ascii="Times New Roman" w:hAnsi="Times New Roman"/>
          <w:sz w:val="28"/>
          <w:szCs w:val="28"/>
        </w:rPr>
        <w:t>Стимулирующие выплаты устанавливаются:</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а) заместителю руководителя, главному инженеру, главному бухгалтеру, главному экономисту, главному энергетику Учреждения – руководителем Учреждения;</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lastRenderedPageBreak/>
        <w:t>б) руководителям структурных подразделений Учреждения, работникам, подчиненным заместителю руководителя Учреждения, - руководителем Учреждения по представлению заместителя руководителя Учреждения;</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в) остальным работникам структурных подразделений Учреждения – руководителем Учреждения по представлению руководителей структурных подразделений Учреждения.</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Размер стимулирующих выплат руководителю Учреждения устанавливается Учредителем.</w:t>
      </w:r>
    </w:p>
    <w:p w:rsidR="004065B0" w:rsidRPr="0093643B" w:rsidRDefault="004065B0" w:rsidP="00DC3ADE">
      <w:pPr>
        <w:pStyle w:val="aa"/>
        <w:numPr>
          <w:ilvl w:val="0"/>
          <w:numId w:val="9"/>
        </w:numPr>
        <w:ind w:left="0" w:firstLine="709"/>
        <w:jc w:val="both"/>
        <w:rPr>
          <w:rFonts w:ascii="Times New Roman" w:hAnsi="Times New Roman"/>
          <w:sz w:val="28"/>
          <w:szCs w:val="28"/>
        </w:rPr>
      </w:pPr>
      <w:r w:rsidRPr="0093643B">
        <w:rPr>
          <w:rFonts w:ascii="Times New Roman" w:hAnsi="Times New Roman"/>
          <w:sz w:val="28"/>
          <w:szCs w:val="28"/>
        </w:rPr>
        <w:t>Премиальная выплата работникам по итогам работы</w:t>
      </w:r>
      <w:r>
        <w:rPr>
          <w:rFonts w:ascii="Times New Roman" w:hAnsi="Times New Roman"/>
          <w:sz w:val="28"/>
          <w:szCs w:val="28"/>
        </w:rPr>
        <w:t xml:space="preserve"> за месяц, квартал, год</w:t>
      </w:r>
      <w:r w:rsidRPr="0093643B">
        <w:rPr>
          <w:rFonts w:ascii="Times New Roman" w:hAnsi="Times New Roman"/>
          <w:sz w:val="28"/>
          <w:szCs w:val="28"/>
        </w:rPr>
        <w:t xml:space="preserve"> устанавливается руководителем Учреждения по результатам работы при положительной оценке работы работников, при отсутствии за отчетный период дисциплинарных взысканий по нарушениям, с учетом фактически отработанного в отчетном периоде времени. Премиальная выплата устанавливается с учетом выполнения задач по реализации плана всех видов работ, согласно уставной деятельности, но в размере не более 100 % должностного оклада.</w:t>
      </w:r>
    </w:p>
    <w:p w:rsidR="009627FF" w:rsidRPr="0093643B" w:rsidRDefault="00DC3ADE" w:rsidP="00DC3ADE">
      <w:pPr>
        <w:pStyle w:val="aa"/>
        <w:ind w:firstLine="709"/>
        <w:jc w:val="both"/>
        <w:rPr>
          <w:rFonts w:ascii="Times New Roman" w:hAnsi="Times New Roman"/>
          <w:sz w:val="28"/>
          <w:szCs w:val="28"/>
        </w:rPr>
      </w:pPr>
      <w:r>
        <w:rPr>
          <w:rFonts w:ascii="Times New Roman" w:hAnsi="Times New Roman"/>
          <w:sz w:val="28"/>
          <w:szCs w:val="28"/>
        </w:rPr>
        <w:t xml:space="preserve">5. </w:t>
      </w:r>
      <w:r w:rsidR="009627FF" w:rsidRPr="0093643B">
        <w:rPr>
          <w:rFonts w:ascii="Times New Roman" w:hAnsi="Times New Roman"/>
          <w:sz w:val="28"/>
          <w:szCs w:val="28"/>
        </w:rPr>
        <w:t>При установлении поощрительной выплаты за интенсивность и высокие результаты работы учитываются:</w:t>
      </w:r>
    </w:p>
    <w:p w:rsidR="009627FF" w:rsidRPr="0093643B" w:rsidRDefault="009627FF" w:rsidP="009627FF">
      <w:pPr>
        <w:pStyle w:val="aa"/>
        <w:ind w:firstLine="709"/>
        <w:jc w:val="both"/>
        <w:rPr>
          <w:rFonts w:ascii="Times New Roman" w:hAnsi="Times New Roman"/>
          <w:sz w:val="28"/>
          <w:szCs w:val="28"/>
        </w:rPr>
      </w:pPr>
      <w:r w:rsidRPr="0093643B">
        <w:rPr>
          <w:rFonts w:ascii="Times New Roman" w:hAnsi="Times New Roman"/>
          <w:sz w:val="28"/>
          <w:szCs w:val="28"/>
        </w:rPr>
        <w:t>а)</w:t>
      </w:r>
      <w:r w:rsidRPr="0093643B">
        <w:rPr>
          <w:rFonts w:ascii="Times New Roman" w:hAnsi="Times New Roman"/>
          <w:sz w:val="28"/>
          <w:szCs w:val="28"/>
        </w:rPr>
        <w:tab/>
        <w:t>интенсивность и напряженность работы, количество обслуживаемых объектов;</w:t>
      </w:r>
    </w:p>
    <w:p w:rsidR="009627FF" w:rsidRDefault="009627FF" w:rsidP="009627FF">
      <w:pPr>
        <w:pStyle w:val="aa"/>
        <w:ind w:firstLine="709"/>
        <w:jc w:val="both"/>
        <w:rPr>
          <w:rFonts w:ascii="Times New Roman" w:hAnsi="Times New Roman"/>
          <w:sz w:val="28"/>
          <w:szCs w:val="28"/>
        </w:rPr>
      </w:pPr>
      <w:r w:rsidRPr="0093643B">
        <w:rPr>
          <w:rFonts w:ascii="Times New Roman" w:hAnsi="Times New Roman"/>
          <w:sz w:val="28"/>
          <w:szCs w:val="28"/>
        </w:rPr>
        <w:t>б)</w:t>
      </w:r>
      <w:r w:rsidRPr="0093643B">
        <w:rPr>
          <w:rFonts w:ascii="Times New Roman" w:hAnsi="Times New Roman"/>
          <w:sz w:val="28"/>
          <w:szCs w:val="28"/>
        </w:rPr>
        <w:tab/>
        <w:t>организация и проведение мероприятий, направленных на выполнение плана работ.</w:t>
      </w:r>
    </w:p>
    <w:p w:rsidR="009627FF" w:rsidRDefault="009627FF" w:rsidP="009627FF">
      <w:pPr>
        <w:pStyle w:val="aa"/>
        <w:ind w:firstLine="709"/>
        <w:jc w:val="both"/>
        <w:rPr>
          <w:rFonts w:ascii="Times New Roman" w:hAnsi="Times New Roman"/>
          <w:sz w:val="28"/>
          <w:szCs w:val="28"/>
        </w:rPr>
      </w:pPr>
      <w:r>
        <w:rPr>
          <w:rFonts w:ascii="Times New Roman" w:hAnsi="Times New Roman"/>
          <w:sz w:val="28"/>
          <w:szCs w:val="28"/>
        </w:rPr>
        <w:t>Максимальный размер поощрительной выплаты устанавливается до 50% должностного оклада с учетом надбавки за особые условия работы (сложность, напряженность) и персональной надбавки.</w:t>
      </w:r>
    </w:p>
    <w:p w:rsidR="009627FF" w:rsidRPr="0093643B" w:rsidRDefault="00DC3ADE" w:rsidP="00DC3ADE">
      <w:pPr>
        <w:pStyle w:val="aa"/>
        <w:ind w:firstLine="709"/>
        <w:jc w:val="both"/>
        <w:rPr>
          <w:rFonts w:ascii="Times New Roman" w:hAnsi="Times New Roman"/>
          <w:sz w:val="28"/>
          <w:szCs w:val="28"/>
        </w:rPr>
      </w:pPr>
      <w:r>
        <w:rPr>
          <w:rFonts w:ascii="Times New Roman" w:hAnsi="Times New Roman"/>
          <w:sz w:val="28"/>
          <w:szCs w:val="28"/>
        </w:rPr>
        <w:t xml:space="preserve">6. </w:t>
      </w:r>
      <w:r w:rsidR="009627FF" w:rsidRPr="0093643B">
        <w:rPr>
          <w:rFonts w:ascii="Times New Roman" w:hAnsi="Times New Roman"/>
          <w:sz w:val="28"/>
          <w:szCs w:val="28"/>
        </w:rPr>
        <w:t>Поощрительная выплата за качество выполняемых работ устанавливается руководителем с учетом достижения работниками следующих показателей:</w:t>
      </w:r>
    </w:p>
    <w:p w:rsidR="009627FF" w:rsidRPr="0093643B" w:rsidRDefault="009627FF" w:rsidP="009627FF">
      <w:pPr>
        <w:pStyle w:val="aa"/>
        <w:ind w:firstLine="709"/>
        <w:jc w:val="both"/>
        <w:rPr>
          <w:rFonts w:ascii="Times New Roman" w:hAnsi="Times New Roman"/>
          <w:sz w:val="28"/>
          <w:szCs w:val="28"/>
        </w:rPr>
      </w:pPr>
      <w:r w:rsidRPr="0093643B">
        <w:rPr>
          <w:rFonts w:ascii="Times New Roman" w:hAnsi="Times New Roman"/>
          <w:sz w:val="28"/>
          <w:szCs w:val="28"/>
        </w:rPr>
        <w:t>а) качественная подготовка и проведение работ, связанных с уставной деятельностью Учреждения;</w:t>
      </w:r>
    </w:p>
    <w:p w:rsidR="009627FF" w:rsidRDefault="009627FF" w:rsidP="009627FF">
      <w:pPr>
        <w:pStyle w:val="aa"/>
        <w:ind w:firstLine="709"/>
        <w:jc w:val="both"/>
        <w:rPr>
          <w:rFonts w:ascii="Times New Roman" w:hAnsi="Times New Roman"/>
          <w:sz w:val="28"/>
          <w:szCs w:val="28"/>
        </w:rPr>
      </w:pPr>
      <w:r w:rsidRPr="0093643B">
        <w:rPr>
          <w:rFonts w:ascii="Times New Roman" w:hAnsi="Times New Roman"/>
          <w:sz w:val="28"/>
          <w:szCs w:val="28"/>
        </w:rPr>
        <w:t>б) отсутствие претензий к качеству, срокам выполнения работ со стороны структурных подразделений Учреждения, вышестоящих и контролирующих органов.</w:t>
      </w:r>
    </w:p>
    <w:p w:rsidR="009627FF" w:rsidRPr="0093643B" w:rsidRDefault="009627FF" w:rsidP="009627FF">
      <w:pPr>
        <w:pStyle w:val="aa"/>
        <w:ind w:firstLine="709"/>
        <w:jc w:val="both"/>
        <w:rPr>
          <w:rFonts w:ascii="Times New Roman" w:hAnsi="Times New Roman"/>
          <w:sz w:val="28"/>
          <w:szCs w:val="28"/>
        </w:rPr>
      </w:pPr>
      <w:r>
        <w:rPr>
          <w:rFonts w:ascii="Times New Roman" w:hAnsi="Times New Roman"/>
          <w:sz w:val="28"/>
          <w:szCs w:val="28"/>
        </w:rPr>
        <w:t>Максимальный размер поощрительной выплаты устанавливается до 50% должностного оклада с учетом надбавки за особые условия работы (сложность, напряженность) и персональной надбавки.</w:t>
      </w:r>
    </w:p>
    <w:p w:rsidR="004065B0" w:rsidRPr="009A064F" w:rsidRDefault="004065B0" w:rsidP="00DC3ADE">
      <w:pPr>
        <w:pStyle w:val="aa"/>
        <w:numPr>
          <w:ilvl w:val="0"/>
          <w:numId w:val="10"/>
        </w:numPr>
        <w:ind w:left="142" w:firstLine="567"/>
        <w:jc w:val="both"/>
        <w:rPr>
          <w:rFonts w:ascii="Times New Roman" w:hAnsi="Times New Roman"/>
          <w:sz w:val="28"/>
          <w:szCs w:val="28"/>
        </w:rPr>
      </w:pPr>
      <w:r w:rsidRPr="009A064F">
        <w:rPr>
          <w:rFonts w:ascii="Times New Roman" w:hAnsi="Times New Roman"/>
          <w:sz w:val="28"/>
          <w:szCs w:val="28"/>
        </w:rPr>
        <w:t>Надбавка за выслугу лет к должностному окладу устанавливается в зависимости от общего количества лет, проработанных в государственных органах, органах местного самоуправления либо в государственных и/или муниципальных учреждениях в следующем размере:</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10% от должностного оклада - при выслуге лет от 1 года до 5 лет;</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15% от должностного оклада - при выслуге лет от 5 лет до 10 лет;</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20% от должностного оклада - при выслуге лет от 10 лет до 15 лет;</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t>30% от должностного оклада - при выслуге лет свыше 15 лет.</w:t>
      </w:r>
    </w:p>
    <w:p w:rsidR="004065B0" w:rsidRPr="009A064F" w:rsidRDefault="004065B0" w:rsidP="004065B0">
      <w:pPr>
        <w:pStyle w:val="aa"/>
        <w:ind w:firstLine="709"/>
        <w:jc w:val="both"/>
        <w:rPr>
          <w:rFonts w:ascii="Times New Roman" w:hAnsi="Times New Roman"/>
          <w:sz w:val="28"/>
          <w:szCs w:val="28"/>
        </w:rPr>
      </w:pPr>
      <w:r w:rsidRPr="009A064F">
        <w:rPr>
          <w:rFonts w:ascii="Times New Roman" w:hAnsi="Times New Roman"/>
          <w:sz w:val="28"/>
          <w:szCs w:val="28"/>
        </w:rPr>
        <w:lastRenderedPageBreak/>
        <w:t>Надбавка за выслугу лет устанавливается только по основной должности.</w:t>
      </w:r>
    </w:p>
    <w:p w:rsidR="004065B0" w:rsidRPr="009A064F" w:rsidRDefault="004065B0" w:rsidP="00DC3ADE">
      <w:pPr>
        <w:pStyle w:val="aa"/>
        <w:numPr>
          <w:ilvl w:val="0"/>
          <w:numId w:val="10"/>
        </w:numPr>
        <w:ind w:left="0" w:firstLine="709"/>
        <w:jc w:val="both"/>
        <w:rPr>
          <w:rFonts w:ascii="Times New Roman" w:hAnsi="Times New Roman"/>
          <w:sz w:val="28"/>
          <w:szCs w:val="28"/>
        </w:rPr>
      </w:pPr>
      <w:r w:rsidRPr="009A064F">
        <w:rPr>
          <w:rFonts w:ascii="Times New Roman" w:hAnsi="Times New Roman"/>
          <w:sz w:val="28"/>
          <w:szCs w:val="28"/>
        </w:rPr>
        <w:t>Стимулирующие выплаты руководителю Учреждения устанавливаются по решению Учредителя.</w:t>
      </w:r>
    </w:p>
    <w:p w:rsidR="004065B0" w:rsidRPr="005129AE" w:rsidRDefault="004065B0" w:rsidP="004065B0">
      <w:pPr>
        <w:pStyle w:val="aa"/>
        <w:jc w:val="both"/>
        <w:rPr>
          <w:rFonts w:ascii="Times New Roman" w:hAnsi="Times New Roman"/>
          <w:sz w:val="28"/>
          <w:szCs w:val="28"/>
          <w:highlight w:val="yellow"/>
        </w:rPr>
      </w:pPr>
    </w:p>
    <w:p w:rsidR="004065B0" w:rsidRPr="005129AE" w:rsidRDefault="004065B0" w:rsidP="00DC3ADE">
      <w:pPr>
        <w:pStyle w:val="aa"/>
        <w:jc w:val="center"/>
        <w:rPr>
          <w:rFonts w:ascii="Times New Roman" w:hAnsi="Times New Roman"/>
          <w:sz w:val="28"/>
          <w:szCs w:val="28"/>
        </w:rPr>
      </w:pPr>
      <w:r w:rsidRPr="005129AE">
        <w:rPr>
          <w:rFonts w:ascii="Times New Roman" w:hAnsi="Times New Roman"/>
          <w:sz w:val="28"/>
          <w:szCs w:val="28"/>
        </w:rPr>
        <w:t xml:space="preserve">Раздел </w:t>
      </w:r>
      <w:r w:rsidRPr="005129AE">
        <w:rPr>
          <w:rFonts w:ascii="Times New Roman" w:hAnsi="Times New Roman"/>
          <w:sz w:val="28"/>
          <w:szCs w:val="28"/>
          <w:lang w:val="en-US"/>
        </w:rPr>
        <w:t>VII</w:t>
      </w:r>
    </w:p>
    <w:p w:rsidR="004065B0" w:rsidRPr="005129AE" w:rsidRDefault="004065B0" w:rsidP="00DC3ADE">
      <w:pPr>
        <w:pStyle w:val="aa"/>
        <w:jc w:val="center"/>
        <w:rPr>
          <w:rFonts w:ascii="Times New Roman" w:hAnsi="Times New Roman"/>
          <w:sz w:val="28"/>
          <w:szCs w:val="28"/>
        </w:rPr>
      </w:pPr>
      <w:r w:rsidRPr="005129AE">
        <w:rPr>
          <w:rFonts w:ascii="Times New Roman" w:hAnsi="Times New Roman"/>
          <w:sz w:val="28"/>
          <w:szCs w:val="28"/>
        </w:rPr>
        <w:t>Порядок и условия установления социальных выплат</w:t>
      </w:r>
    </w:p>
    <w:p w:rsidR="004065B0" w:rsidRPr="005129AE" w:rsidRDefault="004065B0" w:rsidP="004065B0">
      <w:pPr>
        <w:pStyle w:val="aa"/>
        <w:jc w:val="both"/>
        <w:rPr>
          <w:rFonts w:ascii="Times New Roman" w:hAnsi="Times New Roman"/>
          <w:sz w:val="28"/>
          <w:szCs w:val="28"/>
          <w:highlight w:val="yellow"/>
        </w:rPr>
      </w:pPr>
    </w:p>
    <w:p w:rsidR="004065B0" w:rsidRPr="005129AE" w:rsidRDefault="004065B0" w:rsidP="00DC3ADE">
      <w:pPr>
        <w:pStyle w:val="aa"/>
        <w:numPr>
          <w:ilvl w:val="0"/>
          <w:numId w:val="11"/>
        </w:numPr>
        <w:ind w:left="0" w:firstLine="709"/>
        <w:jc w:val="both"/>
        <w:rPr>
          <w:rFonts w:ascii="Times New Roman" w:hAnsi="Times New Roman"/>
          <w:sz w:val="28"/>
          <w:szCs w:val="28"/>
        </w:rPr>
      </w:pPr>
      <w:r w:rsidRPr="005129AE">
        <w:rPr>
          <w:rFonts w:ascii="Times New Roman" w:hAnsi="Times New Roman"/>
          <w:sz w:val="28"/>
          <w:szCs w:val="28"/>
        </w:rPr>
        <w:t>К социальным выплатам относятся следующие поощрительные и иные выплаты:</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а) единовременная поощрительная выплата при предоставлении ежегодного оплачиваемого отпуска и материальная помощь;</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б)  единовременная выплата;</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в)  персональная надбавка.</w:t>
      </w:r>
    </w:p>
    <w:p w:rsidR="004065B0" w:rsidRPr="005129AE" w:rsidRDefault="004065B0" w:rsidP="00DC3ADE">
      <w:pPr>
        <w:pStyle w:val="aa"/>
        <w:numPr>
          <w:ilvl w:val="0"/>
          <w:numId w:val="11"/>
        </w:numPr>
        <w:ind w:left="0" w:firstLine="709"/>
        <w:jc w:val="both"/>
        <w:rPr>
          <w:rFonts w:ascii="Times New Roman" w:hAnsi="Times New Roman"/>
          <w:sz w:val="28"/>
          <w:szCs w:val="28"/>
        </w:rPr>
      </w:pPr>
      <w:r w:rsidRPr="005129AE">
        <w:rPr>
          <w:rFonts w:ascii="Times New Roman" w:hAnsi="Times New Roman"/>
          <w:sz w:val="28"/>
          <w:szCs w:val="28"/>
        </w:rPr>
        <w:t>Единовременная поощрительная выплата при предоставлении ежегодного оплачиваемого отпуска и материальная помощь выплачиваются работникам один раз в год. Размер единовременной поощрительной выплаты при предоставлении ежегодного, оплачиваемого отпуска работникам Учреждения устанавливается в соответствии с принятыми локальными актами Учреждения, но не более двух должностных окладов и материальной помощи в размере одного должностного оклада. Если работник принят на работу в течение текущего календарного года, единовременная выплата при предоставлении ежегодного оплачиваемого отпуска и материальная помощь выплачиваются пропорционально фактически отработанному времени в текущем календарном году.</w:t>
      </w:r>
    </w:p>
    <w:p w:rsidR="004065B0" w:rsidRPr="005129AE" w:rsidRDefault="004065B0" w:rsidP="00DC3ADE">
      <w:pPr>
        <w:pStyle w:val="aa"/>
        <w:numPr>
          <w:ilvl w:val="0"/>
          <w:numId w:val="11"/>
        </w:numPr>
        <w:ind w:left="0" w:firstLine="709"/>
        <w:jc w:val="both"/>
        <w:rPr>
          <w:rFonts w:ascii="Times New Roman" w:hAnsi="Times New Roman"/>
          <w:sz w:val="28"/>
          <w:szCs w:val="28"/>
        </w:rPr>
      </w:pPr>
      <w:r w:rsidRPr="005129AE">
        <w:rPr>
          <w:rFonts w:ascii="Times New Roman" w:hAnsi="Times New Roman"/>
          <w:sz w:val="28"/>
          <w:szCs w:val="28"/>
        </w:rPr>
        <w:t>Единовременная выплата может производиться работникам Учреждения в следующих случаях:</w:t>
      </w:r>
    </w:p>
    <w:p w:rsidR="004065B0"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а)</w:t>
      </w:r>
      <w:r w:rsidRPr="005129AE">
        <w:rPr>
          <w:rFonts w:ascii="Times New Roman" w:hAnsi="Times New Roman"/>
          <w:sz w:val="28"/>
          <w:szCs w:val="28"/>
        </w:rPr>
        <w:tab/>
        <w:t>к праздникам: Международный женский день (8 марта), День защитника Отчества, Новый год. Максимальный размер выплаты устанавливается в размере до 100 % должностного оклада;</w:t>
      </w:r>
    </w:p>
    <w:p w:rsidR="004065B0" w:rsidRPr="006B3C85" w:rsidRDefault="004065B0" w:rsidP="004065B0">
      <w:pPr>
        <w:pStyle w:val="aa"/>
        <w:ind w:firstLine="709"/>
        <w:jc w:val="both"/>
        <w:rPr>
          <w:rFonts w:ascii="Times New Roman" w:hAnsi="Times New Roman"/>
          <w:sz w:val="28"/>
          <w:szCs w:val="28"/>
          <w:shd w:val="clear" w:color="auto" w:fill="FFFFFF"/>
        </w:rPr>
      </w:pPr>
      <w:r w:rsidRPr="001D1F95">
        <w:rPr>
          <w:rFonts w:ascii="Times New Roman" w:hAnsi="Times New Roman"/>
          <w:sz w:val="28"/>
          <w:szCs w:val="28"/>
        </w:rPr>
        <w:t xml:space="preserve">б) к профессиональному празднику – </w:t>
      </w:r>
      <w:r w:rsidRPr="001D1F95">
        <w:rPr>
          <w:rFonts w:ascii="Times New Roman" w:hAnsi="Times New Roman"/>
          <w:bCs/>
          <w:sz w:val="28"/>
          <w:szCs w:val="28"/>
          <w:shd w:val="clear" w:color="auto" w:fill="FFFFFF"/>
        </w:rPr>
        <w:t>Дню</w:t>
      </w:r>
      <w:r w:rsidRPr="001D1F95">
        <w:rPr>
          <w:rStyle w:val="apple-converted-space"/>
          <w:rFonts w:ascii="Times New Roman" w:hAnsi="Times New Roman"/>
          <w:sz w:val="28"/>
          <w:szCs w:val="28"/>
          <w:shd w:val="clear" w:color="auto" w:fill="FFFFFF"/>
        </w:rPr>
        <w:t> </w:t>
      </w:r>
      <w:r w:rsidRPr="001D1F95">
        <w:rPr>
          <w:rFonts w:ascii="Times New Roman" w:hAnsi="Times New Roman"/>
          <w:sz w:val="28"/>
          <w:szCs w:val="28"/>
          <w:shd w:val="clear" w:color="auto" w:fill="FFFFFF"/>
        </w:rPr>
        <w:t>работников бытового обслуживания населения и</w:t>
      </w:r>
      <w:r w:rsidRPr="001D1F95">
        <w:rPr>
          <w:rStyle w:val="apple-converted-space"/>
          <w:rFonts w:ascii="Times New Roman" w:hAnsi="Times New Roman"/>
          <w:sz w:val="28"/>
          <w:szCs w:val="28"/>
          <w:shd w:val="clear" w:color="auto" w:fill="FFFFFF"/>
        </w:rPr>
        <w:t> </w:t>
      </w:r>
      <w:r w:rsidRPr="001D1F95">
        <w:rPr>
          <w:rFonts w:ascii="Times New Roman" w:hAnsi="Times New Roman"/>
          <w:sz w:val="28"/>
          <w:szCs w:val="28"/>
          <w:shd w:val="clear" w:color="auto" w:fill="FFFFFF"/>
        </w:rPr>
        <w:t>жилищно-коммунального хозяйства в России.</w:t>
      </w:r>
      <w:r w:rsidRPr="001D1F95">
        <w:rPr>
          <w:rFonts w:ascii="Times New Roman" w:hAnsi="Times New Roman"/>
          <w:sz w:val="28"/>
          <w:szCs w:val="28"/>
        </w:rPr>
        <w:t xml:space="preserve"> Максимальный размер выплаты устанавливается в размере до 100 % должностного оклада.</w:t>
      </w:r>
      <w:r>
        <w:rPr>
          <w:rFonts w:ascii="Times New Roman" w:hAnsi="Times New Roman"/>
          <w:sz w:val="28"/>
          <w:szCs w:val="28"/>
          <w:shd w:val="clear" w:color="auto" w:fill="FFFFFF"/>
        </w:rPr>
        <w:t xml:space="preserve"> </w:t>
      </w:r>
    </w:p>
    <w:p w:rsidR="004065B0" w:rsidRPr="005129AE" w:rsidRDefault="004065B0" w:rsidP="004065B0">
      <w:pPr>
        <w:pStyle w:val="aa"/>
        <w:ind w:firstLine="709"/>
        <w:jc w:val="both"/>
        <w:rPr>
          <w:rFonts w:ascii="Times New Roman" w:hAnsi="Times New Roman"/>
          <w:sz w:val="28"/>
          <w:szCs w:val="28"/>
        </w:rPr>
      </w:pPr>
      <w:r>
        <w:rPr>
          <w:rFonts w:ascii="Times New Roman" w:hAnsi="Times New Roman"/>
          <w:sz w:val="28"/>
          <w:szCs w:val="28"/>
        </w:rPr>
        <w:t>в</w:t>
      </w:r>
      <w:r w:rsidRPr="005129AE">
        <w:rPr>
          <w:rFonts w:ascii="Times New Roman" w:hAnsi="Times New Roman"/>
          <w:sz w:val="28"/>
          <w:szCs w:val="28"/>
        </w:rPr>
        <w:t>)</w:t>
      </w:r>
      <w:r w:rsidRPr="005129AE">
        <w:rPr>
          <w:rFonts w:ascii="Times New Roman" w:hAnsi="Times New Roman"/>
          <w:sz w:val="28"/>
          <w:szCs w:val="28"/>
        </w:rPr>
        <w:tab/>
        <w:t>к юбилейным датам: 50 лет со дня рождения, 55 лет со дня рождения (женщинам), 60 лет со дня рождения (мужчинам). Максимальный размер выплаты - 100 % должностного оклада;</w:t>
      </w:r>
    </w:p>
    <w:p w:rsidR="004065B0" w:rsidRPr="005129AE" w:rsidRDefault="004065B0" w:rsidP="004065B0">
      <w:pPr>
        <w:pStyle w:val="aa"/>
        <w:ind w:firstLine="709"/>
        <w:jc w:val="both"/>
        <w:rPr>
          <w:rFonts w:ascii="Times New Roman" w:hAnsi="Times New Roman"/>
          <w:sz w:val="28"/>
          <w:szCs w:val="28"/>
        </w:rPr>
      </w:pPr>
      <w:r>
        <w:rPr>
          <w:rFonts w:ascii="Times New Roman" w:hAnsi="Times New Roman"/>
          <w:sz w:val="28"/>
          <w:szCs w:val="28"/>
        </w:rPr>
        <w:t>г</w:t>
      </w:r>
      <w:r w:rsidRPr="005129AE">
        <w:rPr>
          <w:rFonts w:ascii="Times New Roman" w:hAnsi="Times New Roman"/>
          <w:sz w:val="28"/>
          <w:szCs w:val="28"/>
        </w:rPr>
        <w:t>)</w:t>
      </w:r>
      <w:r w:rsidRPr="005129AE">
        <w:rPr>
          <w:rFonts w:ascii="Times New Roman" w:hAnsi="Times New Roman"/>
          <w:sz w:val="28"/>
          <w:szCs w:val="28"/>
        </w:rPr>
        <w:tab/>
        <w:t>в исключительных случаях: вступление в первый брак, рождение ребенка, при необходимости лечения, при утрате имущества в результате стихийных бедствий или иных обстоятельств, в случае смерти работника или близких родственников (родители, дети, муж, жена, рождение мертвого ребенка).</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t>Конкретные размеры выплат, предусмотренные настоящим подпунктом, устанавливаются в локальных нормативных актах Учреждения.</w:t>
      </w:r>
    </w:p>
    <w:p w:rsidR="004065B0" w:rsidRPr="005129AE" w:rsidRDefault="004065B0" w:rsidP="004065B0">
      <w:pPr>
        <w:pStyle w:val="aa"/>
        <w:ind w:firstLine="709"/>
        <w:jc w:val="both"/>
        <w:rPr>
          <w:rFonts w:ascii="Times New Roman" w:hAnsi="Times New Roman"/>
          <w:sz w:val="28"/>
          <w:szCs w:val="28"/>
        </w:rPr>
      </w:pPr>
      <w:r w:rsidRPr="005129AE">
        <w:rPr>
          <w:rFonts w:ascii="Times New Roman" w:hAnsi="Times New Roman"/>
          <w:sz w:val="28"/>
          <w:szCs w:val="28"/>
        </w:rPr>
        <w:lastRenderedPageBreak/>
        <w:t>Персональная надбавка устанавливается с учетом квалификационной категории, сложности, напряженности и особого режима работы, а также в целях обеспечения заработной платы на уровне минимальной заработной платы, установленной действующим законодательством.</w:t>
      </w:r>
    </w:p>
    <w:p w:rsidR="004065B0" w:rsidRPr="005129AE" w:rsidRDefault="004065B0" w:rsidP="00DC3ADE">
      <w:pPr>
        <w:pStyle w:val="aa"/>
        <w:numPr>
          <w:ilvl w:val="0"/>
          <w:numId w:val="11"/>
        </w:numPr>
        <w:ind w:left="0" w:firstLine="709"/>
        <w:jc w:val="both"/>
        <w:rPr>
          <w:rFonts w:ascii="Times New Roman" w:hAnsi="Times New Roman"/>
          <w:sz w:val="28"/>
          <w:szCs w:val="28"/>
        </w:rPr>
      </w:pPr>
      <w:r w:rsidRPr="005129AE">
        <w:rPr>
          <w:rFonts w:ascii="Times New Roman" w:hAnsi="Times New Roman"/>
          <w:sz w:val="28"/>
          <w:szCs w:val="28"/>
        </w:rPr>
        <w:t>Социальные выплаты руководителю Учреждения устанавливаются по решению Учредителя.</w:t>
      </w:r>
    </w:p>
    <w:p w:rsidR="004065B0" w:rsidRPr="00B46FC9" w:rsidRDefault="004065B0" w:rsidP="004065B0">
      <w:pPr>
        <w:pStyle w:val="aa"/>
        <w:ind w:firstLine="709"/>
        <w:jc w:val="both"/>
        <w:rPr>
          <w:rFonts w:ascii="Times New Roman" w:hAnsi="Times New Roman"/>
          <w:sz w:val="28"/>
          <w:szCs w:val="28"/>
        </w:rPr>
      </w:pPr>
    </w:p>
    <w:p w:rsidR="004065B0" w:rsidRPr="00B46FC9" w:rsidRDefault="004065B0" w:rsidP="004065B0">
      <w:pPr>
        <w:pStyle w:val="aa"/>
        <w:ind w:firstLine="709"/>
        <w:jc w:val="both"/>
        <w:rPr>
          <w:rFonts w:ascii="Times New Roman" w:hAnsi="Times New Roman"/>
          <w:sz w:val="28"/>
          <w:szCs w:val="28"/>
        </w:rPr>
      </w:pPr>
    </w:p>
    <w:p w:rsidR="004065B0" w:rsidRPr="00B46FC9" w:rsidRDefault="004065B0" w:rsidP="00BD6262">
      <w:pPr>
        <w:pStyle w:val="aa"/>
        <w:jc w:val="center"/>
        <w:rPr>
          <w:rFonts w:ascii="Times New Roman" w:hAnsi="Times New Roman"/>
          <w:sz w:val="28"/>
          <w:szCs w:val="28"/>
        </w:rPr>
      </w:pPr>
      <w:r w:rsidRPr="00B46FC9">
        <w:rPr>
          <w:rFonts w:ascii="Times New Roman" w:hAnsi="Times New Roman"/>
          <w:sz w:val="28"/>
          <w:szCs w:val="28"/>
        </w:rPr>
        <w:t xml:space="preserve">Раздел </w:t>
      </w:r>
      <w:r w:rsidRPr="00B46FC9">
        <w:rPr>
          <w:rFonts w:ascii="Times New Roman" w:hAnsi="Times New Roman"/>
          <w:sz w:val="28"/>
          <w:szCs w:val="28"/>
          <w:lang w:val="en-US"/>
        </w:rPr>
        <w:t>VII</w:t>
      </w:r>
      <w:r>
        <w:rPr>
          <w:rFonts w:ascii="Times New Roman" w:hAnsi="Times New Roman"/>
          <w:sz w:val="28"/>
          <w:szCs w:val="28"/>
          <w:lang w:val="en-US"/>
        </w:rPr>
        <w:t>I</w:t>
      </w:r>
    </w:p>
    <w:p w:rsidR="004065B0" w:rsidRPr="00B46FC9" w:rsidRDefault="004065B0" w:rsidP="00BD6262">
      <w:pPr>
        <w:pStyle w:val="aa"/>
        <w:jc w:val="center"/>
        <w:rPr>
          <w:rFonts w:ascii="Times New Roman" w:hAnsi="Times New Roman"/>
          <w:sz w:val="28"/>
          <w:szCs w:val="28"/>
        </w:rPr>
      </w:pPr>
      <w:r w:rsidRPr="00B46FC9">
        <w:rPr>
          <w:rFonts w:ascii="Times New Roman" w:hAnsi="Times New Roman"/>
          <w:sz w:val="28"/>
          <w:szCs w:val="28"/>
        </w:rPr>
        <w:t>Планирование фонда оплаты труда в Учреждении</w:t>
      </w:r>
    </w:p>
    <w:p w:rsidR="004065B0" w:rsidRPr="00B46FC9" w:rsidRDefault="004065B0" w:rsidP="004065B0">
      <w:pPr>
        <w:pStyle w:val="aa"/>
        <w:ind w:firstLine="709"/>
        <w:jc w:val="both"/>
        <w:rPr>
          <w:rFonts w:ascii="Times New Roman" w:hAnsi="Times New Roman"/>
          <w:sz w:val="28"/>
          <w:szCs w:val="28"/>
        </w:rPr>
      </w:pPr>
    </w:p>
    <w:p w:rsidR="004065B0" w:rsidRPr="005D6065" w:rsidRDefault="004065B0" w:rsidP="00BD6262">
      <w:pPr>
        <w:pStyle w:val="aa"/>
        <w:numPr>
          <w:ilvl w:val="0"/>
          <w:numId w:val="12"/>
        </w:numPr>
        <w:ind w:left="0" w:firstLine="709"/>
        <w:jc w:val="both"/>
        <w:rPr>
          <w:rFonts w:ascii="Times New Roman" w:hAnsi="Times New Roman"/>
          <w:sz w:val="28"/>
          <w:szCs w:val="28"/>
        </w:rPr>
      </w:pPr>
      <w:r w:rsidRPr="005D6065">
        <w:rPr>
          <w:rFonts w:ascii="Times New Roman" w:hAnsi="Times New Roman"/>
          <w:sz w:val="28"/>
          <w:szCs w:val="28"/>
        </w:rPr>
        <w:t xml:space="preserve">Фонд оплаты труда работников Учреждения определяется в пределах бюджетных ассигнований, предусмотренных в бюджете </w:t>
      </w:r>
      <w:proofErr w:type="spellStart"/>
      <w:r w:rsidRPr="005D6065">
        <w:rPr>
          <w:rFonts w:ascii="Times New Roman" w:hAnsi="Times New Roman"/>
          <w:sz w:val="28"/>
          <w:szCs w:val="28"/>
        </w:rPr>
        <w:t>Кашинского</w:t>
      </w:r>
      <w:proofErr w:type="spellEnd"/>
      <w:r w:rsidRPr="005D6065">
        <w:rPr>
          <w:rFonts w:ascii="Times New Roman" w:hAnsi="Times New Roman"/>
          <w:sz w:val="28"/>
          <w:szCs w:val="28"/>
        </w:rPr>
        <w:t xml:space="preserve"> </w:t>
      </w:r>
      <w:r w:rsidR="000B1710" w:rsidRPr="005D6065">
        <w:rPr>
          <w:rFonts w:ascii="Times New Roman" w:hAnsi="Times New Roman"/>
          <w:sz w:val="28"/>
          <w:szCs w:val="28"/>
        </w:rPr>
        <w:t xml:space="preserve">городского округа </w:t>
      </w:r>
      <w:r w:rsidRPr="005D6065">
        <w:rPr>
          <w:rFonts w:ascii="Times New Roman" w:hAnsi="Times New Roman"/>
          <w:sz w:val="28"/>
          <w:szCs w:val="28"/>
        </w:rPr>
        <w:t>на соответствующий финансовый год и плановый период, а также за счет средств, полученных от предпринимательской и иной приносящей доход деятельности.</w:t>
      </w:r>
    </w:p>
    <w:p w:rsidR="004065B0" w:rsidRPr="00B46FC9" w:rsidRDefault="004065B0" w:rsidP="00BD6262">
      <w:pPr>
        <w:pStyle w:val="aa"/>
        <w:numPr>
          <w:ilvl w:val="0"/>
          <w:numId w:val="12"/>
        </w:numPr>
        <w:ind w:left="0" w:firstLine="709"/>
        <w:jc w:val="both"/>
        <w:rPr>
          <w:rFonts w:ascii="Times New Roman" w:hAnsi="Times New Roman"/>
          <w:sz w:val="28"/>
          <w:szCs w:val="28"/>
        </w:rPr>
      </w:pPr>
      <w:r w:rsidRPr="00B46FC9">
        <w:rPr>
          <w:rFonts w:ascii="Times New Roman" w:hAnsi="Times New Roman"/>
          <w:sz w:val="28"/>
          <w:szCs w:val="28"/>
        </w:rPr>
        <w:t>Годовой фонд оплаты труда работников Учреждения формируется исходя из объема денежных средств, направляемых на выплаты:</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а)</w:t>
      </w:r>
      <w:r w:rsidRPr="00B46FC9">
        <w:rPr>
          <w:rFonts w:ascii="Times New Roman" w:hAnsi="Times New Roman"/>
          <w:sz w:val="28"/>
          <w:szCs w:val="28"/>
        </w:rPr>
        <w:tab/>
        <w:t>должностных окладов - в размере 12 должностных окладов;</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б)</w:t>
      </w:r>
      <w:r w:rsidRPr="00B46FC9">
        <w:rPr>
          <w:rFonts w:ascii="Times New Roman" w:hAnsi="Times New Roman"/>
          <w:sz w:val="28"/>
          <w:szCs w:val="28"/>
        </w:rPr>
        <w:tab/>
        <w:t>компенсационного характера - в размере 11 должностных окладов;</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в)</w:t>
      </w:r>
      <w:r w:rsidRPr="00B46FC9">
        <w:rPr>
          <w:rFonts w:ascii="Times New Roman" w:hAnsi="Times New Roman"/>
          <w:sz w:val="28"/>
          <w:szCs w:val="28"/>
        </w:rPr>
        <w:tab/>
        <w:t>стимулирующего характера - в размере 17 должностных окладов.</w:t>
      </w:r>
    </w:p>
    <w:p w:rsidR="004065B0" w:rsidRPr="00B46FC9" w:rsidRDefault="004065B0" w:rsidP="00BD6262">
      <w:pPr>
        <w:pStyle w:val="aa"/>
        <w:numPr>
          <w:ilvl w:val="0"/>
          <w:numId w:val="12"/>
        </w:numPr>
        <w:ind w:left="0" w:firstLine="709"/>
        <w:jc w:val="both"/>
        <w:rPr>
          <w:rFonts w:ascii="Times New Roman" w:hAnsi="Times New Roman"/>
          <w:sz w:val="28"/>
          <w:szCs w:val="28"/>
        </w:rPr>
      </w:pPr>
      <w:r w:rsidRPr="00B46FC9">
        <w:rPr>
          <w:rFonts w:ascii="Times New Roman" w:hAnsi="Times New Roman"/>
          <w:sz w:val="28"/>
          <w:szCs w:val="28"/>
        </w:rPr>
        <w:t xml:space="preserve">Руководитель Учреждения по согласованию с Учредителем при необходимости вправе перераспределять средства между выплатами, предусмотренными подпунктами "б" и "в" пункта </w:t>
      </w:r>
      <w:r w:rsidR="00F02E38">
        <w:rPr>
          <w:rFonts w:ascii="Times New Roman" w:hAnsi="Times New Roman"/>
          <w:sz w:val="28"/>
          <w:szCs w:val="28"/>
        </w:rPr>
        <w:t>2</w:t>
      </w:r>
      <w:r w:rsidRPr="00B46FC9">
        <w:rPr>
          <w:rFonts w:ascii="Times New Roman" w:hAnsi="Times New Roman"/>
          <w:sz w:val="28"/>
          <w:szCs w:val="28"/>
        </w:rPr>
        <w:t xml:space="preserve"> настоящего раздела, с учетом безусловного обеспечения выплат компенсационного характера, установленных в соответствии с нормативными правовыми актами Российской Федерации.</w:t>
      </w:r>
    </w:p>
    <w:p w:rsidR="004065B0" w:rsidRPr="00B46FC9" w:rsidRDefault="004065B0" w:rsidP="00BD6262">
      <w:pPr>
        <w:pStyle w:val="aa"/>
        <w:numPr>
          <w:ilvl w:val="0"/>
          <w:numId w:val="12"/>
        </w:numPr>
        <w:ind w:left="0" w:firstLine="709"/>
        <w:jc w:val="both"/>
        <w:rPr>
          <w:rFonts w:ascii="Times New Roman" w:hAnsi="Times New Roman"/>
          <w:sz w:val="28"/>
          <w:szCs w:val="28"/>
        </w:rPr>
      </w:pPr>
      <w:r w:rsidRPr="00B46FC9">
        <w:rPr>
          <w:rFonts w:ascii="Times New Roman" w:hAnsi="Times New Roman"/>
          <w:sz w:val="28"/>
          <w:szCs w:val="28"/>
        </w:rPr>
        <w:t>Руководитель Учреждения имеет право самостоятельно определять период, за который производится стимулирование труда работников, а также перечень и размеры компенсационных и стимулирующих выплат в пределах ассигнований, предусмотренных Учреждению на оплату труда. При этом максимальные размеры выплат, установленные настоящим Положением, превышаться не должны.</w:t>
      </w:r>
    </w:p>
    <w:p w:rsidR="004065B0" w:rsidRPr="00B46FC9" w:rsidRDefault="004065B0" w:rsidP="00BD6262">
      <w:pPr>
        <w:pStyle w:val="aa"/>
        <w:numPr>
          <w:ilvl w:val="0"/>
          <w:numId w:val="12"/>
        </w:numPr>
        <w:ind w:left="0" w:firstLine="709"/>
        <w:jc w:val="both"/>
        <w:rPr>
          <w:rFonts w:ascii="Times New Roman" w:hAnsi="Times New Roman"/>
          <w:sz w:val="28"/>
          <w:szCs w:val="28"/>
        </w:rPr>
      </w:pPr>
      <w:r w:rsidRPr="00B46FC9">
        <w:rPr>
          <w:rFonts w:ascii="Times New Roman" w:hAnsi="Times New Roman"/>
          <w:sz w:val="28"/>
          <w:szCs w:val="28"/>
        </w:rPr>
        <w:t>В случае получения Учреждением средств от приносящей доход деятельности Учреждение может самостоятельно формировать за счет них фонд оплаты труда для осуществления стимулирования своих работников в части выплат стимулирующего характера.</w:t>
      </w:r>
    </w:p>
    <w:p w:rsidR="004065B0" w:rsidRPr="00B46FC9" w:rsidRDefault="004065B0" w:rsidP="00BD6262">
      <w:pPr>
        <w:pStyle w:val="aa"/>
        <w:numPr>
          <w:ilvl w:val="0"/>
          <w:numId w:val="12"/>
        </w:numPr>
        <w:ind w:left="0" w:firstLine="709"/>
        <w:jc w:val="both"/>
        <w:rPr>
          <w:rFonts w:ascii="Times New Roman" w:hAnsi="Times New Roman"/>
          <w:sz w:val="28"/>
          <w:szCs w:val="28"/>
        </w:rPr>
      </w:pPr>
      <w:r w:rsidRPr="00B46FC9">
        <w:rPr>
          <w:rFonts w:ascii="Times New Roman" w:hAnsi="Times New Roman"/>
          <w:sz w:val="28"/>
          <w:szCs w:val="28"/>
        </w:rPr>
        <w:t>Фонд оплаты труда работников Учреждения подлежит перерасчету и корректировке в случаях:</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а)</w:t>
      </w:r>
      <w:r w:rsidRPr="00B46FC9">
        <w:rPr>
          <w:rFonts w:ascii="Times New Roman" w:hAnsi="Times New Roman"/>
          <w:sz w:val="28"/>
          <w:szCs w:val="28"/>
        </w:rPr>
        <w:tab/>
        <w:t>увеличения (индексации) должностных окладов;</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t>б)</w:t>
      </w:r>
      <w:r w:rsidRPr="00B46FC9">
        <w:rPr>
          <w:rFonts w:ascii="Times New Roman" w:hAnsi="Times New Roman"/>
          <w:sz w:val="28"/>
          <w:szCs w:val="28"/>
        </w:rPr>
        <w:tab/>
        <w:t>изменения штатов (штатных расписаний, перечней);</w:t>
      </w:r>
    </w:p>
    <w:p w:rsidR="004065B0" w:rsidRPr="00B46FC9" w:rsidRDefault="004065B0" w:rsidP="004065B0">
      <w:pPr>
        <w:pStyle w:val="aa"/>
        <w:ind w:firstLine="709"/>
        <w:jc w:val="both"/>
        <w:rPr>
          <w:rFonts w:ascii="Times New Roman" w:hAnsi="Times New Roman"/>
          <w:sz w:val="28"/>
          <w:szCs w:val="28"/>
        </w:rPr>
      </w:pPr>
      <w:r w:rsidRPr="00B46FC9">
        <w:rPr>
          <w:rFonts w:ascii="Times New Roman" w:hAnsi="Times New Roman"/>
          <w:sz w:val="28"/>
          <w:szCs w:val="28"/>
        </w:rPr>
        <w:lastRenderedPageBreak/>
        <w:t>в)</w:t>
      </w:r>
      <w:r w:rsidRPr="00B46FC9">
        <w:rPr>
          <w:rFonts w:ascii="Times New Roman" w:hAnsi="Times New Roman"/>
          <w:sz w:val="28"/>
          <w:szCs w:val="28"/>
        </w:rPr>
        <w:tab/>
        <w:t>изменения системы оплаты труда, изменения обязательных условий трудового договора, связанных с изменением организационных или технологических условий труда сотрудников Учреждения.</w:t>
      </w:r>
    </w:p>
    <w:p w:rsidR="004065B0" w:rsidRPr="00816C00" w:rsidRDefault="004065B0">
      <w:pPr>
        <w:rPr>
          <w:rFonts w:ascii="Times New Roman" w:hAnsi="Times New Roman"/>
          <w:sz w:val="28"/>
          <w:szCs w:val="28"/>
        </w:rPr>
      </w:pPr>
    </w:p>
    <w:sectPr w:rsidR="004065B0" w:rsidRPr="00816C00" w:rsidSect="00D84F19">
      <w:headerReference w:type="default" r:id="rId8"/>
      <w:pgSz w:w="11906" w:h="16838"/>
      <w:pgMar w:top="1134"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80" w:rsidRDefault="00ED0F80" w:rsidP="000A7BBE">
      <w:r>
        <w:separator/>
      </w:r>
    </w:p>
  </w:endnote>
  <w:endnote w:type="continuationSeparator" w:id="1">
    <w:p w:rsidR="00ED0F80" w:rsidRDefault="00ED0F80" w:rsidP="000A7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80" w:rsidRDefault="00ED0F80" w:rsidP="000A7BBE">
      <w:r>
        <w:separator/>
      </w:r>
    </w:p>
  </w:footnote>
  <w:footnote w:type="continuationSeparator" w:id="1">
    <w:p w:rsidR="00ED0F80" w:rsidRDefault="00ED0F80" w:rsidP="000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6604"/>
      <w:docPartObj>
        <w:docPartGallery w:val="Page Numbers (Top of Page)"/>
        <w:docPartUnique/>
      </w:docPartObj>
    </w:sdtPr>
    <w:sdtContent>
      <w:p w:rsidR="005450AD" w:rsidRDefault="00F9326C">
        <w:pPr>
          <w:pStyle w:val="a3"/>
          <w:jc w:val="center"/>
        </w:pPr>
        <w:fldSimple w:instr=" PAGE   \* MERGEFORMAT ">
          <w:r w:rsidR="00B334C8">
            <w:rPr>
              <w:noProof/>
            </w:rPr>
            <w:t>3</w:t>
          </w:r>
        </w:fldSimple>
      </w:p>
    </w:sdtContent>
  </w:sdt>
  <w:p w:rsidR="005450AD" w:rsidRDefault="005450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662"/>
    <w:multiLevelType w:val="hybridMultilevel"/>
    <w:tmpl w:val="15523F72"/>
    <w:lvl w:ilvl="0" w:tplc="6AC2220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91F88"/>
    <w:multiLevelType w:val="hybridMultilevel"/>
    <w:tmpl w:val="30F819C8"/>
    <w:lvl w:ilvl="0" w:tplc="3B06E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0875"/>
    <w:multiLevelType w:val="hybridMultilevel"/>
    <w:tmpl w:val="7952A196"/>
    <w:lvl w:ilvl="0" w:tplc="B15CCB80">
      <w:start w:val="4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C3347"/>
    <w:multiLevelType w:val="hybridMultilevel"/>
    <w:tmpl w:val="F00EFD2C"/>
    <w:lvl w:ilvl="0" w:tplc="6AC22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A7935"/>
    <w:multiLevelType w:val="hybridMultilevel"/>
    <w:tmpl w:val="FCE6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586C44"/>
    <w:multiLevelType w:val="hybridMultilevel"/>
    <w:tmpl w:val="DB3042C6"/>
    <w:lvl w:ilvl="0" w:tplc="6AA22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125905"/>
    <w:multiLevelType w:val="hybridMultilevel"/>
    <w:tmpl w:val="D2DC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C23B6"/>
    <w:multiLevelType w:val="hybridMultilevel"/>
    <w:tmpl w:val="0DA85FA2"/>
    <w:lvl w:ilvl="0" w:tplc="7E3E7DC2">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91735A"/>
    <w:multiLevelType w:val="hybridMultilevel"/>
    <w:tmpl w:val="1A78F274"/>
    <w:lvl w:ilvl="0" w:tplc="6AC22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B63E08"/>
    <w:multiLevelType w:val="hybridMultilevel"/>
    <w:tmpl w:val="0DA85FA2"/>
    <w:lvl w:ilvl="0" w:tplc="7E3E7DC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416FA"/>
    <w:multiLevelType w:val="multilevel"/>
    <w:tmpl w:val="43FCA79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7D9A4417"/>
    <w:multiLevelType w:val="hybridMultilevel"/>
    <w:tmpl w:val="BDA85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2"/>
  </w:num>
  <w:num w:numId="5">
    <w:abstractNumId w:val="6"/>
  </w:num>
  <w:num w:numId="6">
    <w:abstractNumId w:val="1"/>
  </w:num>
  <w:num w:numId="7">
    <w:abstractNumId w:val="5"/>
  </w:num>
  <w:num w:numId="8">
    <w:abstractNumId w:val="11"/>
  </w:num>
  <w:num w:numId="9">
    <w:abstractNumId w:val="4"/>
  </w:num>
  <w:num w:numId="10">
    <w:abstractNumId w:val="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A7BBE"/>
    <w:rsid w:val="000633D1"/>
    <w:rsid w:val="000A7BBE"/>
    <w:rsid w:val="000B1710"/>
    <w:rsid w:val="000E0E9F"/>
    <w:rsid w:val="00103D44"/>
    <w:rsid w:val="0011632B"/>
    <w:rsid w:val="00176D0C"/>
    <w:rsid w:val="001B4DE9"/>
    <w:rsid w:val="002264D2"/>
    <w:rsid w:val="00227BCD"/>
    <w:rsid w:val="002568C7"/>
    <w:rsid w:val="002E4451"/>
    <w:rsid w:val="00336992"/>
    <w:rsid w:val="00343EAB"/>
    <w:rsid w:val="00380147"/>
    <w:rsid w:val="0039122C"/>
    <w:rsid w:val="003A0CF7"/>
    <w:rsid w:val="003A5F7E"/>
    <w:rsid w:val="004065B0"/>
    <w:rsid w:val="00434898"/>
    <w:rsid w:val="00442971"/>
    <w:rsid w:val="00487A55"/>
    <w:rsid w:val="004947A8"/>
    <w:rsid w:val="005450AD"/>
    <w:rsid w:val="005737E9"/>
    <w:rsid w:val="00585A2B"/>
    <w:rsid w:val="0059794D"/>
    <w:rsid w:val="005A179D"/>
    <w:rsid w:val="005D6065"/>
    <w:rsid w:val="005E2319"/>
    <w:rsid w:val="006868F1"/>
    <w:rsid w:val="006A77F3"/>
    <w:rsid w:val="006D410E"/>
    <w:rsid w:val="006E7C4C"/>
    <w:rsid w:val="00704C16"/>
    <w:rsid w:val="007643BC"/>
    <w:rsid w:val="00784DF7"/>
    <w:rsid w:val="007F2264"/>
    <w:rsid w:val="00816C00"/>
    <w:rsid w:val="008735EC"/>
    <w:rsid w:val="00882C61"/>
    <w:rsid w:val="009220DF"/>
    <w:rsid w:val="009407E1"/>
    <w:rsid w:val="009437B1"/>
    <w:rsid w:val="009627FF"/>
    <w:rsid w:val="009831FC"/>
    <w:rsid w:val="009E5C50"/>
    <w:rsid w:val="00A639A1"/>
    <w:rsid w:val="00AC101F"/>
    <w:rsid w:val="00AD3B8E"/>
    <w:rsid w:val="00B334C8"/>
    <w:rsid w:val="00B9767F"/>
    <w:rsid w:val="00BD6262"/>
    <w:rsid w:val="00C34EBF"/>
    <w:rsid w:val="00CC4C1B"/>
    <w:rsid w:val="00CF74BA"/>
    <w:rsid w:val="00D3226E"/>
    <w:rsid w:val="00D4770A"/>
    <w:rsid w:val="00D84F19"/>
    <w:rsid w:val="00DA3A02"/>
    <w:rsid w:val="00DC3ADE"/>
    <w:rsid w:val="00DD35DD"/>
    <w:rsid w:val="00E84D1C"/>
    <w:rsid w:val="00E85C01"/>
    <w:rsid w:val="00EA11E3"/>
    <w:rsid w:val="00EC57DC"/>
    <w:rsid w:val="00ED0F80"/>
    <w:rsid w:val="00F02E38"/>
    <w:rsid w:val="00F04771"/>
    <w:rsid w:val="00F93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paragraph" w:styleId="a9">
    <w:name w:val="List Paragraph"/>
    <w:basedOn w:val="a"/>
    <w:uiPriority w:val="34"/>
    <w:qFormat/>
    <w:rsid w:val="004947A8"/>
    <w:pPr>
      <w:ind w:left="720"/>
      <w:contextualSpacing/>
    </w:pPr>
  </w:style>
  <w:style w:type="paragraph" w:styleId="aa">
    <w:name w:val="No Spacing"/>
    <w:link w:val="ab"/>
    <w:uiPriority w:val="1"/>
    <w:qFormat/>
    <w:rsid w:val="00816C00"/>
    <w:pPr>
      <w:spacing w:after="0" w:line="240" w:lineRule="auto"/>
    </w:pPr>
    <w:rPr>
      <w:rFonts w:ascii="Tms Rmn" w:eastAsia="Times New Roman" w:hAnsi="Tms Rmn" w:cs="Times New Roman"/>
      <w:sz w:val="20"/>
      <w:szCs w:val="20"/>
      <w:lang w:eastAsia="ru-RU"/>
    </w:rPr>
  </w:style>
  <w:style w:type="character" w:customStyle="1" w:styleId="ab">
    <w:name w:val="Без интервала Знак"/>
    <w:link w:val="aa"/>
    <w:uiPriority w:val="1"/>
    <w:locked/>
    <w:rsid w:val="00816C00"/>
    <w:rPr>
      <w:rFonts w:ascii="Tms Rmn" w:eastAsia="Times New Roman" w:hAnsi="Tms Rmn" w:cs="Times New Roman"/>
      <w:sz w:val="20"/>
      <w:szCs w:val="20"/>
      <w:lang w:eastAsia="ru-RU"/>
    </w:rPr>
  </w:style>
  <w:style w:type="character" w:customStyle="1" w:styleId="3">
    <w:name w:val="Основной текст (3)_"/>
    <w:link w:val="30"/>
    <w:uiPriority w:val="99"/>
    <w:rsid w:val="00816C00"/>
    <w:rPr>
      <w:shd w:val="clear" w:color="auto" w:fill="FFFFFF"/>
    </w:rPr>
  </w:style>
  <w:style w:type="paragraph" w:customStyle="1" w:styleId="30">
    <w:name w:val="Основной текст (3)"/>
    <w:basedOn w:val="a"/>
    <w:link w:val="3"/>
    <w:uiPriority w:val="99"/>
    <w:rsid w:val="00816C00"/>
    <w:pPr>
      <w:widowControl w:val="0"/>
      <w:shd w:val="clear" w:color="auto" w:fill="FFFFFF"/>
      <w:spacing w:before="240" w:after="360" w:line="240" w:lineRule="atLeast"/>
      <w:jc w:val="both"/>
    </w:pPr>
    <w:rPr>
      <w:rFonts w:asciiTheme="minorHAnsi" w:eastAsiaTheme="minorHAnsi" w:hAnsiTheme="minorHAnsi" w:cstheme="minorBidi"/>
      <w:sz w:val="22"/>
      <w:szCs w:val="22"/>
      <w:lang w:eastAsia="en-US"/>
    </w:rPr>
  </w:style>
  <w:style w:type="character" w:customStyle="1" w:styleId="pt-a0">
    <w:name w:val="pt-a0"/>
    <w:basedOn w:val="a0"/>
    <w:rsid w:val="00816C00"/>
  </w:style>
  <w:style w:type="table" w:styleId="ac">
    <w:name w:val="Table Grid"/>
    <w:basedOn w:val="a1"/>
    <w:uiPriority w:val="59"/>
    <w:rsid w:val="00406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 + Полужирный"/>
    <w:basedOn w:val="a0"/>
    <w:rsid w:val="004065B0"/>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apple-converted-space">
    <w:name w:val="apple-converted-space"/>
    <w:basedOn w:val="a0"/>
    <w:rsid w:val="004065B0"/>
  </w:style>
  <w:style w:type="character" w:styleId="ad">
    <w:name w:val="Strong"/>
    <w:basedOn w:val="a0"/>
    <w:uiPriority w:val="22"/>
    <w:qFormat/>
    <w:rsid w:val="005D606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4124</Words>
  <Characters>23509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Самохвалова Наталья</cp:lastModifiedBy>
  <cp:revision>2</cp:revision>
  <cp:lastPrinted>2020-03-16T11:13:00Z</cp:lastPrinted>
  <dcterms:created xsi:type="dcterms:W3CDTF">2020-03-20T07:44:00Z</dcterms:created>
  <dcterms:modified xsi:type="dcterms:W3CDTF">2020-03-20T07:44:00Z</dcterms:modified>
</cp:coreProperties>
</file>