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8F" w:rsidRDefault="00FE318F" w:rsidP="000F3401">
      <w:pPr>
        <w:jc w:val="center"/>
        <w:rPr>
          <w:rFonts w:eastAsia="Calibri"/>
          <w:b/>
          <w:sz w:val="20"/>
          <w:szCs w:val="20"/>
        </w:rPr>
      </w:pPr>
    </w:p>
    <w:p w:rsidR="00680A73" w:rsidRPr="00C738B8" w:rsidRDefault="000D08EE" w:rsidP="000F3401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2780862</wp:posOffset>
            </wp:positionH>
            <wp:positionV relativeFrom="paragraph">
              <wp:posOffset>263934</wp:posOffset>
            </wp:positionV>
            <wp:extent cx="584557" cy="714811"/>
            <wp:effectExtent l="19050" t="0" r="599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7" cy="7148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73" w:rsidRPr="00C738B8">
        <w:rPr>
          <w:rFonts w:eastAsia="Calibri"/>
          <w:b/>
          <w:sz w:val="20"/>
          <w:szCs w:val="20"/>
        </w:rPr>
        <w:t>Тверская область</w:t>
      </w:r>
    </w:p>
    <w:p w:rsidR="00680A73" w:rsidRPr="00C738B8" w:rsidRDefault="00680A73" w:rsidP="000F3401">
      <w:pPr>
        <w:tabs>
          <w:tab w:val="left" w:pos="851"/>
        </w:tabs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after="0" w:line="240" w:lineRule="auto"/>
        <w:jc w:val="center"/>
        <w:rPr>
          <w:b/>
          <w:sz w:val="20"/>
          <w:szCs w:val="20"/>
        </w:rPr>
      </w:pPr>
      <w:r w:rsidRPr="00C738B8">
        <w:rPr>
          <w:rFonts w:eastAsia="Calibri"/>
          <w:b/>
          <w:sz w:val="20"/>
          <w:szCs w:val="20"/>
        </w:rPr>
        <w:t xml:space="preserve">КОНТРОЛЬНО-СЧЕТНАЯ ПАЛАТА КАШИНСКОГО  </w:t>
      </w:r>
      <w:r w:rsidR="00276412">
        <w:rPr>
          <w:rFonts w:eastAsia="Calibri"/>
          <w:b/>
          <w:sz w:val="20"/>
          <w:szCs w:val="20"/>
        </w:rPr>
        <w:t>ГОРОДСКОГО ОКРУГА</w:t>
      </w:r>
    </w:p>
    <w:p w:rsidR="00680A73" w:rsidRPr="00C738B8" w:rsidRDefault="00680A73" w:rsidP="000F3401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C738B8">
        <w:rPr>
          <w:rFonts w:eastAsia="Calibri"/>
          <w:sz w:val="20"/>
          <w:szCs w:val="20"/>
        </w:rPr>
        <w:t>171640,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Тверская обл.,</w:t>
      </w:r>
      <w:r w:rsidR="005372B9" w:rsidRPr="00C738B8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г.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Кашин, ул.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Карла Маркса,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 xml:space="preserve"> д.1/18, тел./ факс (48234)</w:t>
      </w:r>
      <w:r w:rsidR="008101C9">
        <w:rPr>
          <w:rFonts w:eastAsia="Calibri"/>
          <w:sz w:val="20"/>
          <w:szCs w:val="20"/>
        </w:rPr>
        <w:t xml:space="preserve"> </w:t>
      </w:r>
      <w:r w:rsidRPr="00C738B8">
        <w:rPr>
          <w:rFonts w:eastAsia="Calibri"/>
          <w:sz w:val="20"/>
          <w:szCs w:val="20"/>
        </w:rPr>
        <w:t>2-2</w:t>
      </w:r>
      <w:r w:rsidR="00116E90">
        <w:rPr>
          <w:rFonts w:eastAsia="Calibri"/>
          <w:sz w:val="20"/>
          <w:szCs w:val="20"/>
        </w:rPr>
        <w:t>9-35</w:t>
      </w:r>
    </w:p>
    <w:p w:rsidR="00680A73" w:rsidRPr="00C738B8" w:rsidRDefault="00680A73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680A73" w:rsidRDefault="00680A73" w:rsidP="00680A7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80A73" w:rsidRPr="008101C9" w:rsidRDefault="00680A73" w:rsidP="00E207F1">
      <w:pPr>
        <w:spacing w:after="0" w:line="240" w:lineRule="auto"/>
        <w:ind w:firstLine="709"/>
        <w:jc w:val="center"/>
        <w:rPr>
          <w:sz w:val="26"/>
          <w:szCs w:val="26"/>
        </w:rPr>
      </w:pPr>
      <w:r w:rsidRPr="008101C9">
        <w:rPr>
          <w:b/>
          <w:sz w:val="26"/>
          <w:szCs w:val="26"/>
        </w:rPr>
        <w:t>ОТЧ</w:t>
      </w:r>
      <w:r w:rsidR="00BD1AC6">
        <w:rPr>
          <w:b/>
          <w:sz w:val="26"/>
          <w:szCs w:val="26"/>
        </w:rPr>
        <w:t>Ё</w:t>
      </w:r>
      <w:r w:rsidRPr="008101C9">
        <w:rPr>
          <w:b/>
          <w:sz w:val="26"/>
          <w:szCs w:val="26"/>
        </w:rPr>
        <w:t>Т</w:t>
      </w:r>
    </w:p>
    <w:p w:rsidR="00680A73" w:rsidRPr="008101C9" w:rsidRDefault="00680A73" w:rsidP="00E207F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 xml:space="preserve">о деятельности </w:t>
      </w:r>
      <w:r w:rsidR="00E207F1" w:rsidRPr="008101C9">
        <w:rPr>
          <w:b/>
          <w:sz w:val="26"/>
          <w:szCs w:val="26"/>
        </w:rPr>
        <w:t>Контрольно-сч</w:t>
      </w:r>
      <w:r w:rsidR="00630979">
        <w:rPr>
          <w:b/>
          <w:sz w:val="26"/>
          <w:szCs w:val="26"/>
        </w:rPr>
        <w:t>ё</w:t>
      </w:r>
      <w:r w:rsidR="00E207F1" w:rsidRPr="008101C9">
        <w:rPr>
          <w:b/>
          <w:sz w:val="26"/>
          <w:szCs w:val="26"/>
        </w:rPr>
        <w:t xml:space="preserve">тной палаты Кашинского </w:t>
      </w:r>
      <w:r w:rsidR="00276412">
        <w:rPr>
          <w:b/>
          <w:sz w:val="26"/>
          <w:szCs w:val="26"/>
        </w:rPr>
        <w:t xml:space="preserve">городского округа </w:t>
      </w:r>
      <w:r w:rsidRPr="008101C9">
        <w:rPr>
          <w:b/>
          <w:sz w:val="26"/>
          <w:szCs w:val="26"/>
        </w:rPr>
        <w:t>в 201</w:t>
      </w:r>
      <w:r w:rsidR="00D03DA1">
        <w:rPr>
          <w:b/>
          <w:sz w:val="26"/>
          <w:szCs w:val="26"/>
        </w:rPr>
        <w:t>9</w:t>
      </w:r>
      <w:r w:rsidRPr="008101C9">
        <w:rPr>
          <w:b/>
          <w:sz w:val="26"/>
          <w:szCs w:val="26"/>
        </w:rPr>
        <w:t xml:space="preserve"> году</w:t>
      </w:r>
    </w:p>
    <w:p w:rsidR="00E207F1" w:rsidRPr="008101C9" w:rsidRDefault="00E207F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207F1" w:rsidRPr="008101C9" w:rsidRDefault="00680A73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>Раздел 1. Вводные положения</w:t>
      </w:r>
    </w:p>
    <w:p w:rsidR="00680A73" w:rsidRPr="00286E3D" w:rsidRDefault="0098594C" w:rsidP="00E20F81">
      <w:pPr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Настоящий отчет о деятельности Контрольно-счетной</w:t>
      </w:r>
      <w:r w:rsidR="0019538D" w:rsidRPr="00286E3D">
        <w:rPr>
          <w:sz w:val="26"/>
          <w:szCs w:val="26"/>
        </w:rPr>
        <w:t xml:space="preserve"> палаты Кашинского  </w:t>
      </w:r>
      <w:r w:rsidR="00276412">
        <w:rPr>
          <w:sz w:val="26"/>
          <w:szCs w:val="26"/>
        </w:rPr>
        <w:t xml:space="preserve">городского округа </w:t>
      </w:r>
      <w:r w:rsidR="0019538D" w:rsidRPr="00286E3D">
        <w:rPr>
          <w:sz w:val="26"/>
          <w:szCs w:val="26"/>
        </w:rPr>
        <w:t>в 201</w:t>
      </w:r>
      <w:r w:rsidR="00D03DA1">
        <w:rPr>
          <w:sz w:val="26"/>
          <w:szCs w:val="26"/>
        </w:rPr>
        <w:t>9</w:t>
      </w:r>
      <w:r w:rsidR="00B6597D">
        <w:rPr>
          <w:sz w:val="26"/>
          <w:szCs w:val="26"/>
        </w:rPr>
        <w:t xml:space="preserve"> году (далее – </w:t>
      </w:r>
      <w:r w:rsidR="00372F46">
        <w:rPr>
          <w:sz w:val="26"/>
          <w:szCs w:val="26"/>
        </w:rPr>
        <w:t>о</w:t>
      </w:r>
      <w:r w:rsidRPr="00286E3D">
        <w:rPr>
          <w:sz w:val="26"/>
          <w:szCs w:val="26"/>
        </w:rPr>
        <w:t>тчет)</w:t>
      </w:r>
      <w:r w:rsidR="0019538D" w:rsidRPr="00286E3D">
        <w:rPr>
          <w:sz w:val="26"/>
          <w:szCs w:val="26"/>
        </w:rPr>
        <w:t xml:space="preserve"> подготовлен и </w:t>
      </w:r>
      <w:r w:rsidRPr="00286E3D">
        <w:rPr>
          <w:sz w:val="26"/>
          <w:szCs w:val="26"/>
        </w:rPr>
        <w:t xml:space="preserve"> </w:t>
      </w:r>
      <w:r w:rsidR="0019538D" w:rsidRPr="00286E3D">
        <w:rPr>
          <w:sz w:val="26"/>
          <w:szCs w:val="26"/>
        </w:rPr>
        <w:t>направл</w:t>
      </w:r>
      <w:r w:rsidR="00FC379F">
        <w:rPr>
          <w:sz w:val="26"/>
          <w:szCs w:val="26"/>
        </w:rPr>
        <w:t>ен</w:t>
      </w:r>
      <w:r w:rsidR="0019538D" w:rsidRPr="00286E3D">
        <w:rPr>
          <w:sz w:val="26"/>
          <w:szCs w:val="26"/>
        </w:rPr>
        <w:t xml:space="preserve"> на рассмотрение</w:t>
      </w:r>
      <w:r w:rsidRPr="00286E3D">
        <w:rPr>
          <w:sz w:val="26"/>
          <w:szCs w:val="26"/>
        </w:rPr>
        <w:t xml:space="preserve"> </w:t>
      </w:r>
      <w:r w:rsidR="00276412">
        <w:rPr>
          <w:sz w:val="26"/>
          <w:szCs w:val="26"/>
        </w:rPr>
        <w:t xml:space="preserve">Кашинской городской Думы в </w:t>
      </w:r>
      <w:r w:rsidRPr="00286E3D">
        <w:rPr>
          <w:sz w:val="26"/>
          <w:szCs w:val="26"/>
        </w:rPr>
        <w:t xml:space="preserve">соответствии с частью 2 статьи 19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 и пунктом 2 статьи </w:t>
      </w:r>
      <w:r w:rsidR="0019538D" w:rsidRPr="00286E3D">
        <w:rPr>
          <w:sz w:val="26"/>
          <w:szCs w:val="26"/>
        </w:rPr>
        <w:t>18</w:t>
      </w:r>
      <w:r w:rsidRPr="00286E3D">
        <w:rPr>
          <w:sz w:val="26"/>
          <w:szCs w:val="26"/>
        </w:rPr>
        <w:t xml:space="preserve"> Положения  о Контрольно-счетной палате Кашинского  </w:t>
      </w:r>
      <w:r w:rsidR="00276412">
        <w:rPr>
          <w:sz w:val="26"/>
          <w:szCs w:val="26"/>
        </w:rPr>
        <w:t>городского округа</w:t>
      </w:r>
      <w:r w:rsidRPr="00286E3D">
        <w:rPr>
          <w:sz w:val="26"/>
          <w:szCs w:val="26"/>
        </w:rPr>
        <w:t xml:space="preserve">, утвержденного </w:t>
      </w:r>
      <w:r w:rsidR="00680A73" w:rsidRPr="00286E3D">
        <w:rPr>
          <w:sz w:val="26"/>
          <w:szCs w:val="26"/>
        </w:rPr>
        <w:t xml:space="preserve">решением </w:t>
      </w:r>
      <w:r w:rsidR="00276412">
        <w:rPr>
          <w:sz w:val="26"/>
          <w:szCs w:val="26"/>
        </w:rPr>
        <w:t xml:space="preserve">Кашинской городской Думы от 25.12.2018 </w:t>
      </w:r>
      <w:r w:rsidR="00680A73" w:rsidRPr="00286E3D">
        <w:rPr>
          <w:sz w:val="26"/>
          <w:szCs w:val="26"/>
        </w:rPr>
        <w:t xml:space="preserve"> № </w:t>
      </w:r>
      <w:r w:rsidR="00276412">
        <w:rPr>
          <w:sz w:val="26"/>
          <w:szCs w:val="26"/>
        </w:rPr>
        <w:t>5</w:t>
      </w:r>
      <w:r w:rsidR="0019538D" w:rsidRPr="00286E3D">
        <w:rPr>
          <w:sz w:val="26"/>
          <w:szCs w:val="26"/>
        </w:rPr>
        <w:t>8</w:t>
      </w:r>
      <w:r w:rsidR="00B6597D">
        <w:rPr>
          <w:sz w:val="26"/>
          <w:szCs w:val="26"/>
        </w:rPr>
        <w:t>.</w:t>
      </w:r>
      <w:r w:rsidR="00116E90">
        <w:rPr>
          <w:sz w:val="26"/>
          <w:szCs w:val="26"/>
        </w:rPr>
        <w:t xml:space="preserve"> </w:t>
      </w:r>
    </w:p>
    <w:p w:rsidR="00680A73" w:rsidRPr="00286E3D" w:rsidRDefault="00680A73" w:rsidP="001677EC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 xml:space="preserve">В представленном отчете отражены основные направления деятельности </w:t>
      </w:r>
      <w:r w:rsidR="001677EC" w:rsidRPr="00286E3D">
        <w:rPr>
          <w:sz w:val="26"/>
          <w:szCs w:val="26"/>
        </w:rPr>
        <w:t>К</w:t>
      </w:r>
      <w:r w:rsidR="000F2E5B">
        <w:rPr>
          <w:sz w:val="26"/>
          <w:szCs w:val="26"/>
        </w:rPr>
        <w:t>онтрольно-счетной палаты Кашинского городского округа (далее - КСП)</w:t>
      </w:r>
      <w:r w:rsidRPr="00286E3D">
        <w:rPr>
          <w:sz w:val="26"/>
          <w:szCs w:val="26"/>
        </w:rPr>
        <w:t xml:space="preserve"> в 201</w:t>
      </w:r>
      <w:r w:rsidR="00D03DA1">
        <w:rPr>
          <w:sz w:val="26"/>
          <w:szCs w:val="26"/>
        </w:rPr>
        <w:t>9</w:t>
      </w:r>
      <w:r w:rsidRPr="00286E3D">
        <w:rPr>
          <w:sz w:val="26"/>
          <w:szCs w:val="26"/>
        </w:rPr>
        <w:t xml:space="preserve"> году, результаты контрольных и экспертно – аналитических </w:t>
      </w:r>
      <w:r w:rsidR="001677EC" w:rsidRPr="00286E3D">
        <w:rPr>
          <w:sz w:val="26"/>
          <w:szCs w:val="26"/>
        </w:rPr>
        <w:t>м</w:t>
      </w:r>
      <w:r w:rsidRPr="00286E3D">
        <w:rPr>
          <w:sz w:val="26"/>
          <w:szCs w:val="26"/>
        </w:rPr>
        <w:t>ероприятий, направленных на совершенствование внешнего финансового контроля в</w:t>
      </w:r>
      <w:r w:rsidR="0019538D" w:rsidRPr="00286E3D">
        <w:rPr>
          <w:sz w:val="26"/>
          <w:szCs w:val="26"/>
        </w:rPr>
        <w:t xml:space="preserve"> муниципальном образовании </w:t>
      </w:r>
      <w:r w:rsidR="000F2E5B">
        <w:rPr>
          <w:sz w:val="26"/>
          <w:szCs w:val="26"/>
        </w:rPr>
        <w:t>Кашинский городской округ Тверской области</w:t>
      </w:r>
      <w:r w:rsidRPr="00286E3D">
        <w:rPr>
          <w:sz w:val="26"/>
          <w:szCs w:val="26"/>
        </w:rPr>
        <w:t>, повышение его качества</w:t>
      </w:r>
      <w:r w:rsidR="0019538D" w:rsidRPr="00286E3D">
        <w:rPr>
          <w:sz w:val="26"/>
          <w:szCs w:val="26"/>
        </w:rPr>
        <w:t xml:space="preserve">, </w:t>
      </w:r>
      <w:r w:rsidR="00207727" w:rsidRPr="00286E3D">
        <w:rPr>
          <w:sz w:val="26"/>
          <w:szCs w:val="26"/>
        </w:rPr>
        <w:t xml:space="preserve"> а также информация об обеспечении деятельности </w:t>
      </w:r>
      <w:r w:rsidR="0019538D" w:rsidRPr="00286E3D">
        <w:rPr>
          <w:sz w:val="26"/>
          <w:szCs w:val="26"/>
        </w:rPr>
        <w:t>КСП</w:t>
      </w:r>
      <w:r w:rsidRPr="00286E3D">
        <w:rPr>
          <w:sz w:val="26"/>
          <w:szCs w:val="26"/>
        </w:rPr>
        <w:t xml:space="preserve">. </w:t>
      </w:r>
    </w:p>
    <w:p w:rsidR="00207727" w:rsidRPr="00286E3D" w:rsidRDefault="00207727" w:rsidP="001677EC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Результаты проведенных контрольных и экспертно - аналитических мероприятий в 201</w:t>
      </w:r>
      <w:r w:rsidR="00D03DA1">
        <w:rPr>
          <w:sz w:val="26"/>
          <w:szCs w:val="26"/>
        </w:rPr>
        <w:t>9</w:t>
      </w:r>
      <w:r w:rsidRPr="00286E3D">
        <w:rPr>
          <w:sz w:val="26"/>
          <w:szCs w:val="26"/>
        </w:rPr>
        <w:t xml:space="preserve"> году включают та</w:t>
      </w:r>
      <w:r w:rsidR="0090267E" w:rsidRPr="00286E3D">
        <w:rPr>
          <w:sz w:val="26"/>
          <w:szCs w:val="26"/>
        </w:rPr>
        <w:t>кже информацию о результатах контрольных и экспертно - аналитических мероприятий, осуществленных КСП  в рамках переданных ей полномочий контрольно-счетных органов поселений, входящих в состав муниципального образования «Кашинский район»</w:t>
      </w:r>
      <w:r w:rsidR="00372F46">
        <w:rPr>
          <w:sz w:val="26"/>
          <w:szCs w:val="26"/>
        </w:rPr>
        <w:t xml:space="preserve"> (далее – МО «Кашинский район»)</w:t>
      </w:r>
      <w:r w:rsidR="0090267E" w:rsidRPr="00286E3D">
        <w:rPr>
          <w:sz w:val="26"/>
          <w:szCs w:val="26"/>
        </w:rPr>
        <w:t>, по осуществлению внешнего муниципального  финансового контроля.</w:t>
      </w:r>
    </w:p>
    <w:p w:rsidR="00680A73" w:rsidRDefault="00B6597D" w:rsidP="00B65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6597D">
        <w:rPr>
          <w:sz w:val="26"/>
          <w:szCs w:val="26"/>
        </w:rPr>
        <w:t>В рабочем порядке осуществлялся контроль за исполнением представлений КСП</w:t>
      </w:r>
      <w:r>
        <w:rPr>
          <w:sz w:val="26"/>
          <w:szCs w:val="26"/>
        </w:rPr>
        <w:t>.</w:t>
      </w:r>
    </w:p>
    <w:p w:rsidR="00372F46" w:rsidRPr="00D9212B" w:rsidRDefault="00372F46" w:rsidP="00F9476C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680A73" w:rsidRPr="00286E3D" w:rsidRDefault="00655861" w:rsidP="00F5019F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286E3D">
        <w:rPr>
          <w:b/>
          <w:sz w:val="26"/>
          <w:szCs w:val="26"/>
        </w:rPr>
        <w:t>1</w:t>
      </w:r>
      <w:r w:rsidR="00680A73" w:rsidRPr="00286E3D">
        <w:rPr>
          <w:b/>
          <w:sz w:val="26"/>
          <w:szCs w:val="26"/>
        </w:rPr>
        <w:t>.1</w:t>
      </w:r>
      <w:r w:rsidR="00C763FE" w:rsidRPr="00286E3D">
        <w:rPr>
          <w:b/>
          <w:sz w:val="26"/>
          <w:szCs w:val="26"/>
        </w:rPr>
        <w:t>.</w:t>
      </w:r>
      <w:r w:rsidR="00680A73" w:rsidRPr="00286E3D">
        <w:rPr>
          <w:b/>
          <w:sz w:val="26"/>
          <w:szCs w:val="26"/>
        </w:rPr>
        <w:t xml:space="preserve"> Основные направления деятельности </w:t>
      </w:r>
      <w:r w:rsidR="004C2BA9" w:rsidRPr="00286E3D">
        <w:rPr>
          <w:b/>
          <w:sz w:val="26"/>
          <w:szCs w:val="26"/>
        </w:rPr>
        <w:t xml:space="preserve">КСП </w:t>
      </w:r>
      <w:r w:rsidR="00680A73" w:rsidRPr="00286E3D">
        <w:rPr>
          <w:b/>
          <w:sz w:val="26"/>
          <w:szCs w:val="26"/>
        </w:rPr>
        <w:t xml:space="preserve"> </w:t>
      </w:r>
    </w:p>
    <w:p w:rsidR="00680A73" w:rsidRDefault="004C2BA9" w:rsidP="008455C6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 в 201</w:t>
      </w:r>
      <w:r w:rsidR="00D03DA1">
        <w:rPr>
          <w:sz w:val="26"/>
          <w:szCs w:val="26"/>
        </w:rPr>
        <w:t>9</w:t>
      </w:r>
      <w:r w:rsidR="00680A73" w:rsidRPr="00286E3D">
        <w:rPr>
          <w:sz w:val="26"/>
          <w:szCs w:val="26"/>
        </w:rPr>
        <w:t xml:space="preserve"> году проводились контрольные и экспертно-аналитические мероприятия в соответствии с полномочиями, возложенными на нее Положением о </w:t>
      </w: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, утвержденным решением </w:t>
      </w:r>
      <w:r w:rsidR="00D03DA1">
        <w:rPr>
          <w:sz w:val="26"/>
          <w:szCs w:val="26"/>
        </w:rPr>
        <w:t xml:space="preserve">Кашинской городской Думы от 25.12.2018 </w:t>
      </w:r>
      <w:r w:rsidR="00D03DA1" w:rsidRPr="00286E3D">
        <w:rPr>
          <w:sz w:val="26"/>
          <w:szCs w:val="26"/>
        </w:rPr>
        <w:t xml:space="preserve"> № </w:t>
      </w:r>
      <w:r w:rsidR="00D03DA1">
        <w:rPr>
          <w:sz w:val="26"/>
          <w:szCs w:val="26"/>
        </w:rPr>
        <w:t>5</w:t>
      </w:r>
      <w:r w:rsidR="00D03DA1" w:rsidRPr="00286E3D">
        <w:rPr>
          <w:sz w:val="26"/>
          <w:szCs w:val="26"/>
        </w:rPr>
        <w:t>8</w:t>
      </w:r>
      <w:r w:rsidR="00680A73" w:rsidRPr="00286E3D">
        <w:rPr>
          <w:sz w:val="26"/>
          <w:szCs w:val="26"/>
        </w:rPr>
        <w:t>,</w:t>
      </w:r>
      <w:r w:rsidR="00655861" w:rsidRPr="00286E3D">
        <w:rPr>
          <w:sz w:val="26"/>
          <w:szCs w:val="26"/>
        </w:rPr>
        <w:t xml:space="preserve"> </w:t>
      </w:r>
      <w:r w:rsidR="00680A73" w:rsidRPr="00286E3D">
        <w:rPr>
          <w:sz w:val="26"/>
          <w:szCs w:val="26"/>
        </w:rPr>
        <w:t>а также в</w:t>
      </w:r>
      <w:r w:rsidRPr="00286E3D">
        <w:rPr>
          <w:sz w:val="26"/>
          <w:szCs w:val="26"/>
        </w:rPr>
        <w:t xml:space="preserve"> </w:t>
      </w:r>
      <w:r w:rsidR="00680A73" w:rsidRPr="00286E3D">
        <w:rPr>
          <w:sz w:val="26"/>
          <w:szCs w:val="26"/>
        </w:rPr>
        <w:t xml:space="preserve">соответствии с </w:t>
      </w:r>
      <w:r w:rsidR="0087050D" w:rsidRPr="00286E3D">
        <w:rPr>
          <w:sz w:val="26"/>
          <w:szCs w:val="26"/>
        </w:rPr>
        <w:t>П</w:t>
      </w:r>
      <w:r w:rsidR="00680A73" w:rsidRPr="00286E3D">
        <w:rPr>
          <w:sz w:val="26"/>
          <w:szCs w:val="26"/>
        </w:rPr>
        <w:t xml:space="preserve">ланом </w:t>
      </w:r>
      <w:r w:rsidRPr="00286E3D">
        <w:rPr>
          <w:sz w:val="26"/>
          <w:szCs w:val="26"/>
        </w:rPr>
        <w:t>деятельности</w:t>
      </w:r>
      <w:r w:rsidR="00680A73" w:rsidRPr="00286E3D">
        <w:rPr>
          <w:sz w:val="26"/>
          <w:szCs w:val="26"/>
        </w:rPr>
        <w:t xml:space="preserve">, утвержденным распоряжением </w:t>
      </w:r>
      <w:r w:rsidRPr="00286E3D">
        <w:rPr>
          <w:sz w:val="26"/>
          <w:szCs w:val="26"/>
        </w:rPr>
        <w:t>КСП</w:t>
      </w:r>
      <w:r w:rsidR="00680A73" w:rsidRPr="00286E3D">
        <w:rPr>
          <w:sz w:val="26"/>
          <w:szCs w:val="26"/>
        </w:rPr>
        <w:t xml:space="preserve"> от </w:t>
      </w:r>
      <w:r w:rsidR="00D46A70" w:rsidRPr="00286E3D">
        <w:rPr>
          <w:sz w:val="26"/>
          <w:szCs w:val="26"/>
        </w:rPr>
        <w:t>2</w:t>
      </w:r>
      <w:r w:rsidR="00D03DA1">
        <w:rPr>
          <w:sz w:val="26"/>
          <w:szCs w:val="26"/>
        </w:rPr>
        <w:t>5</w:t>
      </w:r>
      <w:r w:rsidR="0090267E" w:rsidRPr="00286E3D">
        <w:rPr>
          <w:sz w:val="26"/>
          <w:szCs w:val="26"/>
        </w:rPr>
        <w:t>.12</w:t>
      </w:r>
      <w:r w:rsidR="00D46A70" w:rsidRPr="00286E3D">
        <w:rPr>
          <w:sz w:val="26"/>
          <w:szCs w:val="26"/>
        </w:rPr>
        <w:t>.201</w:t>
      </w:r>
      <w:r w:rsidR="00D03DA1">
        <w:rPr>
          <w:sz w:val="26"/>
          <w:szCs w:val="26"/>
        </w:rPr>
        <w:t>8</w:t>
      </w:r>
      <w:r w:rsidRPr="00286E3D">
        <w:rPr>
          <w:sz w:val="26"/>
          <w:szCs w:val="26"/>
        </w:rPr>
        <w:t xml:space="preserve"> № </w:t>
      </w:r>
      <w:r w:rsidR="00D03DA1">
        <w:rPr>
          <w:sz w:val="26"/>
          <w:szCs w:val="26"/>
        </w:rPr>
        <w:t>5</w:t>
      </w:r>
      <w:r w:rsidR="00D9212B">
        <w:rPr>
          <w:sz w:val="26"/>
          <w:szCs w:val="26"/>
        </w:rPr>
        <w:t>9.</w:t>
      </w:r>
      <w:r w:rsidR="00680A73" w:rsidRPr="00286E3D">
        <w:rPr>
          <w:sz w:val="26"/>
          <w:szCs w:val="26"/>
        </w:rPr>
        <w:t xml:space="preserve"> </w:t>
      </w:r>
    </w:p>
    <w:p w:rsidR="00661EE2" w:rsidRPr="00286E3D" w:rsidRDefault="0087050D" w:rsidP="00870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86E3D">
        <w:rPr>
          <w:color w:val="000000"/>
          <w:sz w:val="26"/>
          <w:szCs w:val="26"/>
        </w:rPr>
        <w:t xml:space="preserve">В соответствии с утвержденным планом деятельности </w:t>
      </w:r>
      <w:r w:rsidR="005B47DE" w:rsidRPr="00286E3D">
        <w:rPr>
          <w:color w:val="000000"/>
          <w:sz w:val="26"/>
          <w:szCs w:val="26"/>
        </w:rPr>
        <w:t xml:space="preserve">КСП </w:t>
      </w:r>
      <w:r w:rsidRPr="00286E3D">
        <w:rPr>
          <w:color w:val="000000"/>
          <w:sz w:val="26"/>
          <w:szCs w:val="26"/>
        </w:rPr>
        <w:t>осуществляла</w:t>
      </w:r>
      <w:r w:rsidR="00661EE2" w:rsidRPr="00286E3D">
        <w:rPr>
          <w:color w:val="000000"/>
          <w:sz w:val="26"/>
          <w:szCs w:val="26"/>
        </w:rPr>
        <w:t>:</w:t>
      </w:r>
    </w:p>
    <w:p w:rsidR="000D08EE" w:rsidRDefault="00661EE2" w:rsidP="000D0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86E3D">
        <w:rPr>
          <w:color w:val="000000"/>
          <w:sz w:val="26"/>
          <w:szCs w:val="26"/>
        </w:rPr>
        <w:t xml:space="preserve">- </w:t>
      </w:r>
      <w:r w:rsidRPr="00286E3D">
        <w:rPr>
          <w:b/>
          <w:color w:val="000000"/>
          <w:sz w:val="26"/>
          <w:szCs w:val="26"/>
        </w:rPr>
        <w:t>контрольные мероприятия</w:t>
      </w:r>
      <w:r w:rsidRPr="00286E3D">
        <w:rPr>
          <w:color w:val="000000"/>
          <w:sz w:val="26"/>
          <w:szCs w:val="26"/>
        </w:rPr>
        <w:t xml:space="preserve"> по следующим направлениям: </w:t>
      </w:r>
    </w:p>
    <w:p w:rsidR="0012783F" w:rsidRDefault="00661EE2" w:rsidP="00F94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а)</w:t>
      </w:r>
      <w:r w:rsidR="0012783F" w:rsidRPr="00286E3D">
        <w:rPr>
          <w:sz w:val="26"/>
          <w:szCs w:val="26"/>
        </w:rPr>
        <w:t xml:space="preserve"> проведение внешней проверки бюджетной  отчетности главных администраторов (главных распорядителей бюджетных средств, главных администраторов доходов бюджета, главных администраторов источников </w:t>
      </w:r>
      <w:r w:rsidR="0012783F" w:rsidRPr="00286E3D">
        <w:rPr>
          <w:sz w:val="26"/>
          <w:szCs w:val="26"/>
        </w:rPr>
        <w:lastRenderedPageBreak/>
        <w:t>финансирования дефицита бюджета)  средств бюджет</w:t>
      </w:r>
      <w:r w:rsidR="00D03DA1">
        <w:rPr>
          <w:sz w:val="26"/>
          <w:szCs w:val="26"/>
        </w:rPr>
        <w:t xml:space="preserve">а Кашинского </w:t>
      </w:r>
      <w:r w:rsidR="00452AA6">
        <w:rPr>
          <w:sz w:val="26"/>
          <w:szCs w:val="26"/>
        </w:rPr>
        <w:t>района</w:t>
      </w:r>
      <w:r w:rsidR="0012783F" w:rsidRPr="00286E3D">
        <w:rPr>
          <w:sz w:val="26"/>
          <w:szCs w:val="26"/>
        </w:rPr>
        <w:t xml:space="preserve"> </w:t>
      </w:r>
      <w:r w:rsidR="009B7E6C" w:rsidRPr="00286E3D">
        <w:rPr>
          <w:sz w:val="26"/>
          <w:szCs w:val="26"/>
        </w:rPr>
        <w:t>(выборочно)</w:t>
      </w:r>
      <w:r w:rsidR="0012783F" w:rsidRPr="00286E3D">
        <w:rPr>
          <w:sz w:val="26"/>
          <w:szCs w:val="26"/>
        </w:rPr>
        <w:t xml:space="preserve">  за 201</w:t>
      </w:r>
      <w:r w:rsidR="00D03DA1">
        <w:rPr>
          <w:sz w:val="26"/>
          <w:szCs w:val="26"/>
        </w:rPr>
        <w:t>8</w:t>
      </w:r>
      <w:r w:rsidR="0012783F" w:rsidRPr="00286E3D">
        <w:rPr>
          <w:sz w:val="26"/>
          <w:szCs w:val="26"/>
        </w:rPr>
        <w:t xml:space="preserve"> год в рамках проведения внешней проверки годов</w:t>
      </w:r>
      <w:r w:rsidR="009B7E6C" w:rsidRPr="00286E3D">
        <w:rPr>
          <w:sz w:val="26"/>
          <w:szCs w:val="26"/>
        </w:rPr>
        <w:t>ого</w:t>
      </w:r>
      <w:r w:rsidR="0012783F" w:rsidRPr="00286E3D">
        <w:rPr>
          <w:sz w:val="26"/>
          <w:szCs w:val="26"/>
        </w:rPr>
        <w:t xml:space="preserve"> отчет</w:t>
      </w:r>
      <w:r w:rsidR="009B7E6C" w:rsidRPr="00286E3D">
        <w:rPr>
          <w:sz w:val="26"/>
          <w:szCs w:val="26"/>
        </w:rPr>
        <w:t>а</w:t>
      </w:r>
      <w:r w:rsidR="0012783F" w:rsidRPr="00286E3D">
        <w:rPr>
          <w:sz w:val="26"/>
          <w:szCs w:val="26"/>
        </w:rPr>
        <w:t xml:space="preserve"> об исполнении бюдже</w:t>
      </w:r>
      <w:r w:rsidR="009B7E6C" w:rsidRPr="00286E3D">
        <w:rPr>
          <w:sz w:val="26"/>
          <w:szCs w:val="26"/>
        </w:rPr>
        <w:t xml:space="preserve">та Кашинского </w:t>
      </w:r>
      <w:r w:rsidR="00452AA6">
        <w:rPr>
          <w:sz w:val="26"/>
          <w:szCs w:val="26"/>
        </w:rPr>
        <w:t>района</w:t>
      </w:r>
      <w:r w:rsidR="0012783F" w:rsidRPr="00286E3D">
        <w:rPr>
          <w:sz w:val="26"/>
          <w:szCs w:val="26"/>
        </w:rPr>
        <w:t xml:space="preserve">; </w:t>
      </w:r>
    </w:p>
    <w:p w:rsidR="00F80A36" w:rsidRPr="00D9212B" w:rsidRDefault="00845294" w:rsidP="00F8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45294">
        <w:rPr>
          <w:bCs/>
          <w:sz w:val="26"/>
          <w:szCs w:val="26"/>
        </w:rPr>
        <w:t>б)</w:t>
      </w:r>
      <w:r w:rsidRPr="00845294">
        <w:rPr>
          <w:sz w:val="26"/>
          <w:szCs w:val="26"/>
        </w:rPr>
        <w:t xml:space="preserve"> </w:t>
      </w:r>
      <w:r w:rsidR="00F80A36" w:rsidRPr="00847DD7">
        <w:rPr>
          <w:rFonts w:eastAsia="Calibri"/>
          <w:bCs/>
          <w:sz w:val="26"/>
          <w:szCs w:val="26"/>
        </w:rPr>
        <w:t>про</w:t>
      </w:r>
      <w:r w:rsidR="00F80A36">
        <w:rPr>
          <w:bCs/>
          <w:sz w:val="26"/>
          <w:szCs w:val="26"/>
        </w:rPr>
        <w:t xml:space="preserve">ведение проверки </w:t>
      </w:r>
      <w:r w:rsidR="00F80A36" w:rsidRPr="00D9212B">
        <w:rPr>
          <w:rFonts w:eastAsia="Calibri"/>
          <w:sz w:val="26"/>
          <w:szCs w:val="26"/>
        </w:rPr>
        <w:t xml:space="preserve">по вопросу  </w:t>
      </w:r>
      <w:r w:rsidR="00F80A36" w:rsidRPr="00452AA6">
        <w:rPr>
          <w:sz w:val="26"/>
          <w:szCs w:val="26"/>
        </w:rPr>
        <w:t>использования средств бюджета муниципального образования «Кашинский район», выделенных АНО «Редакция газеты «Кашинская газета» в рамках реализации Муниципальной программы "Информационная политика и работа с общественностью муниципального образования "Кашинский район" на 2017-2022 годы" за 2018 год</w:t>
      </w:r>
      <w:r w:rsidR="00F80A36">
        <w:rPr>
          <w:sz w:val="26"/>
          <w:szCs w:val="26"/>
        </w:rPr>
        <w:t xml:space="preserve"> и проверяемый период 2019 года</w:t>
      </w:r>
      <w:r w:rsidR="00F80A36" w:rsidRPr="00452AA6">
        <w:rPr>
          <w:rFonts w:eastAsia="Calibri"/>
          <w:sz w:val="26"/>
          <w:szCs w:val="26"/>
        </w:rPr>
        <w:t>;</w:t>
      </w:r>
    </w:p>
    <w:p w:rsidR="00F80A36" w:rsidRDefault="00845294" w:rsidP="00F8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47DD7">
        <w:rPr>
          <w:sz w:val="26"/>
          <w:szCs w:val="26"/>
        </w:rPr>
        <w:t xml:space="preserve">в) </w:t>
      </w:r>
      <w:r w:rsidR="00F80A36" w:rsidRPr="00D9212B">
        <w:rPr>
          <w:sz w:val="26"/>
          <w:szCs w:val="26"/>
        </w:rPr>
        <w:t xml:space="preserve">проведение проверки </w:t>
      </w:r>
      <w:r w:rsidR="00F80A36" w:rsidRPr="00D9212B">
        <w:rPr>
          <w:rFonts w:eastAsia="Calibri"/>
          <w:bCs/>
          <w:sz w:val="26"/>
          <w:szCs w:val="26"/>
        </w:rPr>
        <w:t xml:space="preserve">по вопросу </w:t>
      </w:r>
      <w:r w:rsidR="00F80A36" w:rsidRPr="004C6324">
        <w:rPr>
          <w:rFonts w:eastAsia="Calibri"/>
          <w:bCs/>
          <w:sz w:val="26"/>
          <w:szCs w:val="26"/>
        </w:rPr>
        <w:t xml:space="preserve">проверки эффективности финансово-хозяйственной деятельности Муниципального унитарного предприятия </w:t>
      </w:r>
      <w:r w:rsidR="00F80A36">
        <w:rPr>
          <w:rFonts w:eastAsia="Calibri"/>
          <w:bCs/>
          <w:sz w:val="26"/>
          <w:szCs w:val="26"/>
        </w:rPr>
        <w:t xml:space="preserve">Кашинского района </w:t>
      </w:r>
      <w:r w:rsidR="00F80A36" w:rsidRPr="004C6324">
        <w:rPr>
          <w:rFonts w:eastAsia="Calibri"/>
          <w:bCs/>
          <w:sz w:val="26"/>
          <w:szCs w:val="26"/>
        </w:rPr>
        <w:t>«Надежда» и использования находящегося в хозяйственном ведении указанного предприятия муниципального имущества муниципального образования Кашинский городской округ Тверской области за 2018 год</w:t>
      </w:r>
      <w:r w:rsidR="00F80A36">
        <w:rPr>
          <w:bCs/>
          <w:sz w:val="26"/>
          <w:szCs w:val="26"/>
        </w:rPr>
        <w:t xml:space="preserve"> и проверяемый период 2019 года</w:t>
      </w:r>
      <w:r w:rsidR="00F80A36">
        <w:rPr>
          <w:rFonts w:eastAsia="Calibri"/>
          <w:sz w:val="26"/>
          <w:szCs w:val="26"/>
        </w:rPr>
        <w:t>;</w:t>
      </w:r>
    </w:p>
    <w:p w:rsidR="00D9212B" w:rsidRPr="00D9212B" w:rsidRDefault="00847DD7" w:rsidP="00894736">
      <w:pPr>
        <w:spacing w:after="0" w:line="240" w:lineRule="auto"/>
        <w:ind w:firstLine="708"/>
        <w:jc w:val="both"/>
        <w:rPr>
          <w:rFonts w:eastAsia="Calibri"/>
          <w:bCs/>
          <w:sz w:val="26"/>
          <w:szCs w:val="26"/>
        </w:rPr>
      </w:pPr>
      <w:r w:rsidRPr="00847DD7">
        <w:rPr>
          <w:sz w:val="26"/>
          <w:szCs w:val="26"/>
        </w:rPr>
        <w:t>г)</w:t>
      </w:r>
      <w:r w:rsidRPr="00847DD7">
        <w:rPr>
          <w:bCs/>
          <w:sz w:val="26"/>
          <w:szCs w:val="26"/>
        </w:rPr>
        <w:t xml:space="preserve"> </w:t>
      </w:r>
      <w:r w:rsidR="00D9212B" w:rsidRPr="00D03DA1">
        <w:rPr>
          <w:rFonts w:eastAsia="Calibri"/>
          <w:bCs/>
          <w:sz w:val="26"/>
          <w:szCs w:val="26"/>
        </w:rPr>
        <w:t>про</w:t>
      </w:r>
      <w:r w:rsidR="00D9212B" w:rsidRPr="00D03DA1">
        <w:rPr>
          <w:bCs/>
          <w:sz w:val="26"/>
          <w:szCs w:val="26"/>
        </w:rPr>
        <w:t xml:space="preserve">ведение проверки </w:t>
      </w:r>
      <w:r w:rsidR="00D03DA1" w:rsidRPr="00D03DA1">
        <w:rPr>
          <w:rFonts w:eastAsia="Calibri"/>
          <w:bCs/>
          <w:sz w:val="26"/>
          <w:szCs w:val="26"/>
        </w:rPr>
        <w:t>по вопросу финансово-хозяйственной деятельности Муниципального</w:t>
      </w:r>
      <w:r w:rsidR="00D03DA1">
        <w:rPr>
          <w:sz w:val="26"/>
          <w:szCs w:val="26"/>
        </w:rPr>
        <w:t xml:space="preserve"> </w:t>
      </w:r>
      <w:r w:rsidR="00D03DA1" w:rsidRPr="00D03DA1">
        <w:rPr>
          <w:rFonts w:eastAsia="Calibri"/>
          <w:sz w:val="26"/>
          <w:szCs w:val="26"/>
        </w:rPr>
        <w:t xml:space="preserve">бюджетного общеобразовательного учреждения средней общеобразовательной  школы им. М.И.Калинина за 2018 год </w:t>
      </w:r>
      <w:r w:rsidR="00D03DA1" w:rsidRPr="00D03DA1">
        <w:rPr>
          <w:rFonts w:eastAsia="Calibri"/>
          <w:bCs/>
          <w:sz w:val="26"/>
          <w:szCs w:val="26"/>
        </w:rPr>
        <w:t>и проверяемый период 2019 года</w:t>
      </w:r>
      <w:r w:rsidR="008370BC">
        <w:rPr>
          <w:rFonts w:eastAsia="Calibri"/>
          <w:bCs/>
          <w:sz w:val="26"/>
          <w:szCs w:val="26"/>
        </w:rPr>
        <w:t>.  На 01.01.2020 года данное мероприятие считается незавершенным</w:t>
      </w:r>
      <w:r w:rsidR="00D4243D">
        <w:rPr>
          <w:rFonts w:eastAsia="Calibri"/>
          <w:bCs/>
          <w:sz w:val="26"/>
          <w:szCs w:val="26"/>
        </w:rPr>
        <w:t xml:space="preserve">, срок исполнения </w:t>
      </w:r>
      <w:r w:rsidR="00AA3AE1">
        <w:rPr>
          <w:rFonts w:eastAsia="Calibri"/>
          <w:bCs/>
          <w:sz w:val="26"/>
          <w:szCs w:val="26"/>
        </w:rPr>
        <w:t>представления – 16.01.2020 года</w:t>
      </w:r>
      <w:r w:rsidR="00D03DA1">
        <w:rPr>
          <w:rFonts w:eastAsia="Calibri"/>
          <w:bCs/>
          <w:sz w:val="26"/>
          <w:szCs w:val="26"/>
        </w:rPr>
        <w:t>;</w:t>
      </w:r>
    </w:p>
    <w:p w:rsidR="009B7E6C" w:rsidRPr="00286E3D" w:rsidRDefault="00F16A07" w:rsidP="009B7E6C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6E3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86E3D">
        <w:rPr>
          <w:rFonts w:ascii="Times New Roman" w:hAnsi="Times New Roman" w:cs="Times New Roman"/>
          <w:b/>
          <w:bCs/>
          <w:sz w:val="26"/>
          <w:szCs w:val="26"/>
        </w:rPr>
        <w:t>экспертно-аналитические мероприятия</w:t>
      </w:r>
      <w:r w:rsidRPr="00286E3D">
        <w:rPr>
          <w:rFonts w:ascii="Times New Roman" w:hAnsi="Times New Roman" w:cs="Times New Roman"/>
          <w:bCs/>
          <w:sz w:val="26"/>
          <w:szCs w:val="26"/>
        </w:rPr>
        <w:t xml:space="preserve"> по следующим направлениям:</w:t>
      </w:r>
    </w:p>
    <w:p w:rsidR="009B7E6C" w:rsidRPr="00286E3D" w:rsidRDefault="009B7E6C" w:rsidP="009B7E6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E3D">
        <w:rPr>
          <w:rFonts w:ascii="Times New Roman" w:hAnsi="Times New Roman" w:cs="Times New Roman"/>
          <w:sz w:val="26"/>
          <w:szCs w:val="26"/>
        </w:rPr>
        <w:t xml:space="preserve"> а) подготовка заключений на годовые отчеты об исполнении бюджет</w:t>
      </w:r>
      <w:r w:rsidR="00D03DA1">
        <w:rPr>
          <w:rFonts w:ascii="Times New Roman" w:hAnsi="Times New Roman" w:cs="Times New Roman"/>
          <w:sz w:val="26"/>
          <w:szCs w:val="26"/>
        </w:rPr>
        <w:t xml:space="preserve">а Кашинского </w:t>
      </w:r>
      <w:r w:rsidR="00151D50">
        <w:rPr>
          <w:rFonts w:ascii="Times New Roman" w:hAnsi="Times New Roman" w:cs="Times New Roman"/>
          <w:sz w:val="26"/>
          <w:szCs w:val="26"/>
        </w:rPr>
        <w:t>района</w:t>
      </w:r>
      <w:r w:rsidRPr="00286E3D">
        <w:rPr>
          <w:rFonts w:ascii="Times New Roman" w:hAnsi="Times New Roman" w:cs="Times New Roman"/>
          <w:sz w:val="26"/>
          <w:szCs w:val="26"/>
        </w:rPr>
        <w:t xml:space="preserve"> и двенадцати сельских поселений, входящих в состав МО «Кашинский район», за 201</w:t>
      </w:r>
      <w:r w:rsidR="00D03DA1">
        <w:rPr>
          <w:rFonts w:ascii="Times New Roman" w:hAnsi="Times New Roman" w:cs="Times New Roman"/>
          <w:sz w:val="26"/>
          <w:szCs w:val="26"/>
        </w:rPr>
        <w:t>8</w:t>
      </w:r>
      <w:r w:rsidRPr="00286E3D">
        <w:rPr>
          <w:rFonts w:ascii="Times New Roman" w:hAnsi="Times New Roman" w:cs="Times New Roman"/>
          <w:sz w:val="26"/>
          <w:szCs w:val="26"/>
        </w:rPr>
        <w:t xml:space="preserve"> год в рамках проведения внешней проверки годовых отчетов об исполнении указанных бюджетов; </w:t>
      </w:r>
    </w:p>
    <w:p w:rsidR="00F9476C" w:rsidRPr="00D03DA1" w:rsidRDefault="009B7E6C" w:rsidP="00F9476C">
      <w:pPr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9476C">
        <w:rPr>
          <w:sz w:val="26"/>
          <w:szCs w:val="26"/>
        </w:rPr>
        <w:t>б) проведение экспертиз</w:t>
      </w:r>
      <w:r w:rsidR="00FC546F" w:rsidRPr="00F9476C">
        <w:rPr>
          <w:sz w:val="26"/>
          <w:szCs w:val="26"/>
        </w:rPr>
        <w:t>ы</w:t>
      </w:r>
      <w:r w:rsidRPr="00F9476C">
        <w:rPr>
          <w:sz w:val="26"/>
          <w:szCs w:val="26"/>
        </w:rPr>
        <w:t xml:space="preserve"> и подготовка заключени</w:t>
      </w:r>
      <w:r w:rsidR="00FC546F" w:rsidRPr="00F9476C">
        <w:rPr>
          <w:sz w:val="26"/>
          <w:szCs w:val="26"/>
        </w:rPr>
        <w:t>я</w:t>
      </w:r>
      <w:r w:rsidRPr="00F9476C">
        <w:rPr>
          <w:sz w:val="26"/>
          <w:szCs w:val="26"/>
        </w:rPr>
        <w:t xml:space="preserve"> на проект решения </w:t>
      </w:r>
      <w:r w:rsidR="00F9476C" w:rsidRPr="00D03DA1">
        <w:rPr>
          <w:bCs/>
          <w:sz w:val="26"/>
          <w:szCs w:val="26"/>
        </w:rPr>
        <w:t>Кашинской городской Думы «О бюджете Кашинского городского округа на 20</w:t>
      </w:r>
      <w:r w:rsidR="00D03DA1" w:rsidRPr="00D03DA1">
        <w:rPr>
          <w:bCs/>
          <w:sz w:val="26"/>
          <w:szCs w:val="26"/>
        </w:rPr>
        <w:t>20</w:t>
      </w:r>
      <w:r w:rsidR="00F9476C" w:rsidRPr="00D03DA1">
        <w:rPr>
          <w:bCs/>
          <w:sz w:val="26"/>
          <w:szCs w:val="26"/>
        </w:rPr>
        <w:t xml:space="preserve"> год и на плановый период 202</w:t>
      </w:r>
      <w:r w:rsidR="00D03DA1" w:rsidRPr="00D03DA1">
        <w:rPr>
          <w:bCs/>
          <w:sz w:val="26"/>
          <w:szCs w:val="26"/>
        </w:rPr>
        <w:t>1</w:t>
      </w:r>
      <w:r w:rsidR="00F9476C" w:rsidRPr="00D03DA1">
        <w:rPr>
          <w:bCs/>
          <w:sz w:val="26"/>
          <w:szCs w:val="26"/>
        </w:rPr>
        <w:t xml:space="preserve"> и 202</w:t>
      </w:r>
      <w:r w:rsidR="00D03DA1" w:rsidRPr="00D03DA1">
        <w:rPr>
          <w:bCs/>
          <w:sz w:val="26"/>
          <w:szCs w:val="26"/>
        </w:rPr>
        <w:t>2</w:t>
      </w:r>
      <w:r w:rsidR="00F9476C" w:rsidRPr="00D03DA1">
        <w:rPr>
          <w:bCs/>
          <w:sz w:val="26"/>
          <w:szCs w:val="26"/>
        </w:rPr>
        <w:t xml:space="preserve"> годов»;</w:t>
      </w:r>
    </w:p>
    <w:p w:rsidR="00A53158" w:rsidRPr="00D03DA1" w:rsidRDefault="00847DD7" w:rsidP="009B7E6C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DA1">
        <w:rPr>
          <w:rFonts w:ascii="Times New Roman" w:hAnsi="Times New Roman" w:cs="Times New Roman"/>
          <w:sz w:val="26"/>
          <w:szCs w:val="26"/>
        </w:rPr>
        <w:t>в</w:t>
      </w:r>
      <w:r w:rsidR="009B7E6C" w:rsidRPr="00D03DA1">
        <w:rPr>
          <w:rFonts w:ascii="Times New Roman" w:hAnsi="Times New Roman" w:cs="Times New Roman"/>
          <w:sz w:val="26"/>
          <w:szCs w:val="26"/>
        </w:rPr>
        <w:t xml:space="preserve">) </w:t>
      </w:r>
      <w:r w:rsidR="00A53158" w:rsidRPr="00D03DA1">
        <w:rPr>
          <w:rFonts w:ascii="Times New Roman" w:hAnsi="Times New Roman" w:cs="Times New Roman"/>
          <w:sz w:val="26"/>
          <w:szCs w:val="26"/>
        </w:rPr>
        <w:t xml:space="preserve">проведение экспертиз и подготовка заключений на проекты решений </w:t>
      </w:r>
      <w:r w:rsidR="00D03DA1" w:rsidRPr="00D03DA1">
        <w:rPr>
          <w:rFonts w:ascii="Times New Roman" w:hAnsi="Times New Roman" w:cs="Times New Roman"/>
          <w:sz w:val="26"/>
          <w:szCs w:val="26"/>
        </w:rPr>
        <w:t xml:space="preserve"> </w:t>
      </w:r>
      <w:r w:rsidR="00D03DA1" w:rsidRPr="00D03DA1">
        <w:rPr>
          <w:rFonts w:ascii="Times New Roman" w:hAnsi="Times New Roman" w:cs="Times New Roman"/>
          <w:bCs/>
          <w:sz w:val="26"/>
          <w:szCs w:val="26"/>
        </w:rPr>
        <w:t xml:space="preserve">Кашинской городской Думы </w:t>
      </w:r>
      <w:r w:rsidR="00A53158" w:rsidRPr="00D03DA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решения  </w:t>
      </w:r>
      <w:r w:rsidR="00D03DA1" w:rsidRPr="00D03DA1">
        <w:rPr>
          <w:rFonts w:ascii="Times New Roman" w:hAnsi="Times New Roman" w:cs="Times New Roman"/>
          <w:bCs/>
          <w:sz w:val="26"/>
          <w:szCs w:val="26"/>
        </w:rPr>
        <w:t>Кашинской городской Думы</w:t>
      </w:r>
      <w:r w:rsidR="00A53158" w:rsidRPr="00D03DA1">
        <w:rPr>
          <w:rFonts w:ascii="Times New Roman" w:hAnsi="Times New Roman" w:cs="Times New Roman"/>
          <w:sz w:val="26"/>
          <w:szCs w:val="26"/>
        </w:rPr>
        <w:t xml:space="preserve"> «</w:t>
      </w:r>
      <w:r w:rsidR="008370BC" w:rsidRPr="00D03DA1">
        <w:rPr>
          <w:rFonts w:ascii="Times New Roman" w:hAnsi="Times New Roman" w:cs="Times New Roman"/>
          <w:bCs/>
          <w:sz w:val="26"/>
          <w:szCs w:val="26"/>
        </w:rPr>
        <w:t>О бюджете Кашинского городского округа на 20</w:t>
      </w:r>
      <w:r w:rsidR="008370BC">
        <w:rPr>
          <w:rFonts w:ascii="Times New Roman" w:hAnsi="Times New Roman" w:cs="Times New Roman"/>
          <w:bCs/>
          <w:sz w:val="26"/>
          <w:szCs w:val="26"/>
        </w:rPr>
        <w:t>19</w:t>
      </w:r>
      <w:r w:rsidR="008370BC" w:rsidRPr="00D03DA1">
        <w:rPr>
          <w:rFonts w:ascii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8370BC">
        <w:rPr>
          <w:rFonts w:ascii="Times New Roman" w:hAnsi="Times New Roman" w:cs="Times New Roman"/>
          <w:bCs/>
          <w:sz w:val="26"/>
          <w:szCs w:val="26"/>
        </w:rPr>
        <w:t>0</w:t>
      </w:r>
      <w:r w:rsidR="008370BC" w:rsidRPr="00D03DA1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8370BC">
        <w:rPr>
          <w:rFonts w:ascii="Times New Roman" w:hAnsi="Times New Roman" w:cs="Times New Roman"/>
          <w:bCs/>
          <w:sz w:val="26"/>
          <w:szCs w:val="26"/>
        </w:rPr>
        <w:t>1</w:t>
      </w:r>
      <w:r w:rsidR="008370BC" w:rsidRPr="00D03DA1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="00A53158" w:rsidRPr="00D03DA1">
        <w:rPr>
          <w:rFonts w:ascii="Times New Roman" w:hAnsi="Times New Roman" w:cs="Times New Roman"/>
          <w:sz w:val="26"/>
          <w:szCs w:val="26"/>
        </w:rPr>
        <w:t>»;</w:t>
      </w:r>
    </w:p>
    <w:p w:rsidR="00A53158" w:rsidRPr="00CB72DA" w:rsidRDefault="008370BC" w:rsidP="00A53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96093" w:rsidRPr="00286E3D">
        <w:rPr>
          <w:sz w:val="26"/>
          <w:szCs w:val="26"/>
        </w:rPr>
        <w:t xml:space="preserve">) </w:t>
      </w:r>
      <w:r w:rsidR="00A53158" w:rsidRPr="006A07F9">
        <w:rPr>
          <w:sz w:val="26"/>
          <w:szCs w:val="26"/>
        </w:rPr>
        <w:t xml:space="preserve">проведение экспертиз и подготовка заключений на проекты решений </w:t>
      </w:r>
      <w:r w:rsidR="00912597">
        <w:rPr>
          <w:sz w:val="26"/>
          <w:szCs w:val="26"/>
        </w:rPr>
        <w:t xml:space="preserve">Кашинской городской Думы о принятии нормативных правовых актов, </w:t>
      </w:r>
      <w:r w:rsidR="00A53158" w:rsidRPr="006A07F9">
        <w:rPr>
          <w:sz w:val="26"/>
          <w:szCs w:val="26"/>
        </w:rPr>
        <w:t xml:space="preserve">на реализацию которых </w:t>
      </w:r>
      <w:r w:rsidR="00912597">
        <w:rPr>
          <w:sz w:val="26"/>
          <w:szCs w:val="26"/>
        </w:rPr>
        <w:t>будут направлены</w:t>
      </w:r>
      <w:r w:rsidR="00A53158" w:rsidRPr="006A07F9">
        <w:rPr>
          <w:sz w:val="26"/>
          <w:szCs w:val="26"/>
        </w:rPr>
        <w:t xml:space="preserve"> расходы бюджета </w:t>
      </w:r>
      <w:r w:rsidR="00A53158">
        <w:rPr>
          <w:sz w:val="26"/>
          <w:szCs w:val="26"/>
        </w:rPr>
        <w:t xml:space="preserve">Кашинского </w:t>
      </w:r>
      <w:r w:rsidR="00912597">
        <w:rPr>
          <w:sz w:val="26"/>
          <w:szCs w:val="26"/>
        </w:rPr>
        <w:t>городского округа</w:t>
      </w:r>
      <w:r w:rsidR="00CB72DA">
        <w:rPr>
          <w:sz w:val="26"/>
          <w:szCs w:val="26"/>
        </w:rPr>
        <w:t>;</w:t>
      </w:r>
    </w:p>
    <w:p w:rsidR="000D08EE" w:rsidRPr="00CB2AEB" w:rsidRDefault="00151D50" w:rsidP="00151D5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286E3D">
        <w:rPr>
          <w:sz w:val="26"/>
          <w:szCs w:val="26"/>
        </w:rPr>
        <w:t xml:space="preserve">подготовка заключений на </w:t>
      </w:r>
      <w:r>
        <w:rPr>
          <w:sz w:val="26"/>
          <w:szCs w:val="26"/>
        </w:rPr>
        <w:t>квартальные</w:t>
      </w:r>
      <w:r w:rsidRPr="00286E3D">
        <w:rPr>
          <w:sz w:val="26"/>
          <w:szCs w:val="26"/>
        </w:rPr>
        <w:t xml:space="preserve"> отчеты об исполнении бюджет</w:t>
      </w:r>
      <w:r>
        <w:rPr>
          <w:sz w:val="26"/>
          <w:szCs w:val="26"/>
        </w:rPr>
        <w:t xml:space="preserve">а </w:t>
      </w:r>
      <w:r w:rsidRPr="00D03DA1">
        <w:rPr>
          <w:bCs/>
          <w:sz w:val="26"/>
          <w:szCs w:val="26"/>
        </w:rPr>
        <w:t xml:space="preserve"> Кашинского городского округа на 20</w:t>
      </w:r>
      <w:r>
        <w:rPr>
          <w:bCs/>
          <w:sz w:val="26"/>
          <w:szCs w:val="26"/>
        </w:rPr>
        <w:t>19</w:t>
      </w:r>
      <w:r w:rsidRPr="00D03DA1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0</w:t>
      </w:r>
      <w:r w:rsidRPr="00D03DA1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1</w:t>
      </w:r>
      <w:r w:rsidRPr="00D03DA1">
        <w:rPr>
          <w:bCs/>
          <w:sz w:val="26"/>
          <w:szCs w:val="26"/>
        </w:rPr>
        <w:t xml:space="preserve"> годов</w:t>
      </w:r>
      <w:r w:rsidR="00CB2AEB">
        <w:rPr>
          <w:bCs/>
          <w:sz w:val="26"/>
          <w:szCs w:val="26"/>
        </w:rPr>
        <w:t xml:space="preserve"> в </w:t>
      </w:r>
      <w:r w:rsidR="00CB2AEB" w:rsidRPr="00CB2AEB">
        <w:rPr>
          <w:bCs/>
          <w:sz w:val="26"/>
          <w:szCs w:val="26"/>
        </w:rPr>
        <w:t>рамках</w:t>
      </w:r>
      <w:r w:rsidR="00CB2AEB" w:rsidRPr="00CB2AEB">
        <w:rPr>
          <w:sz w:val="26"/>
          <w:szCs w:val="26"/>
        </w:rPr>
        <w:t xml:space="preserve"> контроля за исполнением бюджета.</w:t>
      </w:r>
    </w:p>
    <w:p w:rsidR="00151D50" w:rsidRPr="00CB2AEB" w:rsidRDefault="00151D50" w:rsidP="00151D50">
      <w:pPr>
        <w:widowControl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680A73" w:rsidRPr="00286E3D" w:rsidRDefault="00680A73" w:rsidP="00F5019F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286E3D">
        <w:rPr>
          <w:b/>
          <w:sz w:val="26"/>
          <w:szCs w:val="26"/>
        </w:rPr>
        <w:t>1.2</w:t>
      </w:r>
      <w:r w:rsidR="00C763FE" w:rsidRPr="00286E3D">
        <w:rPr>
          <w:b/>
          <w:sz w:val="26"/>
          <w:szCs w:val="26"/>
        </w:rPr>
        <w:t>.</w:t>
      </w:r>
      <w:r w:rsidRPr="00286E3D">
        <w:rPr>
          <w:b/>
          <w:sz w:val="26"/>
          <w:szCs w:val="26"/>
        </w:rPr>
        <w:t xml:space="preserve"> Основные итоги деятельности </w:t>
      </w:r>
      <w:r w:rsidR="00A51D60" w:rsidRPr="00286E3D">
        <w:rPr>
          <w:b/>
          <w:sz w:val="26"/>
          <w:szCs w:val="26"/>
        </w:rPr>
        <w:t>КСП</w:t>
      </w:r>
      <w:r w:rsidRPr="00286E3D">
        <w:rPr>
          <w:b/>
          <w:sz w:val="26"/>
          <w:szCs w:val="26"/>
        </w:rPr>
        <w:t xml:space="preserve"> </w:t>
      </w:r>
    </w:p>
    <w:p w:rsidR="00993775" w:rsidRDefault="00680A73" w:rsidP="00993775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E3D">
        <w:rPr>
          <w:rFonts w:ascii="Times New Roman" w:hAnsi="Times New Roman" w:cs="Times New Roman"/>
          <w:sz w:val="26"/>
          <w:szCs w:val="26"/>
        </w:rPr>
        <w:t>В 201</w:t>
      </w:r>
      <w:r w:rsidR="008370BC">
        <w:rPr>
          <w:rFonts w:ascii="Times New Roman" w:hAnsi="Times New Roman" w:cs="Times New Roman"/>
          <w:sz w:val="26"/>
          <w:szCs w:val="26"/>
        </w:rPr>
        <w:t>9</w:t>
      </w:r>
      <w:r w:rsidRPr="00286E3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51D60" w:rsidRPr="00286E3D">
        <w:rPr>
          <w:rFonts w:ascii="Times New Roman" w:hAnsi="Times New Roman" w:cs="Times New Roman"/>
          <w:sz w:val="26"/>
          <w:szCs w:val="26"/>
        </w:rPr>
        <w:t>КСП</w:t>
      </w:r>
      <w:r w:rsidRPr="00286E3D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912597">
        <w:rPr>
          <w:rFonts w:ascii="Times New Roman" w:hAnsi="Times New Roman" w:cs="Times New Roman"/>
          <w:sz w:val="26"/>
          <w:szCs w:val="26"/>
        </w:rPr>
        <w:t>3</w:t>
      </w:r>
      <w:r w:rsidR="008370BC">
        <w:rPr>
          <w:rFonts w:ascii="Times New Roman" w:hAnsi="Times New Roman" w:cs="Times New Roman"/>
          <w:sz w:val="26"/>
          <w:szCs w:val="26"/>
        </w:rPr>
        <w:t>0</w:t>
      </w:r>
      <w:r w:rsidRPr="00286E3D">
        <w:rPr>
          <w:rFonts w:ascii="Times New Roman" w:hAnsi="Times New Roman" w:cs="Times New Roman"/>
          <w:sz w:val="26"/>
          <w:szCs w:val="26"/>
        </w:rPr>
        <w:t xml:space="preserve"> контрольных и экспертно-аналитических мероприятия, из них </w:t>
      </w:r>
      <w:r w:rsidR="00912597">
        <w:rPr>
          <w:rFonts w:ascii="Times New Roman" w:hAnsi="Times New Roman" w:cs="Times New Roman"/>
          <w:sz w:val="26"/>
          <w:szCs w:val="26"/>
        </w:rPr>
        <w:t>1</w:t>
      </w:r>
      <w:r w:rsidR="008370BC">
        <w:rPr>
          <w:rFonts w:ascii="Times New Roman" w:hAnsi="Times New Roman" w:cs="Times New Roman"/>
          <w:sz w:val="26"/>
          <w:szCs w:val="26"/>
        </w:rPr>
        <w:t>7</w:t>
      </w:r>
      <w:r w:rsidRPr="00286E3D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8455C6" w:rsidRPr="00286E3D">
        <w:rPr>
          <w:rFonts w:ascii="Times New Roman" w:hAnsi="Times New Roman" w:cs="Times New Roman"/>
          <w:sz w:val="26"/>
          <w:szCs w:val="26"/>
        </w:rPr>
        <w:t>й</w:t>
      </w:r>
      <w:r w:rsidRPr="00286E3D">
        <w:rPr>
          <w:rFonts w:ascii="Times New Roman" w:hAnsi="Times New Roman" w:cs="Times New Roman"/>
          <w:sz w:val="26"/>
          <w:szCs w:val="26"/>
        </w:rPr>
        <w:t>, которыми был</w:t>
      </w:r>
      <w:r w:rsidR="00993775" w:rsidRPr="00286E3D">
        <w:rPr>
          <w:rFonts w:ascii="Times New Roman" w:hAnsi="Times New Roman" w:cs="Times New Roman"/>
          <w:sz w:val="26"/>
          <w:szCs w:val="26"/>
        </w:rPr>
        <w:t>и</w:t>
      </w:r>
      <w:r w:rsidRPr="00286E3D">
        <w:rPr>
          <w:rFonts w:ascii="Times New Roman" w:hAnsi="Times New Roman" w:cs="Times New Roman"/>
          <w:sz w:val="26"/>
          <w:szCs w:val="26"/>
        </w:rPr>
        <w:t xml:space="preserve"> охвачен</w:t>
      </w:r>
      <w:r w:rsidR="00993775" w:rsidRPr="00286E3D">
        <w:rPr>
          <w:rFonts w:ascii="Times New Roman" w:hAnsi="Times New Roman" w:cs="Times New Roman"/>
          <w:sz w:val="26"/>
          <w:szCs w:val="26"/>
        </w:rPr>
        <w:t>ы</w:t>
      </w:r>
      <w:r w:rsidRPr="00286E3D">
        <w:rPr>
          <w:rFonts w:ascii="Times New Roman" w:hAnsi="Times New Roman" w:cs="Times New Roman"/>
          <w:sz w:val="26"/>
          <w:szCs w:val="26"/>
        </w:rPr>
        <w:t xml:space="preserve"> </w:t>
      </w:r>
      <w:r w:rsidR="00912597">
        <w:rPr>
          <w:rFonts w:ascii="Times New Roman" w:hAnsi="Times New Roman" w:cs="Times New Roman"/>
          <w:sz w:val="26"/>
          <w:szCs w:val="26"/>
        </w:rPr>
        <w:t>1</w:t>
      </w:r>
      <w:r w:rsidR="008370BC">
        <w:rPr>
          <w:rFonts w:ascii="Times New Roman" w:hAnsi="Times New Roman" w:cs="Times New Roman"/>
          <w:sz w:val="26"/>
          <w:szCs w:val="26"/>
        </w:rPr>
        <w:t>7</w:t>
      </w:r>
      <w:r w:rsidR="00AE4809" w:rsidRPr="00286E3D">
        <w:rPr>
          <w:rFonts w:ascii="Times New Roman" w:hAnsi="Times New Roman" w:cs="Times New Roman"/>
          <w:sz w:val="26"/>
          <w:szCs w:val="26"/>
        </w:rPr>
        <w:t xml:space="preserve"> </w:t>
      </w:r>
      <w:r w:rsidR="00993775" w:rsidRPr="00286E3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D08EE">
        <w:rPr>
          <w:rFonts w:ascii="Times New Roman" w:hAnsi="Times New Roman" w:cs="Times New Roman"/>
          <w:sz w:val="26"/>
          <w:szCs w:val="26"/>
        </w:rPr>
        <w:t>й</w:t>
      </w:r>
      <w:r w:rsidR="00993775" w:rsidRPr="00286E3D">
        <w:rPr>
          <w:rFonts w:ascii="Times New Roman" w:hAnsi="Times New Roman" w:cs="Times New Roman"/>
          <w:sz w:val="26"/>
          <w:szCs w:val="26"/>
        </w:rPr>
        <w:t>, в т.ч. в рамках переданных полномочий – 12.</w:t>
      </w:r>
    </w:p>
    <w:p w:rsidR="00B9368E" w:rsidRPr="00286E3D" w:rsidRDefault="00B9368E" w:rsidP="00993775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34EE" w:rsidRPr="00C738B8" w:rsidRDefault="003A34EE" w:rsidP="00C2329B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503"/>
        <w:gridCol w:w="5103"/>
      </w:tblGrid>
      <w:tr w:rsidR="003A34EE" w:rsidRPr="00C738B8" w:rsidTr="00A60901">
        <w:tc>
          <w:tcPr>
            <w:tcW w:w="9606" w:type="dxa"/>
            <w:gridSpan w:val="2"/>
          </w:tcPr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A34EE" w:rsidRPr="00C738B8" w:rsidRDefault="003A34E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8B8">
              <w:rPr>
                <w:b/>
                <w:sz w:val="20"/>
                <w:szCs w:val="20"/>
              </w:rPr>
              <w:t>Проведено контрольных и экспертно-аналитических мероприятий</w:t>
            </w:r>
          </w:p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50489" w:rsidRPr="00C738B8" w:rsidRDefault="00524368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370BC">
              <w:rPr>
                <w:b/>
                <w:sz w:val="20"/>
                <w:szCs w:val="20"/>
              </w:rPr>
              <w:t>0</w:t>
            </w:r>
          </w:p>
          <w:p w:rsidR="003A34EE" w:rsidRPr="00C738B8" w:rsidRDefault="003A34EE" w:rsidP="003A34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2329B" w:rsidRPr="00C738B8" w:rsidTr="00A60901">
        <w:tc>
          <w:tcPr>
            <w:tcW w:w="4503" w:type="dxa"/>
          </w:tcPr>
          <w:p w:rsidR="00C2329B" w:rsidRPr="00C738B8" w:rsidRDefault="003A34E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8B8">
              <w:rPr>
                <w:b/>
                <w:sz w:val="20"/>
                <w:szCs w:val="20"/>
              </w:rPr>
              <w:lastRenderedPageBreak/>
              <w:t>Контрольных</w:t>
            </w:r>
          </w:p>
          <w:p w:rsidR="003A34EE" w:rsidRPr="00C738B8" w:rsidRDefault="00524368" w:rsidP="008370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70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C2329B" w:rsidRPr="00C738B8" w:rsidRDefault="001F551E" w:rsidP="003A34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="003A34EE" w:rsidRPr="00C738B8">
              <w:rPr>
                <w:b/>
                <w:sz w:val="20"/>
                <w:szCs w:val="20"/>
              </w:rPr>
              <w:t>кспертно-аналитических</w:t>
            </w:r>
          </w:p>
          <w:p w:rsidR="003A34EE" w:rsidRPr="00C738B8" w:rsidRDefault="00524368" w:rsidP="00837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70BC">
              <w:rPr>
                <w:b/>
                <w:sz w:val="20"/>
                <w:szCs w:val="20"/>
              </w:rPr>
              <w:t>3</w:t>
            </w:r>
          </w:p>
        </w:tc>
      </w:tr>
      <w:tr w:rsidR="00C2329B" w:rsidRPr="00C738B8" w:rsidTr="00A60901">
        <w:tc>
          <w:tcPr>
            <w:tcW w:w="4503" w:type="dxa"/>
          </w:tcPr>
          <w:p w:rsidR="00C2329B" w:rsidRPr="00C738B8" w:rsidRDefault="00A313A3" w:rsidP="00961446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>В рамках внешней проверки годово</w:t>
            </w:r>
            <w:r w:rsidR="00902007" w:rsidRPr="00C738B8">
              <w:rPr>
                <w:sz w:val="20"/>
                <w:szCs w:val="20"/>
              </w:rPr>
              <w:t>й</w:t>
            </w:r>
            <w:r w:rsidRPr="00C738B8">
              <w:rPr>
                <w:sz w:val="20"/>
                <w:szCs w:val="20"/>
              </w:rPr>
              <w:t xml:space="preserve"> отчет</w:t>
            </w:r>
            <w:r w:rsidR="00902007" w:rsidRPr="00C738B8">
              <w:rPr>
                <w:sz w:val="20"/>
                <w:szCs w:val="20"/>
              </w:rPr>
              <w:t>ности</w:t>
            </w:r>
            <w:r w:rsidRPr="00C738B8">
              <w:rPr>
                <w:sz w:val="20"/>
                <w:szCs w:val="20"/>
              </w:rPr>
              <w:t xml:space="preserve"> </w:t>
            </w:r>
            <w:r w:rsidR="00187265" w:rsidRPr="00C738B8">
              <w:rPr>
                <w:sz w:val="20"/>
                <w:szCs w:val="20"/>
              </w:rPr>
              <w:t>–</w:t>
            </w:r>
            <w:r w:rsidR="00CB6DD9" w:rsidRPr="00C738B8">
              <w:rPr>
                <w:sz w:val="20"/>
                <w:szCs w:val="20"/>
              </w:rPr>
              <w:t xml:space="preserve"> 1</w:t>
            </w:r>
            <w:r w:rsidR="00961446">
              <w:rPr>
                <w:sz w:val="20"/>
                <w:szCs w:val="20"/>
              </w:rPr>
              <w:t>5</w:t>
            </w:r>
            <w:r w:rsidR="00187265" w:rsidRPr="00C738B8">
              <w:rPr>
                <w:sz w:val="20"/>
                <w:szCs w:val="20"/>
              </w:rPr>
              <w:t>,  в т.ч. в рамках переданных полномочий</w:t>
            </w:r>
            <w:r w:rsidR="004023EF" w:rsidRPr="00C738B8">
              <w:rPr>
                <w:sz w:val="20"/>
                <w:szCs w:val="20"/>
              </w:rPr>
              <w:t xml:space="preserve"> -12</w:t>
            </w:r>
          </w:p>
        </w:tc>
        <w:tc>
          <w:tcPr>
            <w:tcW w:w="5103" w:type="dxa"/>
          </w:tcPr>
          <w:p w:rsidR="00C2329B" w:rsidRPr="00C738B8" w:rsidRDefault="00A313A3" w:rsidP="008370BC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Экспертиза НПА </w:t>
            </w:r>
            <w:r w:rsidR="008370BC">
              <w:rPr>
                <w:sz w:val="20"/>
                <w:szCs w:val="20"/>
              </w:rPr>
              <w:t>- 4</w:t>
            </w:r>
          </w:p>
        </w:tc>
      </w:tr>
      <w:tr w:rsidR="00902007" w:rsidRPr="00C738B8" w:rsidTr="00A60901">
        <w:tc>
          <w:tcPr>
            <w:tcW w:w="4503" w:type="dxa"/>
            <w:vMerge w:val="restart"/>
          </w:tcPr>
          <w:p w:rsidR="00902007" w:rsidRPr="00C738B8" w:rsidRDefault="006A07F9" w:rsidP="008370BC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В рамках целевого и эффективного использования бюджетных средств и муниципального имущества – </w:t>
            </w:r>
            <w:r w:rsidR="008370BC">
              <w:rPr>
                <w:sz w:val="20"/>
                <w:szCs w:val="20"/>
              </w:rPr>
              <w:t>2</w:t>
            </w:r>
            <w:r w:rsidRPr="00C738B8">
              <w:rPr>
                <w:sz w:val="20"/>
                <w:szCs w:val="20"/>
              </w:rPr>
              <w:t xml:space="preserve">, в т.ч. в рамках переданных полномочий </w:t>
            </w:r>
            <w:r>
              <w:rPr>
                <w:sz w:val="20"/>
                <w:szCs w:val="20"/>
              </w:rPr>
              <w:t xml:space="preserve">– </w:t>
            </w:r>
            <w:r w:rsidR="005243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902007" w:rsidRPr="00C738B8" w:rsidRDefault="00902007" w:rsidP="008370BC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 xml:space="preserve">Экспертиза внесения изменений в бюджет </w:t>
            </w:r>
            <w:r w:rsidR="00234B0D" w:rsidRPr="00C738B8">
              <w:rPr>
                <w:sz w:val="20"/>
                <w:szCs w:val="20"/>
              </w:rPr>
              <w:t>–</w:t>
            </w:r>
            <w:r w:rsidRPr="00C738B8">
              <w:rPr>
                <w:sz w:val="20"/>
                <w:szCs w:val="20"/>
              </w:rPr>
              <w:t xml:space="preserve"> </w:t>
            </w:r>
            <w:r w:rsidR="008370BC">
              <w:rPr>
                <w:sz w:val="20"/>
                <w:szCs w:val="20"/>
              </w:rPr>
              <w:t>5</w:t>
            </w:r>
            <w:r w:rsidR="00234B0D" w:rsidRPr="00C738B8">
              <w:rPr>
                <w:sz w:val="20"/>
                <w:szCs w:val="20"/>
              </w:rPr>
              <w:t xml:space="preserve">, в т.ч. </w:t>
            </w:r>
            <w:r w:rsidR="00187265" w:rsidRPr="00C738B8">
              <w:rPr>
                <w:sz w:val="20"/>
                <w:szCs w:val="20"/>
              </w:rPr>
              <w:t xml:space="preserve">в рамках переданных полномочий экспертиза </w:t>
            </w:r>
            <w:r w:rsidR="00F71510">
              <w:rPr>
                <w:sz w:val="20"/>
                <w:szCs w:val="20"/>
              </w:rPr>
              <w:t xml:space="preserve">внесений изменений в </w:t>
            </w:r>
            <w:r w:rsidR="00234B0D" w:rsidRPr="00C738B8">
              <w:rPr>
                <w:sz w:val="20"/>
                <w:szCs w:val="20"/>
              </w:rPr>
              <w:t>бюджет поселени</w:t>
            </w:r>
            <w:r w:rsidR="00F71510">
              <w:rPr>
                <w:sz w:val="20"/>
                <w:szCs w:val="20"/>
              </w:rPr>
              <w:t>я</w:t>
            </w:r>
            <w:r w:rsidR="00234B0D" w:rsidRPr="00C738B8">
              <w:rPr>
                <w:sz w:val="20"/>
                <w:szCs w:val="20"/>
              </w:rPr>
              <w:t xml:space="preserve"> </w:t>
            </w:r>
            <w:r w:rsidR="00F50489">
              <w:rPr>
                <w:sz w:val="20"/>
                <w:szCs w:val="20"/>
              </w:rPr>
              <w:t>-</w:t>
            </w:r>
            <w:r w:rsidR="00A60901">
              <w:rPr>
                <w:sz w:val="20"/>
                <w:szCs w:val="20"/>
              </w:rPr>
              <w:t xml:space="preserve"> </w:t>
            </w:r>
            <w:r w:rsidR="008370BC">
              <w:rPr>
                <w:sz w:val="20"/>
                <w:szCs w:val="20"/>
              </w:rPr>
              <w:t>0</w:t>
            </w:r>
          </w:p>
        </w:tc>
      </w:tr>
      <w:tr w:rsidR="00524368" w:rsidRPr="00C738B8" w:rsidTr="00A60901">
        <w:tc>
          <w:tcPr>
            <w:tcW w:w="4503" w:type="dxa"/>
            <w:vMerge/>
          </w:tcPr>
          <w:p w:rsidR="00524368" w:rsidRPr="00C738B8" w:rsidRDefault="00524368" w:rsidP="0052436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24368" w:rsidRPr="00C738B8" w:rsidRDefault="00524368" w:rsidP="008370B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исполнения бюджета -</w:t>
            </w:r>
            <w:r w:rsidR="008370BC">
              <w:rPr>
                <w:sz w:val="20"/>
                <w:szCs w:val="20"/>
              </w:rPr>
              <w:t>3</w:t>
            </w:r>
          </w:p>
        </w:tc>
      </w:tr>
      <w:tr w:rsidR="00902007" w:rsidRPr="00C738B8" w:rsidTr="00A60901">
        <w:tc>
          <w:tcPr>
            <w:tcW w:w="4503" w:type="dxa"/>
            <w:vMerge/>
          </w:tcPr>
          <w:p w:rsidR="00902007" w:rsidRPr="00C738B8" w:rsidRDefault="00902007" w:rsidP="00C232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02007" w:rsidRPr="00C738B8" w:rsidRDefault="00902007" w:rsidP="00524368">
            <w:pPr>
              <w:widowControl w:val="0"/>
              <w:jc w:val="both"/>
              <w:rPr>
                <w:sz w:val="20"/>
                <w:szCs w:val="20"/>
              </w:rPr>
            </w:pPr>
            <w:r w:rsidRPr="00C738B8">
              <w:rPr>
                <w:sz w:val="20"/>
                <w:szCs w:val="20"/>
              </w:rPr>
              <w:t>Экспертиза проекта бюджета</w:t>
            </w:r>
            <w:r w:rsidR="00187265" w:rsidRPr="00C738B8">
              <w:rPr>
                <w:sz w:val="20"/>
                <w:szCs w:val="20"/>
              </w:rPr>
              <w:t xml:space="preserve"> </w:t>
            </w:r>
            <w:r w:rsidRPr="00C738B8">
              <w:rPr>
                <w:sz w:val="20"/>
                <w:szCs w:val="20"/>
              </w:rPr>
              <w:t>-</w:t>
            </w:r>
            <w:r w:rsidR="00187265" w:rsidRPr="00C738B8">
              <w:rPr>
                <w:sz w:val="20"/>
                <w:szCs w:val="20"/>
              </w:rPr>
              <w:t xml:space="preserve"> </w:t>
            </w:r>
            <w:r w:rsidR="00524368">
              <w:rPr>
                <w:sz w:val="20"/>
                <w:szCs w:val="20"/>
              </w:rPr>
              <w:t>1</w:t>
            </w:r>
          </w:p>
        </w:tc>
      </w:tr>
    </w:tbl>
    <w:p w:rsidR="000D08EE" w:rsidRDefault="000D08EE" w:rsidP="00876A76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76A76" w:rsidRPr="00E6209A" w:rsidRDefault="00876A76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По результатам экспертно-аналитических мероприятий предложени</w:t>
      </w:r>
      <w:r w:rsidR="00D4243D">
        <w:rPr>
          <w:sz w:val="26"/>
          <w:szCs w:val="26"/>
        </w:rPr>
        <w:t>я</w:t>
      </w:r>
      <w:r w:rsidR="00C47942">
        <w:rPr>
          <w:sz w:val="26"/>
          <w:szCs w:val="26"/>
        </w:rPr>
        <w:t xml:space="preserve"> отсутствуют</w:t>
      </w:r>
      <w:r w:rsidR="00D4243D">
        <w:rPr>
          <w:sz w:val="26"/>
          <w:szCs w:val="26"/>
        </w:rPr>
        <w:t>.</w:t>
      </w:r>
    </w:p>
    <w:p w:rsidR="00902007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результате контрольных мероприятий</w:t>
      </w:r>
      <w:r w:rsidR="002D37CF" w:rsidRPr="00E6209A">
        <w:rPr>
          <w:sz w:val="26"/>
          <w:szCs w:val="26"/>
        </w:rPr>
        <w:t xml:space="preserve"> выявлено</w:t>
      </w:r>
      <w:r w:rsidR="00375390" w:rsidRPr="00E6209A">
        <w:rPr>
          <w:sz w:val="26"/>
          <w:szCs w:val="26"/>
        </w:rPr>
        <w:t xml:space="preserve"> </w:t>
      </w:r>
      <w:r w:rsidR="00D4243D">
        <w:rPr>
          <w:sz w:val="26"/>
          <w:szCs w:val="26"/>
        </w:rPr>
        <w:t>63</w:t>
      </w:r>
      <w:r w:rsidR="00375390" w:rsidRPr="00E6209A">
        <w:rPr>
          <w:sz w:val="26"/>
          <w:szCs w:val="26"/>
        </w:rPr>
        <w:t xml:space="preserve"> нарушени</w:t>
      </w:r>
      <w:r w:rsidR="00D4243D">
        <w:rPr>
          <w:sz w:val="26"/>
          <w:szCs w:val="26"/>
        </w:rPr>
        <w:t>я:</w:t>
      </w:r>
    </w:p>
    <w:p w:rsidR="006D67C3" w:rsidRPr="006D67C3" w:rsidRDefault="006D67C3" w:rsidP="006D67C3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7C3">
        <w:rPr>
          <w:rFonts w:ascii="Times New Roman" w:hAnsi="Times New Roman" w:cs="Times New Roman"/>
          <w:sz w:val="26"/>
          <w:szCs w:val="26"/>
        </w:rPr>
        <w:t>1….факт нарушения ГК РФ,</w:t>
      </w:r>
    </w:p>
    <w:p w:rsidR="006D67C3" w:rsidRPr="006D67C3" w:rsidRDefault="006D67C3" w:rsidP="006D67C3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7C3">
        <w:rPr>
          <w:rFonts w:ascii="Times New Roman" w:hAnsi="Times New Roman" w:cs="Times New Roman"/>
          <w:sz w:val="26"/>
          <w:szCs w:val="26"/>
        </w:rPr>
        <w:t>13...фактов нарушений ТК РФ,</w:t>
      </w:r>
    </w:p>
    <w:p w:rsidR="006D67C3" w:rsidRPr="006D67C3" w:rsidRDefault="006D67C3" w:rsidP="006D67C3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7C3">
        <w:rPr>
          <w:rFonts w:ascii="Times New Roman" w:hAnsi="Times New Roman" w:cs="Times New Roman"/>
          <w:sz w:val="26"/>
          <w:szCs w:val="26"/>
        </w:rPr>
        <w:t>15...фактов нарушений федеральных законов (402-ФЗ, 7-ФЗ)</w:t>
      </w:r>
    </w:p>
    <w:p w:rsidR="008A0690" w:rsidRDefault="006D67C3" w:rsidP="006D67C3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67C3">
        <w:rPr>
          <w:rFonts w:ascii="Times New Roman" w:hAnsi="Times New Roman" w:cs="Times New Roman"/>
          <w:sz w:val="26"/>
          <w:szCs w:val="26"/>
        </w:rPr>
        <w:t>25...фактов нарушений приказов Министерства финансов РФ, Статистики, Указаний Банка, Минтранса</w:t>
      </w:r>
      <w:r w:rsidR="008A0690">
        <w:rPr>
          <w:rFonts w:ascii="Times New Roman" w:hAnsi="Times New Roman" w:cs="Times New Roman"/>
          <w:sz w:val="26"/>
          <w:szCs w:val="26"/>
        </w:rPr>
        <w:t>,</w:t>
      </w:r>
    </w:p>
    <w:p w:rsidR="006D67C3" w:rsidRPr="006D67C3" w:rsidRDefault="008A0690" w:rsidP="006D67C3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2… факта нарушени</w:t>
      </w:r>
      <w:r w:rsidR="0091681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решений Кашинской городской Думы и постановлений Администрации Кашинского городского округа,</w:t>
      </w:r>
      <w:r w:rsidR="006D67C3" w:rsidRPr="006D67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67C3" w:rsidRDefault="008A0690" w:rsidP="006D67C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D67C3" w:rsidRPr="006D67C3">
        <w:rPr>
          <w:sz w:val="26"/>
          <w:szCs w:val="26"/>
        </w:rPr>
        <w:t>… фактов нарушений внутренних локальных актов</w:t>
      </w:r>
      <w:r w:rsidR="006D67C3">
        <w:rPr>
          <w:sz w:val="26"/>
          <w:szCs w:val="26"/>
        </w:rPr>
        <w:t>.</w:t>
      </w:r>
    </w:p>
    <w:p w:rsidR="00FF66A4" w:rsidRDefault="006D67C3" w:rsidP="006D67C3">
      <w:pPr>
        <w:spacing w:after="0" w:line="240" w:lineRule="auto"/>
        <w:ind w:firstLine="709"/>
        <w:jc w:val="both"/>
        <w:rPr>
          <w:sz w:val="26"/>
          <w:szCs w:val="26"/>
        </w:rPr>
      </w:pPr>
      <w:r w:rsidRPr="006D67C3">
        <w:rPr>
          <w:sz w:val="26"/>
          <w:szCs w:val="26"/>
        </w:rPr>
        <w:t xml:space="preserve"> </w:t>
      </w:r>
      <w:r w:rsidR="00E10560" w:rsidRPr="006D67C3">
        <w:rPr>
          <w:sz w:val="26"/>
          <w:szCs w:val="26"/>
        </w:rPr>
        <w:t>По результатам проведенных  контрольных мероприятий  выявлены нарушения,  имею</w:t>
      </w:r>
      <w:r w:rsidR="00E10560" w:rsidRPr="00E6209A">
        <w:rPr>
          <w:sz w:val="26"/>
          <w:szCs w:val="26"/>
        </w:rPr>
        <w:t xml:space="preserve">щие финансовую оценку на сумму </w:t>
      </w:r>
      <w:r>
        <w:rPr>
          <w:sz w:val="26"/>
          <w:szCs w:val="26"/>
        </w:rPr>
        <w:t>1 105,5</w:t>
      </w:r>
      <w:r w:rsidR="00E10560" w:rsidRPr="00E6209A">
        <w:rPr>
          <w:sz w:val="26"/>
          <w:szCs w:val="26"/>
        </w:rPr>
        <w:t xml:space="preserve"> тыс. руб. (в КСП не представлены финансово-экономические обоснования  прогнозируемых доходов при принятии бюджета Кашинского </w:t>
      </w:r>
      <w:r w:rsidR="009D31EF" w:rsidRPr="00E6209A">
        <w:rPr>
          <w:sz w:val="26"/>
          <w:szCs w:val="26"/>
        </w:rPr>
        <w:t>городского округа</w:t>
      </w:r>
      <w:r w:rsidR="00E10560" w:rsidRPr="00E6209A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="00E10560" w:rsidRPr="00E6209A">
        <w:rPr>
          <w:sz w:val="26"/>
          <w:szCs w:val="26"/>
        </w:rPr>
        <w:t xml:space="preserve"> год и на плановый период 20</w:t>
      </w:r>
      <w:r w:rsidR="009D31EF" w:rsidRPr="00E6209A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E10560" w:rsidRPr="00E6209A">
        <w:rPr>
          <w:sz w:val="26"/>
          <w:szCs w:val="26"/>
        </w:rPr>
        <w:t xml:space="preserve"> и 202</w:t>
      </w:r>
      <w:r>
        <w:rPr>
          <w:sz w:val="26"/>
          <w:szCs w:val="26"/>
        </w:rPr>
        <w:t>2)</w:t>
      </w:r>
      <w:r w:rsidR="00E10560" w:rsidRPr="00E6209A">
        <w:rPr>
          <w:sz w:val="26"/>
          <w:szCs w:val="26"/>
        </w:rPr>
        <w:t>.</w:t>
      </w:r>
      <w:r w:rsidR="00820CC0" w:rsidRPr="00E6209A">
        <w:rPr>
          <w:sz w:val="26"/>
          <w:szCs w:val="26"/>
        </w:rPr>
        <w:t xml:space="preserve"> </w:t>
      </w:r>
      <w:r w:rsidR="00FF66A4"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="00FF66A4" w:rsidRPr="00E6209A">
        <w:rPr>
          <w:sz w:val="26"/>
          <w:szCs w:val="26"/>
        </w:rPr>
        <w:t>.</w:t>
      </w:r>
    </w:p>
    <w:p w:rsidR="00C47942" w:rsidRDefault="00FC324B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 результатам проведенных  контрольных мероприятий  составлено </w:t>
      </w:r>
      <w:r w:rsidR="00C47942">
        <w:rPr>
          <w:rFonts w:ascii="Times New Roman" w:hAnsi="Times New Roman" w:cs="Times New Roman"/>
          <w:sz w:val="26"/>
          <w:szCs w:val="26"/>
        </w:rPr>
        <w:t>2</w:t>
      </w:r>
      <w:r w:rsidRPr="00E6209A">
        <w:rPr>
          <w:rFonts w:ascii="Times New Roman" w:hAnsi="Times New Roman" w:cs="Times New Roman"/>
          <w:sz w:val="26"/>
          <w:szCs w:val="26"/>
        </w:rPr>
        <w:t xml:space="preserve"> акт</w:t>
      </w:r>
      <w:r w:rsidR="00375390" w:rsidRPr="00E6209A">
        <w:rPr>
          <w:rFonts w:ascii="Times New Roman" w:hAnsi="Times New Roman" w:cs="Times New Roman"/>
          <w:sz w:val="26"/>
          <w:szCs w:val="26"/>
        </w:rPr>
        <w:t>а</w:t>
      </w:r>
      <w:r w:rsidRPr="00E6209A">
        <w:rPr>
          <w:rFonts w:ascii="Times New Roman" w:hAnsi="Times New Roman" w:cs="Times New Roman"/>
          <w:sz w:val="26"/>
          <w:szCs w:val="26"/>
        </w:rPr>
        <w:t>,</w:t>
      </w:r>
      <w:r w:rsidR="008B2250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516ABE" w:rsidRPr="00E6209A">
        <w:rPr>
          <w:rFonts w:ascii="Times New Roman" w:hAnsi="Times New Roman" w:cs="Times New Roman"/>
          <w:sz w:val="26"/>
          <w:szCs w:val="26"/>
        </w:rPr>
        <w:t>13</w:t>
      </w:r>
      <w:r w:rsidR="00B861D2" w:rsidRPr="00E6209A">
        <w:rPr>
          <w:rFonts w:ascii="Times New Roman" w:hAnsi="Times New Roman" w:cs="Times New Roman"/>
          <w:sz w:val="26"/>
          <w:szCs w:val="26"/>
        </w:rPr>
        <w:t xml:space="preserve"> заключений,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C47942">
        <w:rPr>
          <w:rFonts w:ascii="Times New Roman" w:hAnsi="Times New Roman" w:cs="Times New Roman"/>
          <w:sz w:val="26"/>
          <w:szCs w:val="26"/>
        </w:rPr>
        <w:t>2 отчета</w:t>
      </w:r>
      <w:r w:rsidR="008B2250" w:rsidRPr="00E6209A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C47942">
        <w:rPr>
          <w:rFonts w:ascii="Times New Roman" w:hAnsi="Times New Roman" w:cs="Times New Roman"/>
          <w:sz w:val="26"/>
          <w:szCs w:val="26"/>
        </w:rPr>
        <w:t>2</w:t>
      </w:r>
      <w:r w:rsidR="008B2250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представлени</w:t>
      </w:r>
      <w:r w:rsidR="00E03F1C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, которые содержали </w:t>
      </w:r>
      <w:r w:rsidR="00E03F1C" w:rsidRPr="00E6209A">
        <w:rPr>
          <w:rFonts w:ascii="Times New Roman" w:hAnsi="Times New Roman" w:cs="Times New Roman"/>
          <w:sz w:val="26"/>
          <w:szCs w:val="26"/>
        </w:rPr>
        <w:t>5</w:t>
      </w:r>
      <w:r w:rsidR="00C47942">
        <w:rPr>
          <w:rFonts w:ascii="Times New Roman" w:hAnsi="Times New Roman" w:cs="Times New Roman"/>
          <w:sz w:val="26"/>
          <w:szCs w:val="26"/>
        </w:rPr>
        <w:t>4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C47942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по устранению нарушений и замечаний</w:t>
      </w:r>
      <w:r w:rsidR="00C47942">
        <w:rPr>
          <w:rFonts w:ascii="Times New Roman" w:hAnsi="Times New Roman" w:cs="Times New Roman"/>
          <w:sz w:val="26"/>
          <w:szCs w:val="26"/>
        </w:rPr>
        <w:t xml:space="preserve"> или принятия мер к их недопущению в дальнейшем.</w:t>
      </w:r>
      <w:r w:rsidR="00E10560" w:rsidRPr="00E62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942" w:rsidRPr="00C47942" w:rsidRDefault="00C47942" w:rsidP="00C47942">
      <w:pPr>
        <w:spacing w:after="0" w:line="240" w:lineRule="auto"/>
        <w:ind w:firstLine="567"/>
        <w:jc w:val="both"/>
        <w:rPr>
          <w:rFonts w:ascii="a_Timer" w:hAnsi="a_Timer" w:cs="a_Timer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47942">
        <w:rPr>
          <w:sz w:val="26"/>
          <w:szCs w:val="26"/>
        </w:rPr>
        <w:t>Предписания Контрольно-счетная палата Кашинского городского округа не вносила, административные штрафы не налагала.</w:t>
      </w:r>
    </w:p>
    <w:p w:rsidR="00C47942" w:rsidRPr="00C47942" w:rsidRDefault="00C47942" w:rsidP="00C47942">
      <w:pPr>
        <w:spacing w:after="0" w:line="240" w:lineRule="auto"/>
        <w:ind w:firstLine="709"/>
        <w:jc w:val="both"/>
        <w:rPr>
          <w:sz w:val="26"/>
          <w:szCs w:val="26"/>
        </w:rPr>
      </w:pPr>
      <w:r w:rsidRPr="00C47942">
        <w:rPr>
          <w:sz w:val="26"/>
          <w:szCs w:val="26"/>
        </w:rPr>
        <w:t>О принятых и предполагаемых к принятию по результатам рассмотрения представления</w:t>
      </w:r>
      <w:r>
        <w:rPr>
          <w:sz w:val="26"/>
          <w:szCs w:val="26"/>
        </w:rPr>
        <w:t xml:space="preserve"> </w:t>
      </w:r>
      <w:r w:rsidRPr="00C47942">
        <w:rPr>
          <w:sz w:val="26"/>
          <w:szCs w:val="26"/>
        </w:rPr>
        <w:t xml:space="preserve"> решениях и мерах, проверенные организации, уведомили Контрольно- счетную палату Кашинского городского округа в письменной форме в установленный срок. </w:t>
      </w:r>
    </w:p>
    <w:p w:rsidR="00FC324B" w:rsidRPr="00E6209A" w:rsidRDefault="00C47942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представленными ответами на представления н</w:t>
      </w:r>
      <w:r w:rsidR="00A75FF3" w:rsidRPr="00E6209A">
        <w:rPr>
          <w:rFonts w:ascii="Times New Roman" w:hAnsi="Times New Roman" w:cs="Times New Roman"/>
          <w:sz w:val="26"/>
          <w:szCs w:val="26"/>
        </w:rPr>
        <w:t>арушени</w:t>
      </w:r>
      <w:r w:rsidR="00186C3A" w:rsidRPr="00E6209A">
        <w:rPr>
          <w:rFonts w:ascii="Times New Roman" w:hAnsi="Times New Roman" w:cs="Times New Roman"/>
          <w:sz w:val="26"/>
          <w:szCs w:val="26"/>
        </w:rPr>
        <w:t>я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и замечани</w:t>
      </w:r>
      <w:r w:rsidR="00D0727A">
        <w:rPr>
          <w:rFonts w:ascii="Times New Roman" w:hAnsi="Times New Roman" w:cs="Times New Roman"/>
          <w:sz w:val="26"/>
          <w:szCs w:val="26"/>
        </w:rPr>
        <w:t>я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DC08E9" w:rsidRPr="00E6209A">
        <w:rPr>
          <w:rFonts w:ascii="Times New Roman" w:hAnsi="Times New Roman" w:cs="Times New Roman"/>
          <w:sz w:val="26"/>
          <w:szCs w:val="26"/>
        </w:rPr>
        <w:t>устранены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E03F1C" w:rsidRPr="00E6209A">
        <w:rPr>
          <w:rFonts w:ascii="Times New Roman" w:hAnsi="Times New Roman" w:cs="Times New Roman"/>
          <w:sz w:val="26"/>
          <w:szCs w:val="26"/>
        </w:rPr>
        <w:t>полностью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, из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435DD" w:rsidRPr="00E6209A">
        <w:rPr>
          <w:rFonts w:ascii="Times New Roman" w:hAnsi="Times New Roman" w:cs="Times New Roman"/>
          <w:sz w:val="26"/>
          <w:szCs w:val="26"/>
        </w:rPr>
        <w:t xml:space="preserve"> преставлений</w:t>
      </w:r>
      <w:r w:rsidR="00381158">
        <w:rPr>
          <w:rFonts w:ascii="Times New Roman" w:hAnsi="Times New Roman" w:cs="Times New Roman"/>
          <w:sz w:val="26"/>
          <w:szCs w:val="26"/>
        </w:rPr>
        <w:t xml:space="preserve"> на момент составления о</w:t>
      </w:r>
      <w:r w:rsidR="00186C3A" w:rsidRPr="00E6209A">
        <w:rPr>
          <w:rFonts w:ascii="Times New Roman" w:hAnsi="Times New Roman" w:cs="Times New Roman"/>
          <w:sz w:val="26"/>
          <w:szCs w:val="26"/>
        </w:rPr>
        <w:t xml:space="preserve">тчета снято с контроля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6C3A" w:rsidRPr="00E6209A">
        <w:rPr>
          <w:rFonts w:ascii="Times New Roman" w:hAnsi="Times New Roman" w:cs="Times New Roman"/>
          <w:sz w:val="26"/>
          <w:szCs w:val="26"/>
        </w:rPr>
        <w:t>.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По итогам проверок  дисциплинарн</w:t>
      </w:r>
      <w:r w:rsidR="00186C3A" w:rsidRPr="00E6209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взыскани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DC08E9" w:rsidRPr="00E6209A">
        <w:rPr>
          <w:rFonts w:ascii="Times New Roman" w:hAnsi="Times New Roman" w:cs="Times New Roman"/>
          <w:sz w:val="26"/>
          <w:szCs w:val="26"/>
        </w:rPr>
        <w:t>(замечани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C08E9" w:rsidRPr="00E6209A">
        <w:rPr>
          <w:rFonts w:ascii="Times New Roman" w:hAnsi="Times New Roman" w:cs="Times New Roman"/>
          <w:sz w:val="26"/>
          <w:szCs w:val="26"/>
        </w:rPr>
        <w:t xml:space="preserve">) </w:t>
      </w:r>
      <w:r w:rsidR="00A75FF3" w:rsidRPr="00E6209A">
        <w:rPr>
          <w:rFonts w:ascii="Times New Roman" w:hAnsi="Times New Roman" w:cs="Times New Roman"/>
          <w:sz w:val="26"/>
          <w:szCs w:val="26"/>
        </w:rPr>
        <w:t>к должностн</w:t>
      </w:r>
      <w:r w:rsidR="00E10560" w:rsidRPr="00E6209A">
        <w:rPr>
          <w:rFonts w:ascii="Times New Roman" w:hAnsi="Times New Roman" w:cs="Times New Roman"/>
          <w:sz w:val="26"/>
          <w:szCs w:val="26"/>
        </w:rPr>
        <w:t>ы</w:t>
      </w:r>
      <w:r w:rsidR="00DC08E9" w:rsidRPr="00E6209A">
        <w:rPr>
          <w:rFonts w:ascii="Times New Roman" w:hAnsi="Times New Roman" w:cs="Times New Roman"/>
          <w:sz w:val="26"/>
          <w:szCs w:val="26"/>
        </w:rPr>
        <w:t>м</w:t>
      </w:r>
      <w:r w:rsidR="00A75FF3" w:rsidRPr="00E6209A">
        <w:rPr>
          <w:rFonts w:ascii="Times New Roman" w:hAnsi="Times New Roman" w:cs="Times New Roman"/>
          <w:sz w:val="26"/>
          <w:szCs w:val="26"/>
        </w:rPr>
        <w:t xml:space="preserve"> лиц</w:t>
      </w:r>
      <w:r w:rsidR="00E10560" w:rsidRPr="00E6209A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не применялись</w:t>
      </w:r>
      <w:r w:rsidR="00A75FF3" w:rsidRPr="00E6209A">
        <w:rPr>
          <w:rFonts w:ascii="Times New Roman" w:hAnsi="Times New Roman" w:cs="Times New Roman"/>
          <w:sz w:val="26"/>
          <w:szCs w:val="26"/>
        </w:rPr>
        <w:t>.</w:t>
      </w:r>
    </w:p>
    <w:p w:rsidR="000D013A" w:rsidRPr="00E6209A" w:rsidRDefault="00897784" w:rsidP="00897784">
      <w:pPr>
        <w:ind w:firstLine="708"/>
        <w:jc w:val="both"/>
        <w:rPr>
          <w:sz w:val="26"/>
          <w:szCs w:val="26"/>
          <w:highlight w:val="yellow"/>
        </w:rPr>
      </w:pPr>
      <w:r w:rsidRPr="00897784">
        <w:rPr>
          <w:sz w:val="26"/>
          <w:szCs w:val="26"/>
        </w:rPr>
        <w:t>В МУП «Надежда»</w:t>
      </w:r>
      <w:r w:rsidRPr="00897784">
        <w:rPr>
          <w:b/>
          <w:sz w:val="26"/>
          <w:szCs w:val="26"/>
        </w:rPr>
        <w:t xml:space="preserve">  </w:t>
      </w:r>
      <w:r w:rsidRPr="00897784">
        <w:rPr>
          <w:sz w:val="26"/>
          <w:szCs w:val="26"/>
        </w:rPr>
        <w:t>произошла замена главного бухгалтера.</w:t>
      </w:r>
    </w:p>
    <w:p w:rsidR="00655861" w:rsidRPr="00E6209A" w:rsidRDefault="00655861" w:rsidP="006C7B11">
      <w:pPr>
        <w:widowControl w:val="0"/>
        <w:spacing w:after="0" w:line="240" w:lineRule="auto"/>
        <w:ind w:firstLine="709"/>
        <w:jc w:val="center"/>
        <w:rPr>
          <w:sz w:val="26"/>
          <w:szCs w:val="26"/>
        </w:rPr>
      </w:pPr>
      <w:r w:rsidRPr="00E6209A">
        <w:rPr>
          <w:b/>
          <w:bCs/>
          <w:sz w:val="26"/>
          <w:szCs w:val="26"/>
        </w:rPr>
        <w:t>Раздел 2. Экспертно-аналитическая деятельность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 201</w:t>
      </w:r>
      <w:r w:rsidR="00CD43EA">
        <w:rPr>
          <w:rFonts w:ascii="Times New Roman" w:hAnsi="Times New Roman" w:cs="Times New Roman"/>
          <w:sz w:val="26"/>
          <w:szCs w:val="26"/>
        </w:rPr>
        <w:t>9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7050D" w:rsidRPr="00E6209A">
        <w:rPr>
          <w:rFonts w:ascii="Times New Roman" w:hAnsi="Times New Roman" w:cs="Times New Roman"/>
          <w:sz w:val="26"/>
          <w:szCs w:val="26"/>
        </w:rPr>
        <w:t>КСП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 соответствии с пунктами 2, 7 и 9 части 2 статьи 9 Федерального закона «Об общих принципах организации и деятельности контрольно-счетных органов субъектов и муниципальных образований» от 07.02.2011 № 6-ФЗ проводилась финансовая экспертиза и подготовка заключений на проекты муниципальных нормативных правовых актов представительных органов муниципальных образований, на реализацию которых направлялись расходы местных бюджетов.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lastRenderedPageBreak/>
        <w:t xml:space="preserve">Подготовлено и направлено </w:t>
      </w:r>
      <w:r w:rsidR="00C414A1">
        <w:rPr>
          <w:rFonts w:ascii="Times New Roman" w:hAnsi="Times New Roman" w:cs="Times New Roman"/>
          <w:sz w:val="26"/>
          <w:szCs w:val="26"/>
        </w:rPr>
        <w:t xml:space="preserve">в </w:t>
      </w:r>
      <w:r w:rsidR="0045741D" w:rsidRPr="00E6209A">
        <w:rPr>
          <w:rFonts w:ascii="Times New Roman" w:hAnsi="Times New Roman" w:cs="Times New Roman"/>
          <w:sz w:val="26"/>
          <w:szCs w:val="26"/>
        </w:rPr>
        <w:t>Кашинскую городскую Думу</w:t>
      </w:r>
      <w:r w:rsidR="003B777A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8A0690">
        <w:rPr>
          <w:rFonts w:ascii="Times New Roman" w:hAnsi="Times New Roman" w:cs="Times New Roman"/>
          <w:sz w:val="26"/>
          <w:szCs w:val="26"/>
        </w:rPr>
        <w:t>26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заключений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, в том числе: </w:t>
      </w:r>
      <w:r w:rsidR="0045741D" w:rsidRPr="00E6209A">
        <w:rPr>
          <w:rFonts w:ascii="Times New Roman" w:hAnsi="Times New Roman" w:cs="Times New Roman"/>
          <w:sz w:val="26"/>
          <w:szCs w:val="26"/>
        </w:rPr>
        <w:t>1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е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на проект решения о бюджете </w:t>
      </w:r>
      <w:r w:rsidR="00CF2698" w:rsidRPr="00E6209A">
        <w:rPr>
          <w:rFonts w:ascii="Times New Roman" w:hAnsi="Times New Roman" w:cs="Times New Roman"/>
          <w:sz w:val="26"/>
          <w:szCs w:val="26"/>
        </w:rPr>
        <w:t>Кашинского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 на 20</w:t>
      </w:r>
      <w:r w:rsidR="00C414A1">
        <w:rPr>
          <w:rFonts w:ascii="Times New Roman" w:hAnsi="Times New Roman" w:cs="Times New Roman"/>
          <w:sz w:val="26"/>
          <w:szCs w:val="26"/>
        </w:rPr>
        <w:t>20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414A1">
        <w:rPr>
          <w:rFonts w:ascii="Times New Roman" w:hAnsi="Times New Roman" w:cs="Times New Roman"/>
          <w:sz w:val="26"/>
          <w:szCs w:val="26"/>
        </w:rPr>
        <w:t>1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и 202</w:t>
      </w:r>
      <w:r w:rsidR="00C414A1">
        <w:rPr>
          <w:rFonts w:ascii="Times New Roman" w:hAnsi="Times New Roman" w:cs="Times New Roman"/>
          <w:sz w:val="26"/>
          <w:szCs w:val="26"/>
        </w:rPr>
        <w:t>2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414A1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C414A1">
        <w:rPr>
          <w:rFonts w:ascii="Times New Roman" w:hAnsi="Times New Roman" w:cs="Times New Roman"/>
          <w:sz w:val="26"/>
          <w:szCs w:val="26"/>
        </w:rPr>
        <w:t>5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81158">
        <w:rPr>
          <w:rFonts w:ascii="Times New Roman" w:hAnsi="Times New Roman" w:cs="Times New Roman"/>
          <w:sz w:val="26"/>
          <w:szCs w:val="26"/>
        </w:rPr>
        <w:t>й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на </w:t>
      </w:r>
      <w:r w:rsidRPr="00E6209A">
        <w:rPr>
          <w:rFonts w:ascii="Times New Roman" w:hAnsi="Times New Roman" w:cs="Times New Roman"/>
          <w:sz w:val="26"/>
          <w:szCs w:val="26"/>
        </w:rPr>
        <w:t>изменени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 решению о бюджет</w:t>
      </w:r>
      <w:r w:rsidR="00CB72DA">
        <w:rPr>
          <w:rFonts w:ascii="Times New Roman" w:hAnsi="Times New Roman" w:cs="Times New Roman"/>
          <w:sz w:val="26"/>
          <w:szCs w:val="26"/>
        </w:rPr>
        <w:t>е</w:t>
      </w:r>
      <w:r w:rsidR="00C414A1">
        <w:rPr>
          <w:rFonts w:ascii="Times New Roman" w:hAnsi="Times New Roman" w:cs="Times New Roman"/>
          <w:sz w:val="26"/>
          <w:szCs w:val="26"/>
        </w:rPr>
        <w:t xml:space="preserve">, </w:t>
      </w:r>
      <w:r w:rsidR="008A0690">
        <w:rPr>
          <w:rFonts w:ascii="Times New Roman" w:hAnsi="Times New Roman" w:cs="Times New Roman"/>
          <w:sz w:val="26"/>
          <w:szCs w:val="26"/>
        </w:rPr>
        <w:t>16</w:t>
      </w:r>
      <w:r w:rsidR="00C414A1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D0727A">
        <w:rPr>
          <w:rFonts w:ascii="Times New Roman" w:hAnsi="Times New Roman" w:cs="Times New Roman"/>
          <w:sz w:val="26"/>
          <w:szCs w:val="26"/>
        </w:rPr>
        <w:t>й</w:t>
      </w:r>
      <w:r w:rsidR="00C414A1">
        <w:rPr>
          <w:rFonts w:ascii="Times New Roman" w:hAnsi="Times New Roman" w:cs="Times New Roman"/>
          <w:sz w:val="26"/>
          <w:szCs w:val="26"/>
        </w:rPr>
        <w:t xml:space="preserve"> на исполнение бюджета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и </w:t>
      </w:r>
      <w:r w:rsidR="00C414A1">
        <w:rPr>
          <w:rFonts w:ascii="Times New Roman" w:hAnsi="Times New Roman" w:cs="Times New Roman"/>
          <w:sz w:val="26"/>
          <w:szCs w:val="26"/>
        </w:rPr>
        <w:t>4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заключения на нормативные правовые акты, на реализацию которых </w:t>
      </w:r>
      <w:r w:rsidR="0045741D" w:rsidRPr="00E6209A">
        <w:rPr>
          <w:rFonts w:ascii="Times New Roman" w:hAnsi="Times New Roman" w:cs="Times New Roman"/>
          <w:sz w:val="26"/>
          <w:szCs w:val="26"/>
        </w:rPr>
        <w:t>б</w:t>
      </w:r>
      <w:r w:rsidR="00C414A1">
        <w:rPr>
          <w:rFonts w:ascii="Times New Roman" w:hAnsi="Times New Roman" w:cs="Times New Roman"/>
          <w:sz w:val="26"/>
          <w:szCs w:val="26"/>
        </w:rPr>
        <w:t>удут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направлены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расходы бюджета Кашинского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7396" w:rsidRPr="00E6209A" w:rsidRDefault="00097396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 нормативные правовые акты в части решений о внесении изменений в бюджет, прошедшие экспертизу в КСП, финансово - экономически обоснованы.</w:t>
      </w:r>
    </w:p>
    <w:p w:rsidR="00097396" w:rsidRPr="00E6209A" w:rsidRDefault="00097396" w:rsidP="006C7B11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5861" w:rsidRPr="00E6209A" w:rsidRDefault="00655861" w:rsidP="006C7B11">
      <w:pPr>
        <w:pStyle w:val="Defaul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>Ра</w:t>
      </w:r>
      <w:r w:rsidR="00A04CA8" w:rsidRPr="00E6209A">
        <w:rPr>
          <w:rFonts w:ascii="Times New Roman" w:hAnsi="Times New Roman" w:cs="Times New Roman"/>
          <w:b/>
          <w:bCs/>
          <w:sz w:val="26"/>
          <w:szCs w:val="26"/>
        </w:rPr>
        <w:t>здел 3. Контрольная</w:t>
      </w: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деятельность</w:t>
      </w:r>
    </w:p>
    <w:p w:rsidR="00374525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3.1 Основные итоги контрольной деятельности </w:t>
      </w:r>
    </w:p>
    <w:p w:rsidR="00D24A21" w:rsidRPr="00E6209A" w:rsidRDefault="00D24A21" w:rsidP="006C7B1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 201</w:t>
      </w:r>
      <w:r w:rsidR="00C414A1">
        <w:rPr>
          <w:rFonts w:ascii="Times New Roman" w:hAnsi="Times New Roman" w:cs="Times New Roman"/>
          <w:sz w:val="26"/>
          <w:szCs w:val="26"/>
        </w:rPr>
        <w:t>9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 проведено </w:t>
      </w:r>
      <w:r w:rsidR="00753590" w:rsidRPr="00E6209A">
        <w:rPr>
          <w:rFonts w:ascii="Times New Roman" w:hAnsi="Times New Roman" w:cs="Times New Roman"/>
          <w:sz w:val="26"/>
          <w:szCs w:val="26"/>
        </w:rPr>
        <w:t>1</w:t>
      </w:r>
      <w:r w:rsidR="00C414A1">
        <w:rPr>
          <w:rFonts w:ascii="Times New Roman" w:hAnsi="Times New Roman" w:cs="Times New Roman"/>
          <w:sz w:val="26"/>
          <w:szCs w:val="26"/>
        </w:rPr>
        <w:t>7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753590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, в том числе  внешняя проверка годового отчета об исполнении бюджета </w:t>
      </w:r>
      <w:r w:rsidR="00C414A1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="008A0690">
        <w:rPr>
          <w:rFonts w:ascii="Times New Roman" w:hAnsi="Times New Roman" w:cs="Times New Roman"/>
          <w:sz w:val="26"/>
          <w:szCs w:val="26"/>
        </w:rPr>
        <w:t>района</w:t>
      </w:r>
      <w:r w:rsidR="00C414A1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за 201</w:t>
      </w:r>
      <w:r w:rsidR="00C414A1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 и двенадцати сельских поселений, входящих в состав МО «Кашинский район», </w:t>
      </w:r>
      <w:r w:rsidR="00753590" w:rsidRPr="00E6209A">
        <w:rPr>
          <w:rFonts w:ascii="Times New Roman" w:hAnsi="Times New Roman" w:cs="Times New Roman"/>
          <w:sz w:val="26"/>
          <w:szCs w:val="26"/>
        </w:rPr>
        <w:t>2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главных администратора бюджетных средств (далее – ГАБС), </w:t>
      </w:r>
      <w:r w:rsidR="00C414A1">
        <w:rPr>
          <w:rFonts w:ascii="Times New Roman" w:hAnsi="Times New Roman" w:cs="Times New Roman"/>
          <w:sz w:val="26"/>
          <w:szCs w:val="26"/>
        </w:rPr>
        <w:t>2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учреждени</w:t>
      </w:r>
      <w:r w:rsidR="000D08EE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>.</w:t>
      </w:r>
    </w:p>
    <w:p w:rsidR="008A4250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Всего в 201</w:t>
      </w:r>
      <w:r w:rsidR="00C414A1">
        <w:rPr>
          <w:rFonts w:ascii="Times New Roman" w:hAnsi="Times New Roman" w:cs="Times New Roman"/>
          <w:sz w:val="26"/>
          <w:szCs w:val="26"/>
        </w:rPr>
        <w:t>9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году контрольные мероприятия были проведены в отношении </w:t>
      </w:r>
      <w:r w:rsidR="00CC638E" w:rsidRPr="00E6209A">
        <w:rPr>
          <w:rFonts w:ascii="Times New Roman" w:hAnsi="Times New Roman" w:cs="Times New Roman"/>
          <w:sz w:val="26"/>
          <w:szCs w:val="26"/>
        </w:rPr>
        <w:t>1</w:t>
      </w:r>
      <w:r w:rsidR="00897784">
        <w:rPr>
          <w:rFonts w:ascii="Times New Roman" w:hAnsi="Times New Roman" w:cs="Times New Roman"/>
          <w:sz w:val="26"/>
          <w:szCs w:val="26"/>
        </w:rPr>
        <w:t>7</w:t>
      </w:r>
      <w:r w:rsidRPr="00E6209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D08EE" w:rsidRPr="00E6209A">
        <w:rPr>
          <w:rFonts w:ascii="Times New Roman" w:hAnsi="Times New Roman" w:cs="Times New Roman"/>
          <w:sz w:val="26"/>
          <w:szCs w:val="26"/>
        </w:rPr>
        <w:t>ов контроля</w:t>
      </w:r>
      <w:r w:rsidR="00AE4809" w:rsidRPr="00E6209A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8A4250" w:rsidRPr="00E6209A" w:rsidRDefault="008A4250" w:rsidP="00897784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-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 </w:t>
      </w:r>
      <w:r w:rsidR="00AE4809" w:rsidRPr="00E6209A">
        <w:rPr>
          <w:rFonts w:ascii="Times New Roman" w:hAnsi="Times New Roman" w:cs="Times New Roman"/>
          <w:sz w:val="26"/>
          <w:szCs w:val="26"/>
        </w:rPr>
        <w:t>1</w:t>
      </w:r>
      <w:r w:rsidR="00CB72DA">
        <w:rPr>
          <w:rFonts w:ascii="Times New Roman" w:hAnsi="Times New Roman" w:cs="Times New Roman"/>
          <w:sz w:val="26"/>
          <w:szCs w:val="26"/>
        </w:rPr>
        <w:t>3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897784">
        <w:rPr>
          <w:rFonts w:ascii="Times New Roman" w:hAnsi="Times New Roman" w:cs="Times New Roman"/>
          <w:sz w:val="26"/>
          <w:szCs w:val="26"/>
        </w:rPr>
        <w:t>ов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E6209A">
        <w:rPr>
          <w:rFonts w:ascii="Times New Roman" w:hAnsi="Times New Roman" w:cs="Times New Roman"/>
          <w:sz w:val="26"/>
          <w:szCs w:val="26"/>
        </w:rPr>
        <w:t>;</w:t>
      </w:r>
    </w:p>
    <w:p w:rsidR="00897784" w:rsidRDefault="00897784" w:rsidP="00897784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rFonts w:eastAsia="Calibri"/>
          <w:sz w:val="26"/>
          <w:szCs w:val="26"/>
        </w:rPr>
        <w:t>- Администраци</w:t>
      </w:r>
      <w:r w:rsidR="008A0690">
        <w:rPr>
          <w:rFonts w:eastAsia="Calibri"/>
          <w:sz w:val="26"/>
          <w:szCs w:val="26"/>
        </w:rPr>
        <w:t>я</w:t>
      </w:r>
      <w:r w:rsidRPr="00897784">
        <w:rPr>
          <w:rFonts w:eastAsia="Calibri"/>
          <w:sz w:val="26"/>
          <w:szCs w:val="26"/>
        </w:rPr>
        <w:t xml:space="preserve"> Кашинского района</w:t>
      </w:r>
      <w:r>
        <w:rPr>
          <w:sz w:val="26"/>
          <w:szCs w:val="26"/>
        </w:rPr>
        <w:t xml:space="preserve"> (ГАБС)</w:t>
      </w:r>
      <w:r w:rsidRPr="00897784">
        <w:rPr>
          <w:rFonts w:eastAsia="Calibri"/>
          <w:sz w:val="26"/>
          <w:szCs w:val="26"/>
        </w:rPr>
        <w:t xml:space="preserve">; </w:t>
      </w:r>
    </w:p>
    <w:p w:rsidR="008A4250" w:rsidRPr="00897784" w:rsidRDefault="00897784" w:rsidP="00897784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rFonts w:eastAsia="Calibri"/>
          <w:sz w:val="26"/>
          <w:szCs w:val="26"/>
        </w:rPr>
        <w:t>- Контрольно-счетн</w:t>
      </w:r>
      <w:r w:rsidR="008A0690">
        <w:rPr>
          <w:rFonts w:eastAsia="Calibri"/>
          <w:sz w:val="26"/>
          <w:szCs w:val="26"/>
        </w:rPr>
        <w:t>ая</w:t>
      </w:r>
      <w:r w:rsidRPr="00897784">
        <w:rPr>
          <w:rFonts w:eastAsia="Calibri"/>
          <w:sz w:val="26"/>
          <w:szCs w:val="26"/>
        </w:rPr>
        <w:t xml:space="preserve"> палат</w:t>
      </w:r>
      <w:r w:rsidR="008A0690">
        <w:rPr>
          <w:rFonts w:eastAsia="Calibri"/>
          <w:sz w:val="26"/>
          <w:szCs w:val="26"/>
        </w:rPr>
        <w:t>а</w:t>
      </w:r>
      <w:r w:rsidRPr="00897784">
        <w:rPr>
          <w:rFonts w:eastAsia="Calibri"/>
          <w:sz w:val="26"/>
          <w:szCs w:val="26"/>
        </w:rPr>
        <w:t xml:space="preserve"> К</w:t>
      </w:r>
      <w:r w:rsidRPr="00897784">
        <w:rPr>
          <w:rFonts w:eastAsia="Calibri"/>
          <w:bCs/>
          <w:sz w:val="26"/>
          <w:szCs w:val="26"/>
        </w:rPr>
        <w:t>ашинского района</w:t>
      </w:r>
      <w:r w:rsidRPr="00897784">
        <w:rPr>
          <w:sz w:val="26"/>
          <w:szCs w:val="26"/>
        </w:rPr>
        <w:t xml:space="preserve"> </w:t>
      </w:r>
      <w:r w:rsidR="008A4250" w:rsidRPr="00897784">
        <w:rPr>
          <w:sz w:val="26"/>
          <w:szCs w:val="26"/>
        </w:rPr>
        <w:t>(ГАБС);</w:t>
      </w:r>
    </w:p>
    <w:p w:rsidR="00897784" w:rsidRPr="00897784" w:rsidRDefault="00897784" w:rsidP="00897784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sz w:val="26"/>
          <w:szCs w:val="26"/>
        </w:rPr>
        <w:t>-</w:t>
      </w:r>
      <w:r w:rsidRPr="00897784">
        <w:rPr>
          <w:bCs/>
          <w:sz w:val="26"/>
          <w:szCs w:val="26"/>
        </w:rPr>
        <w:t xml:space="preserve"> </w:t>
      </w:r>
      <w:r w:rsidRPr="00897784">
        <w:rPr>
          <w:rFonts w:eastAsia="Calibri"/>
          <w:bCs/>
          <w:sz w:val="26"/>
          <w:szCs w:val="26"/>
        </w:rPr>
        <w:t xml:space="preserve">АНО </w:t>
      </w:r>
      <w:r w:rsidRPr="00897784">
        <w:rPr>
          <w:rFonts w:eastAsia="Calibri"/>
          <w:sz w:val="26"/>
          <w:szCs w:val="26"/>
        </w:rPr>
        <w:t>«Редакция газеты «Кашинская газета»</w:t>
      </w:r>
      <w:r w:rsidRPr="00897784">
        <w:rPr>
          <w:sz w:val="26"/>
          <w:szCs w:val="26"/>
        </w:rPr>
        <w:t>;</w:t>
      </w:r>
    </w:p>
    <w:p w:rsidR="00897784" w:rsidRPr="00897784" w:rsidRDefault="00897784" w:rsidP="00897784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sz w:val="26"/>
          <w:szCs w:val="26"/>
        </w:rPr>
        <w:t xml:space="preserve">- </w:t>
      </w:r>
      <w:r>
        <w:rPr>
          <w:sz w:val="26"/>
          <w:szCs w:val="26"/>
        </w:rPr>
        <w:t>МУ</w:t>
      </w:r>
      <w:r w:rsidRPr="00897784">
        <w:rPr>
          <w:rFonts w:eastAsia="Calibri"/>
          <w:sz w:val="26"/>
          <w:szCs w:val="26"/>
        </w:rPr>
        <w:t>П «Надежда»</w:t>
      </w:r>
      <w:r>
        <w:rPr>
          <w:rFonts w:eastAsia="Calibri"/>
          <w:sz w:val="26"/>
          <w:szCs w:val="26"/>
        </w:rPr>
        <w:t>.</w:t>
      </w:r>
    </w:p>
    <w:p w:rsidR="00655861" w:rsidRPr="00E6209A" w:rsidRDefault="00655861" w:rsidP="00897784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Объем средств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="00897784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B6AE6" w:rsidRPr="00E6209A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охваченны</w:t>
      </w:r>
      <w:r w:rsidR="000D08EE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при проведении внешней проверки отчета об исполнении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="00897784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за 201</w:t>
      </w:r>
      <w:r w:rsidR="00897784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год, составил: по расходам –</w:t>
      </w:r>
      <w:r w:rsidR="00AD5125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2F2FCC">
        <w:rPr>
          <w:rFonts w:ascii="Times New Roman" w:hAnsi="Times New Roman" w:cs="Times New Roman"/>
          <w:sz w:val="26"/>
          <w:szCs w:val="26"/>
        </w:rPr>
        <w:t>470001,4</w:t>
      </w:r>
      <w:r w:rsidR="00AD5125"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тыс. руб.; по доходам – </w:t>
      </w:r>
      <w:r w:rsidR="002F2FCC">
        <w:rPr>
          <w:rFonts w:ascii="Times New Roman" w:hAnsi="Times New Roman" w:cs="Times New Roman"/>
          <w:sz w:val="26"/>
          <w:szCs w:val="26"/>
        </w:rPr>
        <w:t>499447,3</w:t>
      </w:r>
      <w:r w:rsidR="00EB6AE6" w:rsidRPr="00E6209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r w:rsidRPr="00E6209A">
        <w:rPr>
          <w:rFonts w:ascii="Times New Roman" w:hAnsi="Times New Roman" w:cs="Times New Roman"/>
          <w:sz w:val="26"/>
          <w:szCs w:val="26"/>
        </w:rPr>
        <w:t xml:space="preserve">руб.; по источникам финансирования дефицита бюджета 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="002F2FCC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6209A">
        <w:rPr>
          <w:rFonts w:ascii="Times New Roman" w:hAnsi="Times New Roman" w:cs="Times New Roman"/>
          <w:sz w:val="26"/>
          <w:szCs w:val="26"/>
        </w:rPr>
        <w:t xml:space="preserve"> – </w:t>
      </w:r>
      <w:r w:rsidR="002F2FCC">
        <w:rPr>
          <w:rFonts w:ascii="Times New Roman" w:hAnsi="Times New Roman" w:cs="Times New Roman"/>
          <w:sz w:val="26"/>
          <w:szCs w:val="26"/>
        </w:rPr>
        <w:t>минус 26445,9</w:t>
      </w:r>
      <w:r w:rsidR="00EB6AE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EB6AE6" w:rsidRPr="00E6209A">
        <w:rPr>
          <w:rFonts w:ascii="Times New Roman" w:hAnsi="Times New Roman" w:cs="Times New Roman"/>
          <w:sz w:val="26"/>
          <w:szCs w:val="26"/>
        </w:rPr>
        <w:t>.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2F2FCC">
        <w:rPr>
          <w:rFonts w:ascii="Times New Roman" w:hAnsi="Times New Roman" w:cs="Times New Roman"/>
          <w:sz w:val="26"/>
          <w:szCs w:val="26"/>
        </w:rPr>
        <w:t>(профицит)</w:t>
      </w:r>
      <w:r w:rsidR="001303C2">
        <w:rPr>
          <w:rFonts w:ascii="Times New Roman" w:hAnsi="Times New Roman" w:cs="Times New Roman"/>
          <w:sz w:val="26"/>
          <w:szCs w:val="26"/>
        </w:rPr>
        <w:t>.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>Объем средств, охваченны</w:t>
      </w:r>
      <w:r w:rsidR="000D08EE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 при проведении внешней проверки бюджетов муниципальных образований, входящих в состав </w:t>
      </w:r>
      <w:r w:rsidR="00381158">
        <w:rPr>
          <w:rFonts w:ascii="Times New Roman" w:hAnsi="Times New Roman" w:cs="Times New Roman"/>
          <w:sz w:val="26"/>
          <w:szCs w:val="26"/>
        </w:rPr>
        <w:t>МО «</w:t>
      </w:r>
      <w:r w:rsidR="00A8666F" w:rsidRPr="00E6209A">
        <w:rPr>
          <w:rFonts w:ascii="Times New Roman" w:hAnsi="Times New Roman" w:cs="Times New Roman"/>
          <w:sz w:val="26"/>
          <w:szCs w:val="26"/>
        </w:rPr>
        <w:t>Кашинск</w:t>
      </w:r>
      <w:r w:rsidR="00381158">
        <w:rPr>
          <w:rFonts w:ascii="Times New Roman" w:hAnsi="Times New Roman" w:cs="Times New Roman"/>
          <w:sz w:val="26"/>
          <w:szCs w:val="26"/>
        </w:rPr>
        <w:t>ий район»</w:t>
      </w:r>
      <w:r w:rsidRPr="00E6209A">
        <w:rPr>
          <w:rFonts w:ascii="Times New Roman" w:hAnsi="Times New Roman" w:cs="Times New Roman"/>
          <w:sz w:val="26"/>
          <w:szCs w:val="26"/>
        </w:rPr>
        <w:t>, за 201</w:t>
      </w:r>
      <w:r w:rsidR="003C0751" w:rsidRPr="00E6209A">
        <w:rPr>
          <w:rFonts w:ascii="Times New Roman" w:hAnsi="Times New Roman" w:cs="Times New Roman"/>
          <w:sz w:val="26"/>
          <w:szCs w:val="26"/>
        </w:rPr>
        <w:t>8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год, составил по расходам </w:t>
      </w:r>
      <w:r w:rsidR="00AA3AE1">
        <w:rPr>
          <w:rFonts w:ascii="Times New Roman" w:hAnsi="Times New Roman" w:cs="Times New Roman"/>
          <w:sz w:val="26"/>
          <w:szCs w:val="26"/>
        </w:rPr>
        <w:t>99264,14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руб., по доходам – </w:t>
      </w:r>
      <w:r w:rsidR="00AA3AE1">
        <w:rPr>
          <w:rFonts w:ascii="Times New Roman" w:hAnsi="Times New Roman" w:cs="Times New Roman"/>
          <w:sz w:val="26"/>
          <w:szCs w:val="26"/>
        </w:rPr>
        <w:t>97155,93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руб., по источникам финансирования дефицита бюджетов муниципальных образований – </w:t>
      </w:r>
      <w:r w:rsidR="00AA3AE1">
        <w:rPr>
          <w:rFonts w:ascii="Times New Roman" w:hAnsi="Times New Roman" w:cs="Times New Roman"/>
          <w:sz w:val="26"/>
          <w:szCs w:val="26"/>
        </w:rPr>
        <w:t>2108,21</w:t>
      </w:r>
      <w:r w:rsidRPr="00E6209A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24704" w:rsidRPr="00E6209A" w:rsidRDefault="00E41C1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Объем средств </w:t>
      </w:r>
      <w:r w:rsidR="00655861" w:rsidRPr="00E6209A">
        <w:rPr>
          <w:rFonts w:ascii="Times New Roman" w:hAnsi="Times New Roman" w:cs="Times New Roman"/>
          <w:sz w:val="26"/>
          <w:szCs w:val="26"/>
        </w:rPr>
        <w:t>бюдже</w:t>
      </w:r>
      <w:r w:rsidRPr="00E6209A">
        <w:rPr>
          <w:rFonts w:ascii="Times New Roman" w:hAnsi="Times New Roman" w:cs="Times New Roman"/>
          <w:sz w:val="26"/>
          <w:szCs w:val="26"/>
        </w:rPr>
        <w:t>та Кашинского района</w:t>
      </w:r>
      <w:r w:rsidR="00B17672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655861" w:rsidRPr="00E6209A">
        <w:rPr>
          <w:rFonts w:ascii="Times New Roman" w:hAnsi="Times New Roman" w:cs="Times New Roman"/>
          <w:sz w:val="26"/>
          <w:szCs w:val="26"/>
        </w:rPr>
        <w:t>проверенн</w:t>
      </w:r>
      <w:r w:rsidRPr="00E6209A">
        <w:rPr>
          <w:rFonts w:ascii="Times New Roman" w:hAnsi="Times New Roman" w:cs="Times New Roman"/>
          <w:sz w:val="26"/>
          <w:szCs w:val="26"/>
        </w:rPr>
        <w:t>ого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при проведении тематических контрольных мероприятий, составил </w:t>
      </w:r>
      <w:r w:rsidR="00AA3AE1">
        <w:rPr>
          <w:rFonts w:ascii="Times New Roman" w:hAnsi="Times New Roman" w:cs="Times New Roman"/>
          <w:sz w:val="26"/>
          <w:szCs w:val="26"/>
        </w:rPr>
        <w:t>1217,1</w:t>
      </w:r>
      <w:r w:rsidR="00B17672" w:rsidRPr="00E6209A">
        <w:rPr>
          <w:rFonts w:ascii="Times New Roman" w:hAnsi="Times New Roman" w:cs="Times New Roman"/>
          <w:sz w:val="26"/>
          <w:szCs w:val="26"/>
        </w:rPr>
        <w:t xml:space="preserve"> тыс.</w:t>
      </w:r>
      <w:r w:rsidR="00A04CA8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B17672" w:rsidRPr="00E6209A">
        <w:rPr>
          <w:rFonts w:ascii="Times New Roman" w:hAnsi="Times New Roman" w:cs="Times New Roman"/>
          <w:sz w:val="26"/>
          <w:szCs w:val="26"/>
        </w:rPr>
        <w:t>руб.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 По результатам проведенных контрольных мероприятий всего составлено </w:t>
      </w:r>
      <w:r w:rsidR="000321D5" w:rsidRPr="00E6209A">
        <w:rPr>
          <w:rFonts w:ascii="Times New Roman" w:hAnsi="Times New Roman" w:cs="Times New Roman"/>
          <w:sz w:val="26"/>
          <w:szCs w:val="26"/>
        </w:rPr>
        <w:t>1</w:t>
      </w:r>
      <w:r w:rsidR="00AA3AE1">
        <w:rPr>
          <w:rFonts w:ascii="Times New Roman" w:hAnsi="Times New Roman" w:cs="Times New Roman"/>
          <w:sz w:val="26"/>
          <w:szCs w:val="26"/>
        </w:rPr>
        <w:t>7</w:t>
      </w:r>
      <w:r w:rsidR="00A04CA8" w:rsidRPr="00E6209A">
        <w:rPr>
          <w:rFonts w:ascii="Times New Roman" w:hAnsi="Times New Roman" w:cs="Times New Roman"/>
          <w:sz w:val="26"/>
          <w:szCs w:val="26"/>
        </w:rPr>
        <w:t xml:space="preserve"> акт</w:t>
      </w:r>
      <w:r w:rsidR="000321D5" w:rsidRPr="00E6209A">
        <w:rPr>
          <w:rFonts w:ascii="Times New Roman" w:hAnsi="Times New Roman" w:cs="Times New Roman"/>
          <w:sz w:val="26"/>
          <w:szCs w:val="26"/>
        </w:rPr>
        <w:t>ов</w:t>
      </w:r>
      <w:r w:rsidRPr="00E6209A">
        <w:rPr>
          <w:rFonts w:ascii="Times New Roman" w:hAnsi="Times New Roman" w:cs="Times New Roman"/>
          <w:sz w:val="26"/>
          <w:szCs w:val="26"/>
        </w:rPr>
        <w:t xml:space="preserve"> (</w:t>
      </w:r>
      <w:r w:rsidR="00E630A8" w:rsidRPr="00E6209A">
        <w:rPr>
          <w:rFonts w:ascii="Times New Roman" w:hAnsi="Times New Roman" w:cs="Times New Roman"/>
          <w:sz w:val="26"/>
          <w:szCs w:val="26"/>
        </w:rPr>
        <w:t>заключени</w:t>
      </w:r>
      <w:r w:rsidR="000321D5" w:rsidRPr="00E6209A">
        <w:rPr>
          <w:rFonts w:ascii="Times New Roman" w:hAnsi="Times New Roman" w:cs="Times New Roman"/>
          <w:sz w:val="26"/>
          <w:szCs w:val="26"/>
        </w:rPr>
        <w:t>й</w:t>
      </w:r>
      <w:r w:rsidRPr="00E6209A">
        <w:rPr>
          <w:rFonts w:ascii="Times New Roman" w:hAnsi="Times New Roman" w:cs="Times New Roman"/>
          <w:sz w:val="26"/>
          <w:szCs w:val="26"/>
        </w:rPr>
        <w:t xml:space="preserve">), в том числе по результатам камеральных проверок в рамках внешней проверки отчетов об исполнении муниципальных бюджетов </w:t>
      </w:r>
      <w:r w:rsidR="00E630A8" w:rsidRPr="00E6209A">
        <w:rPr>
          <w:rFonts w:ascii="Times New Roman" w:hAnsi="Times New Roman" w:cs="Times New Roman"/>
          <w:sz w:val="26"/>
          <w:szCs w:val="26"/>
        </w:rPr>
        <w:t>1</w:t>
      </w:r>
      <w:r w:rsidR="000C33DE" w:rsidRPr="00E6209A">
        <w:rPr>
          <w:rFonts w:ascii="Times New Roman" w:hAnsi="Times New Roman" w:cs="Times New Roman"/>
          <w:sz w:val="26"/>
          <w:szCs w:val="26"/>
        </w:rPr>
        <w:t>5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E630A8" w:rsidRPr="00E6209A">
        <w:rPr>
          <w:rFonts w:ascii="Times New Roman" w:hAnsi="Times New Roman" w:cs="Times New Roman"/>
          <w:sz w:val="26"/>
          <w:szCs w:val="26"/>
        </w:rPr>
        <w:t>заключений</w:t>
      </w:r>
      <w:r w:rsidRPr="00E6209A">
        <w:rPr>
          <w:rFonts w:ascii="Times New Roman" w:hAnsi="Times New Roman" w:cs="Times New Roman"/>
          <w:sz w:val="26"/>
          <w:szCs w:val="26"/>
        </w:rPr>
        <w:t xml:space="preserve">, из них: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по результатам внешней проверки отчета об исполнении бюджета </w:t>
      </w:r>
      <w:r w:rsidR="00E630A8" w:rsidRPr="00E6209A">
        <w:rPr>
          <w:rFonts w:ascii="Times New Roman" w:hAnsi="Times New Roman" w:cs="Times New Roman"/>
          <w:sz w:val="26"/>
          <w:szCs w:val="26"/>
        </w:rPr>
        <w:t xml:space="preserve">Кашинского </w:t>
      </w:r>
      <w:r w:rsidR="008A0690">
        <w:rPr>
          <w:rFonts w:ascii="Times New Roman" w:hAnsi="Times New Roman" w:cs="Times New Roman"/>
          <w:sz w:val="26"/>
          <w:szCs w:val="26"/>
        </w:rPr>
        <w:t>района</w:t>
      </w:r>
      <w:r w:rsidRPr="00E6209A">
        <w:rPr>
          <w:rFonts w:ascii="Times New Roman" w:hAnsi="Times New Roman" w:cs="Times New Roman"/>
          <w:sz w:val="26"/>
          <w:szCs w:val="26"/>
        </w:rPr>
        <w:t xml:space="preserve"> - </w:t>
      </w:r>
      <w:r w:rsidR="000C33DE" w:rsidRPr="00E6209A">
        <w:rPr>
          <w:rFonts w:ascii="Times New Roman" w:hAnsi="Times New Roman" w:cs="Times New Roman"/>
          <w:sz w:val="26"/>
          <w:szCs w:val="26"/>
        </w:rPr>
        <w:t>3</w:t>
      </w:r>
      <w:r w:rsidRPr="00E6209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- по результатам внешней проверки отчета об исполнении местных бюджетов - </w:t>
      </w:r>
      <w:r w:rsidR="00E630A8" w:rsidRPr="00E6209A">
        <w:rPr>
          <w:rFonts w:ascii="Times New Roman" w:hAnsi="Times New Roman" w:cs="Times New Roman"/>
          <w:sz w:val="26"/>
          <w:szCs w:val="26"/>
        </w:rPr>
        <w:t>12</w:t>
      </w:r>
      <w:r w:rsidRPr="00E620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4CA8" w:rsidRPr="00E6209A" w:rsidRDefault="00A04CA8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209A">
        <w:rPr>
          <w:rFonts w:ascii="Times New Roman" w:hAnsi="Times New Roman" w:cs="Times New Roman"/>
          <w:b/>
          <w:bCs/>
          <w:sz w:val="26"/>
          <w:szCs w:val="26"/>
        </w:rPr>
        <w:t xml:space="preserve">3.2. Итоги контрольной деятельности по направлениям 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209A">
        <w:rPr>
          <w:rFonts w:ascii="Times New Roman" w:hAnsi="Times New Roman" w:cs="Times New Roman"/>
          <w:i/>
          <w:sz w:val="26"/>
          <w:szCs w:val="26"/>
        </w:rPr>
        <w:t>3.2.1.</w:t>
      </w:r>
      <w:r w:rsidR="00DF4F70" w:rsidRPr="00E620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i/>
          <w:sz w:val="26"/>
          <w:szCs w:val="26"/>
        </w:rPr>
        <w:t>Внешняя проверка бюджетной  отчетности главных администраторов (главных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бюджета)  средств муниципальных образований за 201</w:t>
      </w:r>
      <w:r w:rsidR="00AA3AE1">
        <w:rPr>
          <w:rFonts w:ascii="Times New Roman" w:hAnsi="Times New Roman" w:cs="Times New Roman"/>
          <w:i/>
          <w:sz w:val="26"/>
          <w:szCs w:val="26"/>
        </w:rPr>
        <w:t>8</w:t>
      </w:r>
      <w:r w:rsidRPr="00E6209A">
        <w:rPr>
          <w:rFonts w:ascii="Times New Roman" w:hAnsi="Times New Roman" w:cs="Times New Roman"/>
          <w:i/>
          <w:sz w:val="26"/>
          <w:szCs w:val="26"/>
        </w:rPr>
        <w:t xml:space="preserve"> год.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209A">
        <w:rPr>
          <w:rFonts w:ascii="Times New Roman" w:hAnsi="Times New Roman" w:cs="Times New Roman"/>
          <w:i/>
          <w:sz w:val="26"/>
          <w:szCs w:val="26"/>
        </w:rPr>
        <w:t>3.2.1.1. Муниципальное образование «Кашинский район» Тверской области.</w:t>
      </w:r>
    </w:p>
    <w:p w:rsidR="00632ADE" w:rsidRPr="00E6209A" w:rsidRDefault="00632ADE" w:rsidP="006C7B1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9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Объем средств МО «Кашинский район», охваченных внешней проверкой, – </w:t>
      </w:r>
      <w:r w:rsidR="00AA3AE1">
        <w:rPr>
          <w:rFonts w:ascii="Times New Roman" w:hAnsi="Times New Roman" w:cs="Times New Roman"/>
          <w:color w:val="auto"/>
          <w:sz w:val="26"/>
          <w:szCs w:val="26"/>
        </w:rPr>
        <w:t>998894,60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тыс.</w:t>
      </w:r>
      <w:r w:rsidR="00EF79A7"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>руб.</w:t>
      </w:r>
    </w:p>
    <w:p w:rsidR="00632ADE" w:rsidRPr="00E6209A" w:rsidRDefault="00632ADE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Проведены камеральные проверки бюджетной отчетности </w:t>
      </w:r>
      <w:r w:rsidR="00100621" w:rsidRPr="00E6209A">
        <w:rPr>
          <w:rFonts w:ascii="Times New Roman" w:hAnsi="Times New Roman" w:cs="Times New Roman"/>
          <w:sz w:val="26"/>
          <w:szCs w:val="26"/>
        </w:rPr>
        <w:t>двух</w:t>
      </w:r>
      <w:r w:rsidRPr="00E6209A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средств: </w:t>
      </w:r>
    </w:p>
    <w:p w:rsidR="00AA3AE1" w:rsidRDefault="00AA3AE1" w:rsidP="00AA3AE1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rFonts w:eastAsia="Calibri"/>
          <w:sz w:val="26"/>
          <w:szCs w:val="26"/>
        </w:rPr>
        <w:t xml:space="preserve">- Администрации Кашинского района; </w:t>
      </w:r>
    </w:p>
    <w:p w:rsidR="00AA3AE1" w:rsidRPr="00897784" w:rsidRDefault="00AA3AE1" w:rsidP="00AA3AE1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rFonts w:eastAsia="Calibri"/>
          <w:sz w:val="26"/>
          <w:szCs w:val="26"/>
        </w:rPr>
        <w:t>- Контрольно-счетной палаты К</w:t>
      </w:r>
      <w:r w:rsidRPr="00897784">
        <w:rPr>
          <w:rFonts w:eastAsia="Calibri"/>
          <w:bCs/>
          <w:sz w:val="26"/>
          <w:szCs w:val="26"/>
        </w:rPr>
        <w:t>ашинского района</w:t>
      </w:r>
      <w:r w:rsidR="008A0690">
        <w:rPr>
          <w:sz w:val="26"/>
          <w:szCs w:val="26"/>
        </w:rPr>
        <w:t>.</w:t>
      </w:r>
    </w:p>
    <w:p w:rsidR="00632ADE" w:rsidRPr="00E6209A" w:rsidRDefault="007D44BB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</w:t>
      </w:r>
      <w:r w:rsidR="00632ADE" w:rsidRPr="00E6209A">
        <w:rPr>
          <w:rFonts w:eastAsia="Calibri"/>
          <w:sz w:val="26"/>
          <w:szCs w:val="26"/>
        </w:rPr>
        <w:t xml:space="preserve">роведена проверка годового отчета об исполнении бюджета </w:t>
      </w:r>
      <w:r w:rsidRPr="00E6209A">
        <w:rPr>
          <w:rFonts w:eastAsia="Calibri"/>
          <w:sz w:val="26"/>
          <w:szCs w:val="26"/>
        </w:rPr>
        <w:t>Кашинского района за 201</w:t>
      </w:r>
      <w:r w:rsidR="002B783D">
        <w:rPr>
          <w:rFonts w:eastAsia="Calibri"/>
          <w:sz w:val="26"/>
          <w:szCs w:val="26"/>
        </w:rPr>
        <w:t>8</w:t>
      </w:r>
      <w:r w:rsidRPr="00E6209A">
        <w:rPr>
          <w:rFonts w:eastAsia="Calibri"/>
          <w:sz w:val="26"/>
          <w:szCs w:val="26"/>
        </w:rPr>
        <w:t xml:space="preserve"> год</w:t>
      </w:r>
      <w:r w:rsidR="00632ADE" w:rsidRPr="00E6209A">
        <w:rPr>
          <w:rFonts w:eastAsia="Calibri"/>
          <w:sz w:val="26"/>
          <w:szCs w:val="26"/>
        </w:rPr>
        <w:t>, итоги которой приведены в данном разделе.</w:t>
      </w:r>
    </w:p>
    <w:p w:rsidR="00992A48" w:rsidRPr="00E6209A" w:rsidRDefault="00632ADE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В результате контрольного мероприятия установлено, что при составлении годового отчета об исполнении бюджета </w:t>
      </w:r>
      <w:r w:rsidR="007D44BB" w:rsidRPr="00E6209A">
        <w:rPr>
          <w:rFonts w:eastAsia="Calibri"/>
          <w:sz w:val="26"/>
          <w:szCs w:val="26"/>
        </w:rPr>
        <w:t xml:space="preserve">Кашинского района </w:t>
      </w:r>
      <w:r w:rsidRPr="00E6209A">
        <w:rPr>
          <w:rFonts w:eastAsia="Calibri"/>
          <w:sz w:val="26"/>
          <w:szCs w:val="26"/>
        </w:rPr>
        <w:t>и годовой бюджетной отчетности об исполнении бюджета Кашинск</w:t>
      </w:r>
      <w:r w:rsidR="007D44BB" w:rsidRPr="00E6209A">
        <w:rPr>
          <w:rFonts w:eastAsia="Calibri"/>
          <w:sz w:val="26"/>
          <w:szCs w:val="26"/>
        </w:rPr>
        <w:t xml:space="preserve">ого </w:t>
      </w:r>
      <w:r w:rsidRPr="00E6209A">
        <w:rPr>
          <w:rFonts w:eastAsia="Calibri"/>
          <w:sz w:val="26"/>
          <w:szCs w:val="26"/>
        </w:rPr>
        <w:t>район</w:t>
      </w:r>
      <w:r w:rsidR="007D44BB" w:rsidRPr="00E6209A">
        <w:rPr>
          <w:rFonts w:eastAsia="Calibri"/>
          <w:sz w:val="26"/>
          <w:szCs w:val="26"/>
        </w:rPr>
        <w:t>а</w:t>
      </w:r>
      <w:r w:rsidRPr="00E6209A">
        <w:rPr>
          <w:rFonts w:eastAsia="Calibri"/>
          <w:sz w:val="26"/>
          <w:szCs w:val="26"/>
        </w:rPr>
        <w:t xml:space="preserve">  норм</w:t>
      </w:r>
      <w:r w:rsidR="00100621" w:rsidRPr="00E6209A">
        <w:rPr>
          <w:rFonts w:eastAsia="Calibri"/>
          <w:sz w:val="26"/>
          <w:szCs w:val="26"/>
        </w:rPr>
        <w:t>ы</w:t>
      </w:r>
      <w:r w:rsidRPr="00E6209A">
        <w:rPr>
          <w:rFonts w:eastAsia="Calibri"/>
          <w:sz w:val="26"/>
          <w:szCs w:val="26"/>
        </w:rPr>
        <w:t xml:space="preserve"> федерального законодательства (в том числе бюджетного), федерального нормативного правового акта, регулирующего порядок составления и представления годовой отчетности об исполнении бюджетов, и муниципального правового акта, регулирующего бюджетный процесс в МО «Кашинский район» Тверской области</w:t>
      </w:r>
      <w:r w:rsidR="00100621" w:rsidRPr="00E6209A">
        <w:rPr>
          <w:rFonts w:eastAsia="Calibri"/>
          <w:sz w:val="26"/>
          <w:szCs w:val="26"/>
        </w:rPr>
        <w:t xml:space="preserve"> соблюдены.</w:t>
      </w:r>
    </w:p>
    <w:p w:rsidR="006378D6" w:rsidRDefault="00C23A50" w:rsidP="006C7B11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Бюджетная отчетность  за 201</w:t>
      </w:r>
      <w:r w:rsidR="002B783D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   главными администраторами представлена в установленный срок, составлена в соответствии с требованиями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6378D6" w:rsidRDefault="006378D6" w:rsidP="006378D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378D6">
        <w:rPr>
          <w:rFonts w:eastAsia="Times New Roman"/>
          <w:color w:val="000000"/>
          <w:sz w:val="26"/>
          <w:szCs w:val="26"/>
          <w:lang w:eastAsia="ru-RU"/>
        </w:rPr>
        <w:t>Фактов недостоверных отчетных данных, искажений бюджетной отчетности,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осуществления расходов, не предусмотренных бюджетом или осуществленных с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превышением бюджетных ассигнований, проведенной проверкой не установлено.</w:t>
      </w:r>
    </w:p>
    <w:p w:rsidR="006378D6" w:rsidRPr="006378D6" w:rsidRDefault="006378D6" w:rsidP="006378D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378D6">
        <w:rPr>
          <w:rFonts w:eastAsia="Times New Roman"/>
          <w:color w:val="000000"/>
          <w:sz w:val="26"/>
          <w:szCs w:val="26"/>
          <w:lang w:eastAsia="ru-RU"/>
        </w:rPr>
        <w:t>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целом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бюджетная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отчетность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соответствовала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законодательств</w:t>
      </w:r>
      <w:r w:rsidR="00D0727A">
        <w:rPr>
          <w:rFonts w:eastAsia="Times New Roman"/>
          <w:color w:val="000000"/>
          <w:sz w:val="26"/>
          <w:szCs w:val="26"/>
          <w:lang w:eastAsia="ru-RU"/>
        </w:rPr>
        <w:t>у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 xml:space="preserve"> Российской Федерации и достоверно отражала финансовое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положение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результаты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финансово-хозяйственной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главных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 xml:space="preserve">администраторов бюджетных средств за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тчетный период.</w:t>
      </w:r>
    </w:p>
    <w:p w:rsidR="003A07A4" w:rsidRPr="00E6209A" w:rsidRDefault="002B783D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Результаты </w:t>
      </w:r>
      <w:r w:rsidR="00632ADE" w:rsidRPr="00E6209A">
        <w:rPr>
          <w:rFonts w:eastAsia="Calibri"/>
          <w:sz w:val="26"/>
          <w:szCs w:val="26"/>
        </w:rPr>
        <w:t>внешней проверки</w:t>
      </w:r>
      <w:r w:rsidR="00916D3C" w:rsidRPr="00E6209A">
        <w:rPr>
          <w:rFonts w:eastAsia="Calibri"/>
          <w:sz w:val="26"/>
          <w:szCs w:val="26"/>
        </w:rPr>
        <w:t xml:space="preserve"> бюджетной отчетности </w:t>
      </w:r>
      <w:r w:rsidR="00632ADE" w:rsidRPr="00E620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отражены в заключении </w:t>
      </w:r>
      <w:r w:rsidRPr="00E6209A">
        <w:rPr>
          <w:rFonts w:eastAsia="Calibri"/>
          <w:sz w:val="26"/>
          <w:szCs w:val="26"/>
        </w:rPr>
        <w:t>об исполнении бюджета Кашинского района за 201</w:t>
      </w:r>
      <w:r>
        <w:rPr>
          <w:rFonts w:eastAsia="Calibri"/>
          <w:sz w:val="26"/>
          <w:szCs w:val="26"/>
        </w:rPr>
        <w:t>8</w:t>
      </w:r>
      <w:r w:rsidRPr="00E6209A">
        <w:rPr>
          <w:rFonts w:eastAsia="Calibri"/>
          <w:sz w:val="26"/>
          <w:szCs w:val="26"/>
        </w:rPr>
        <w:t xml:space="preserve"> год </w:t>
      </w:r>
      <w:r>
        <w:rPr>
          <w:rFonts w:eastAsia="Calibri"/>
          <w:sz w:val="26"/>
          <w:szCs w:val="26"/>
        </w:rPr>
        <w:t xml:space="preserve"> и размещены в сети интернет.</w:t>
      </w:r>
      <w:r w:rsidR="00C23A50" w:rsidRPr="00E6209A">
        <w:rPr>
          <w:rFonts w:eastAsia="Calibri"/>
          <w:sz w:val="26"/>
          <w:szCs w:val="26"/>
        </w:rPr>
        <w:t xml:space="preserve"> </w:t>
      </w:r>
    </w:p>
    <w:p w:rsidR="003A07A4" w:rsidRDefault="00CE3ADC" w:rsidP="006C7B11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E6209A">
        <w:rPr>
          <w:i/>
          <w:sz w:val="26"/>
          <w:szCs w:val="26"/>
        </w:rPr>
        <w:t xml:space="preserve">3.2.1.2. </w:t>
      </w:r>
      <w:r w:rsidR="003A07A4" w:rsidRPr="00E6209A">
        <w:rPr>
          <w:i/>
          <w:sz w:val="26"/>
          <w:szCs w:val="26"/>
        </w:rPr>
        <w:t>Внешняя проверка годовой бюджетной  отчетности за 201</w:t>
      </w:r>
      <w:r w:rsidR="002B783D">
        <w:rPr>
          <w:i/>
          <w:sz w:val="26"/>
          <w:szCs w:val="26"/>
        </w:rPr>
        <w:t>8</w:t>
      </w:r>
      <w:r w:rsidR="003A07A4" w:rsidRPr="00E6209A">
        <w:rPr>
          <w:i/>
          <w:sz w:val="26"/>
          <w:szCs w:val="26"/>
        </w:rPr>
        <w:t xml:space="preserve"> год поселений, входящих в состав МО «Кашинский район»:</w:t>
      </w:r>
    </w:p>
    <w:p w:rsidR="00F96D4E" w:rsidRPr="00F96D4E" w:rsidRDefault="00F96D4E" w:rsidP="00F96D4E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96D4E">
        <w:rPr>
          <w:rFonts w:eastAsia="Calibri"/>
          <w:sz w:val="26"/>
          <w:szCs w:val="26"/>
        </w:rPr>
        <w:t xml:space="preserve">         В целях реализации положений Бюджетного кодекса Российской Федерации и Федерального закона от 07.12.2011г. № 6-ФЗ «Об общих принципах организации и деятельности контрольно-счетных органов субъектов Российской Федерации и муниципальных образований» а также в целях экономии бюджетных  средств, между </w:t>
      </w:r>
      <w:r w:rsidR="00FA055A">
        <w:rPr>
          <w:sz w:val="26"/>
          <w:szCs w:val="26"/>
        </w:rPr>
        <w:t>Собранием депутатов Кашинского района Тверской области</w:t>
      </w:r>
      <w:r w:rsidRPr="00F96D4E">
        <w:rPr>
          <w:rFonts w:eastAsia="Calibri"/>
          <w:sz w:val="26"/>
          <w:szCs w:val="26"/>
        </w:rPr>
        <w:t xml:space="preserve"> и  </w:t>
      </w:r>
      <w:r w:rsidR="00FA055A">
        <w:rPr>
          <w:sz w:val="26"/>
          <w:szCs w:val="26"/>
        </w:rPr>
        <w:t xml:space="preserve">Советами депутатов </w:t>
      </w:r>
      <w:r w:rsidRPr="00F96D4E">
        <w:rPr>
          <w:rFonts w:eastAsia="Calibri"/>
          <w:sz w:val="26"/>
          <w:szCs w:val="26"/>
        </w:rPr>
        <w:t>муниципальны</w:t>
      </w:r>
      <w:r w:rsidR="00FA055A">
        <w:rPr>
          <w:sz w:val="26"/>
          <w:szCs w:val="26"/>
        </w:rPr>
        <w:t>х образований сельских поселений</w:t>
      </w:r>
      <w:r w:rsidRPr="00F96D4E">
        <w:rPr>
          <w:rFonts w:eastAsia="Calibri"/>
          <w:sz w:val="26"/>
          <w:szCs w:val="26"/>
        </w:rPr>
        <w:t xml:space="preserve">  заключены соглашения (</w:t>
      </w:r>
      <w:r w:rsidR="00FA055A">
        <w:rPr>
          <w:sz w:val="26"/>
          <w:szCs w:val="26"/>
        </w:rPr>
        <w:t>12</w:t>
      </w:r>
      <w:r w:rsidRPr="00F96D4E">
        <w:rPr>
          <w:rFonts w:eastAsia="Calibri"/>
          <w:sz w:val="26"/>
          <w:szCs w:val="26"/>
        </w:rPr>
        <w:t xml:space="preserve"> соглашени</w:t>
      </w:r>
      <w:r w:rsidR="00FA055A">
        <w:rPr>
          <w:sz w:val="26"/>
          <w:szCs w:val="26"/>
        </w:rPr>
        <w:t>й</w:t>
      </w:r>
      <w:r w:rsidRPr="00F96D4E">
        <w:rPr>
          <w:rFonts w:eastAsia="Calibri"/>
          <w:sz w:val="26"/>
          <w:szCs w:val="26"/>
        </w:rPr>
        <w:t>) о пер</w:t>
      </w:r>
      <w:r w:rsidR="00FA055A">
        <w:rPr>
          <w:sz w:val="26"/>
          <w:szCs w:val="26"/>
        </w:rPr>
        <w:t>едаче КСП</w:t>
      </w:r>
      <w:r w:rsidRPr="00F96D4E">
        <w:rPr>
          <w:rFonts w:eastAsia="Calibri"/>
          <w:sz w:val="26"/>
          <w:szCs w:val="26"/>
        </w:rPr>
        <w:t xml:space="preserve"> полномочий  контрольно-счетного органа сельского поселения по осуществлению внешнего муниципального финансового контроля.</w:t>
      </w:r>
    </w:p>
    <w:p w:rsidR="00FA055A" w:rsidRDefault="00FA055A" w:rsidP="00FA055A">
      <w:pPr>
        <w:spacing w:after="0" w:line="24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</w:t>
      </w:r>
      <w:r w:rsidRPr="00FA055A">
        <w:rPr>
          <w:rFonts w:eastAsia="Calibri"/>
          <w:sz w:val="26"/>
          <w:szCs w:val="26"/>
        </w:rPr>
        <w:t xml:space="preserve">В отчетном периоде в целях реализации указанных полномочий проведена внешняя проверка бюджетной отчетности </w:t>
      </w:r>
      <w:r>
        <w:rPr>
          <w:sz w:val="26"/>
          <w:szCs w:val="26"/>
        </w:rPr>
        <w:t xml:space="preserve">12 </w:t>
      </w:r>
      <w:r w:rsidRPr="00FA055A">
        <w:rPr>
          <w:rFonts w:eastAsia="Calibri"/>
          <w:sz w:val="26"/>
          <w:szCs w:val="26"/>
        </w:rPr>
        <w:t>главных распорядителей (распорядителей), администраторов</w:t>
      </w:r>
      <w:r>
        <w:rPr>
          <w:sz w:val="26"/>
          <w:szCs w:val="26"/>
        </w:rPr>
        <w:t xml:space="preserve"> бюджетных средств:</w:t>
      </w:r>
    </w:p>
    <w:p w:rsidR="003A07A4" w:rsidRPr="00E6209A" w:rsidRDefault="00FA055A" w:rsidP="00FA05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07A4"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>Администрации г</w:t>
      </w:r>
      <w:r w:rsidR="003A07A4" w:rsidRPr="00E6209A">
        <w:rPr>
          <w:sz w:val="26"/>
          <w:szCs w:val="26"/>
        </w:rPr>
        <w:t>ородского поселения - город Кашин Кашинского района Тверской области;</w:t>
      </w:r>
    </w:p>
    <w:p w:rsidR="003A07A4" w:rsidRPr="00E6209A" w:rsidRDefault="003A07A4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Барыковско</w:t>
      </w:r>
      <w:r w:rsidR="004174CA" w:rsidRPr="00E6209A">
        <w:rPr>
          <w:sz w:val="26"/>
          <w:szCs w:val="26"/>
        </w:rPr>
        <w:t>го</w:t>
      </w:r>
      <w:r w:rsidRPr="00E6209A">
        <w:rPr>
          <w:sz w:val="26"/>
          <w:szCs w:val="26"/>
        </w:rPr>
        <w:t xml:space="preserve"> сельско</w:t>
      </w:r>
      <w:r w:rsidR="004174CA" w:rsidRPr="00E6209A">
        <w:rPr>
          <w:sz w:val="26"/>
          <w:szCs w:val="26"/>
        </w:rPr>
        <w:t>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Булатовск</w:t>
      </w:r>
      <w:r w:rsidR="004174CA" w:rsidRPr="00E6209A">
        <w:rPr>
          <w:sz w:val="26"/>
          <w:szCs w:val="26"/>
        </w:rPr>
        <w:t>ого</w:t>
      </w:r>
      <w:r w:rsidR="00E861D3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>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lastRenderedPageBreak/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Верхнетроицк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Давыдовск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Карабузинск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Пестриковск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Письяковск</w:t>
      </w:r>
      <w:r w:rsidR="004174CA" w:rsidRPr="00E6209A">
        <w:rPr>
          <w:sz w:val="26"/>
          <w:szCs w:val="26"/>
        </w:rPr>
        <w:t xml:space="preserve">ого </w:t>
      </w:r>
      <w:r w:rsidRPr="00E6209A">
        <w:rPr>
          <w:sz w:val="26"/>
          <w:szCs w:val="26"/>
        </w:rPr>
        <w:t>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Славковск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Уницк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3A07A4" w:rsidRPr="00E6209A" w:rsidRDefault="003A07A4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Фарафоновск</w:t>
      </w:r>
      <w:r w:rsidR="004174CA" w:rsidRPr="00E6209A">
        <w:rPr>
          <w:sz w:val="26"/>
          <w:szCs w:val="26"/>
        </w:rPr>
        <w:t>ого</w:t>
      </w:r>
      <w:r w:rsidRPr="00E6209A">
        <w:rPr>
          <w:sz w:val="26"/>
          <w:szCs w:val="26"/>
        </w:rPr>
        <w:t xml:space="preserve"> сельск</w:t>
      </w:r>
      <w:r w:rsidR="004174CA" w:rsidRPr="00E6209A">
        <w:rPr>
          <w:sz w:val="26"/>
          <w:szCs w:val="26"/>
        </w:rPr>
        <w:t>ого поселения</w:t>
      </w:r>
      <w:r w:rsidRPr="00E6209A">
        <w:rPr>
          <w:sz w:val="26"/>
          <w:szCs w:val="26"/>
        </w:rPr>
        <w:t xml:space="preserve"> Кашинского района Тверской области;</w:t>
      </w:r>
    </w:p>
    <w:p w:rsidR="004174CA" w:rsidRDefault="004174CA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- </w:t>
      </w:r>
      <w:r w:rsidR="000E1541" w:rsidRPr="00E6209A">
        <w:rPr>
          <w:sz w:val="26"/>
          <w:szCs w:val="26"/>
        </w:rPr>
        <w:t xml:space="preserve">Администрации </w:t>
      </w:r>
      <w:r w:rsidRPr="00E6209A">
        <w:rPr>
          <w:sz w:val="26"/>
          <w:szCs w:val="26"/>
        </w:rPr>
        <w:t>Шепелевского сельского поселения Кашинского района Тверской области.</w:t>
      </w:r>
    </w:p>
    <w:p w:rsidR="00AD17E1" w:rsidRPr="00AD17E1" w:rsidRDefault="00AD17E1" w:rsidP="006C7B11">
      <w:pPr>
        <w:pStyle w:val="a3"/>
        <w:spacing w:line="240" w:lineRule="auto"/>
        <w:ind w:firstLine="709"/>
        <w:jc w:val="both"/>
        <w:rPr>
          <w:sz w:val="26"/>
          <w:szCs w:val="26"/>
        </w:rPr>
      </w:pPr>
      <w:r w:rsidRPr="00AD17E1">
        <w:rPr>
          <w:sz w:val="26"/>
          <w:szCs w:val="26"/>
        </w:rPr>
        <w:t>Внешняя проверка проведена в соответствии с требованиями статьи 264.4 Бюджетного кодекса Российской Федерации</w:t>
      </w:r>
      <w:r>
        <w:rPr>
          <w:sz w:val="26"/>
          <w:szCs w:val="26"/>
        </w:rPr>
        <w:t>.</w:t>
      </w:r>
    </w:p>
    <w:p w:rsidR="00FA055A" w:rsidRPr="00E6209A" w:rsidRDefault="00FA055A" w:rsidP="00FA055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color w:val="auto"/>
          <w:sz w:val="26"/>
          <w:szCs w:val="26"/>
        </w:rPr>
        <w:t>Объем средств бюджетов поселени</w:t>
      </w:r>
      <w:r w:rsidR="00381158">
        <w:rPr>
          <w:rFonts w:ascii="Times New Roman" w:hAnsi="Times New Roman" w:cs="Times New Roman"/>
          <w:color w:val="auto"/>
          <w:sz w:val="26"/>
          <w:szCs w:val="26"/>
        </w:rPr>
        <w:t>й, охваченных внешней проверкой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–</w:t>
      </w:r>
      <w:r w:rsidR="002B783D">
        <w:rPr>
          <w:rFonts w:ascii="Times New Roman" w:hAnsi="Times New Roman" w:cs="Times New Roman"/>
          <w:color w:val="auto"/>
          <w:sz w:val="26"/>
          <w:szCs w:val="26"/>
        </w:rPr>
        <w:t>198528,28</w:t>
      </w:r>
      <w:r w:rsidRPr="00E6209A">
        <w:rPr>
          <w:rFonts w:ascii="Times New Roman" w:hAnsi="Times New Roman" w:cs="Times New Roman"/>
          <w:color w:val="auto"/>
          <w:sz w:val="26"/>
          <w:szCs w:val="26"/>
        </w:rPr>
        <w:t xml:space="preserve"> тыс. руб.</w:t>
      </w:r>
    </w:p>
    <w:p w:rsidR="00B90719" w:rsidRPr="00E6209A" w:rsidRDefault="003A07A4" w:rsidP="006C7B11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Бюджетная отчетность  за 201</w:t>
      </w:r>
      <w:r w:rsidR="002B783D">
        <w:rPr>
          <w:sz w:val="26"/>
          <w:szCs w:val="26"/>
        </w:rPr>
        <w:t>8</w:t>
      </w:r>
      <w:r w:rsidRPr="00E6209A">
        <w:rPr>
          <w:sz w:val="26"/>
          <w:szCs w:val="26"/>
        </w:rPr>
        <w:t xml:space="preserve"> год </w:t>
      </w:r>
      <w:r w:rsidR="00B90719" w:rsidRPr="00E6209A">
        <w:rPr>
          <w:sz w:val="26"/>
          <w:szCs w:val="26"/>
        </w:rPr>
        <w:t xml:space="preserve"> всеми главными администраторами </w:t>
      </w:r>
      <w:r w:rsidRPr="00E6209A">
        <w:rPr>
          <w:sz w:val="26"/>
          <w:szCs w:val="26"/>
        </w:rPr>
        <w:t>представлена в установленный срок, в целом составлена в соответствии с требованиями Инструкции №191н</w:t>
      </w:r>
      <w:r w:rsidR="00B90719" w:rsidRPr="00E6209A">
        <w:rPr>
          <w:sz w:val="26"/>
          <w:szCs w:val="26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381158">
        <w:rPr>
          <w:sz w:val="26"/>
          <w:szCs w:val="26"/>
        </w:rPr>
        <w:t>»</w:t>
      </w:r>
      <w:r w:rsidR="00B90719" w:rsidRPr="00E6209A">
        <w:rPr>
          <w:sz w:val="26"/>
          <w:szCs w:val="26"/>
        </w:rPr>
        <w:t xml:space="preserve">. </w:t>
      </w:r>
    </w:p>
    <w:p w:rsidR="003A07A4" w:rsidRPr="00E6209A" w:rsidRDefault="003A07A4" w:rsidP="006C7B1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 Фактов недостоверных отчетных данных и искажения бюджетной отчетности, осуществления расходов, непредусмотренных бюджетом, или с превышением бюджетных ассигнований проведенной проверкой по двенадцати отчетам не установлено. </w:t>
      </w:r>
    </w:p>
    <w:p w:rsidR="007D44BB" w:rsidRPr="00E6209A" w:rsidRDefault="007D44BB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iCs/>
          <w:sz w:val="26"/>
          <w:szCs w:val="26"/>
        </w:rPr>
        <w:t>Показатели по доходам</w:t>
      </w:r>
      <w:r w:rsidRPr="00E6209A">
        <w:rPr>
          <w:rFonts w:ascii="Times New Roman" w:hAnsi="Times New Roman" w:cs="Times New Roman"/>
          <w:sz w:val="26"/>
          <w:szCs w:val="26"/>
        </w:rPr>
        <w:t>, отраженные в годовых отчетах об исполнении бюджета поселения, соответствуют показателям по фактическому поступлению средств бюджета поселения по данным Управления Федерального казначейства по Тверской области.</w:t>
      </w:r>
    </w:p>
    <w:p w:rsidR="003A07A4" w:rsidRDefault="00475BA1" w:rsidP="006C7B11">
      <w:pPr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По результатам внешней проверки бюджетной отчетности главных администраторов поселений составлено 12 заключений, которые направлены в </w:t>
      </w:r>
      <w:r w:rsidR="002B783D">
        <w:rPr>
          <w:sz w:val="26"/>
          <w:szCs w:val="26"/>
        </w:rPr>
        <w:t>Кашинскую городскую Думу</w:t>
      </w:r>
      <w:r w:rsidRPr="00E6209A">
        <w:rPr>
          <w:sz w:val="26"/>
          <w:szCs w:val="26"/>
        </w:rPr>
        <w:t>.</w:t>
      </w:r>
    </w:p>
    <w:p w:rsidR="00034CD8" w:rsidRPr="00E6209A" w:rsidRDefault="00034CD8" w:rsidP="00034CD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по </w:t>
      </w:r>
      <w:r w:rsidRPr="00E6209A">
        <w:rPr>
          <w:rFonts w:eastAsia="Calibri"/>
          <w:sz w:val="26"/>
          <w:szCs w:val="26"/>
        </w:rPr>
        <w:t>внешней проверк</w:t>
      </w:r>
      <w:r>
        <w:rPr>
          <w:rFonts w:eastAsia="Calibri"/>
          <w:sz w:val="26"/>
          <w:szCs w:val="26"/>
        </w:rPr>
        <w:t>е</w:t>
      </w:r>
      <w:r w:rsidRPr="00E620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исполнения</w:t>
      </w:r>
      <w:r w:rsidRPr="00E6209A">
        <w:rPr>
          <w:rFonts w:eastAsia="Calibri"/>
          <w:sz w:val="26"/>
          <w:szCs w:val="26"/>
        </w:rPr>
        <w:t xml:space="preserve"> бюджет</w:t>
      </w:r>
      <w:r>
        <w:rPr>
          <w:rFonts w:eastAsia="Calibri"/>
          <w:sz w:val="26"/>
          <w:szCs w:val="26"/>
        </w:rPr>
        <w:t>ов поселений</w:t>
      </w:r>
      <w:r w:rsidRPr="00E6209A">
        <w:rPr>
          <w:rFonts w:eastAsia="Calibri"/>
          <w:sz w:val="26"/>
          <w:szCs w:val="26"/>
        </w:rPr>
        <w:t xml:space="preserve"> за 201</w:t>
      </w:r>
      <w:r>
        <w:rPr>
          <w:rFonts w:eastAsia="Calibri"/>
          <w:sz w:val="26"/>
          <w:szCs w:val="26"/>
        </w:rPr>
        <w:t>8</w:t>
      </w:r>
      <w:r w:rsidRPr="00E6209A">
        <w:rPr>
          <w:rFonts w:eastAsia="Calibri"/>
          <w:sz w:val="26"/>
          <w:szCs w:val="26"/>
        </w:rPr>
        <w:t xml:space="preserve"> год </w:t>
      </w:r>
      <w:r>
        <w:rPr>
          <w:rFonts w:eastAsia="Calibri"/>
          <w:sz w:val="26"/>
          <w:szCs w:val="26"/>
        </w:rPr>
        <w:t xml:space="preserve"> размещена в сети Интернет.</w:t>
      </w:r>
      <w:r w:rsidRPr="00E6209A">
        <w:rPr>
          <w:rFonts w:eastAsia="Calibri"/>
          <w:sz w:val="26"/>
          <w:szCs w:val="26"/>
        </w:rPr>
        <w:t xml:space="preserve"> </w:t>
      </w:r>
    </w:p>
    <w:p w:rsidR="00DE7354" w:rsidRPr="00E6209A" w:rsidRDefault="00DE7354" w:rsidP="006C7B11">
      <w:pPr>
        <w:spacing w:after="0" w:line="240" w:lineRule="auto"/>
        <w:ind w:firstLine="720"/>
        <w:jc w:val="both"/>
        <w:rPr>
          <w:rFonts w:eastAsia="Calibri"/>
          <w:bCs/>
          <w:sz w:val="26"/>
          <w:szCs w:val="26"/>
        </w:rPr>
      </w:pPr>
      <w:r w:rsidRPr="00E6209A">
        <w:rPr>
          <w:rFonts w:eastAsia="Calibri"/>
          <w:bCs/>
          <w:sz w:val="26"/>
          <w:szCs w:val="26"/>
        </w:rPr>
        <w:t xml:space="preserve">Представления и предписания  по результатам </w:t>
      </w:r>
      <w:r w:rsidRPr="00E6209A">
        <w:rPr>
          <w:bCs/>
          <w:sz w:val="26"/>
          <w:szCs w:val="26"/>
        </w:rPr>
        <w:t>внешней проверки бюджетов поселений</w:t>
      </w:r>
      <w:r w:rsidRPr="00E6209A">
        <w:rPr>
          <w:rFonts w:eastAsia="Calibri"/>
          <w:bCs/>
          <w:sz w:val="26"/>
          <w:szCs w:val="26"/>
        </w:rPr>
        <w:t xml:space="preserve"> Контрольно-счетная палата Кашинского </w:t>
      </w:r>
      <w:r w:rsidR="00E6209A" w:rsidRPr="00E6209A">
        <w:rPr>
          <w:rFonts w:eastAsia="Calibri"/>
          <w:bCs/>
          <w:sz w:val="26"/>
          <w:szCs w:val="26"/>
        </w:rPr>
        <w:t>городского округа</w:t>
      </w:r>
      <w:r w:rsidRPr="00E6209A">
        <w:rPr>
          <w:rFonts w:eastAsia="Calibri"/>
          <w:bCs/>
          <w:sz w:val="26"/>
          <w:szCs w:val="26"/>
        </w:rPr>
        <w:t xml:space="preserve"> </w:t>
      </w:r>
      <w:r w:rsidRPr="00E6209A">
        <w:rPr>
          <w:bCs/>
          <w:sz w:val="26"/>
          <w:szCs w:val="26"/>
        </w:rPr>
        <w:t xml:space="preserve"> </w:t>
      </w:r>
      <w:r w:rsidRPr="00E6209A">
        <w:rPr>
          <w:rFonts w:eastAsia="Calibri"/>
          <w:sz w:val="26"/>
          <w:szCs w:val="26"/>
          <w:lang w:eastAsia="ru-RU"/>
        </w:rPr>
        <w:t>не направляла.</w:t>
      </w:r>
    </w:p>
    <w:p w:rsidR="00E666D6" w:rsidRPr="00E6209A" w:rsidRDefault="00E666D6" w:rsidP="006C7B11">
      <w:pPr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6378D6" w:rsidRDefault="00E666D6" w:rsidP="006378D6">
      <w:pPr>
        <w:pStyle w:val="23"/>
        <w:shd w:val="clear" w:color="auto" w:fill="auto"/>
        <w:spacing w:after="0" w:line="240" w:lineRule="auto"/>
        <w:ind w:firstLine="740"/>
        <w:rPr>
          <w:i/>
        </w:rPr>
      </w:pPr>
      <w:r w:rsidRPr="00E6209A">
        <w:t>3.2.2.</w:t>
      </w:r>
      <w:r w:rsidR="00CE3ADC" w:rsidRPr="00E6209A">
        <w:rPr>
          <w:i/>
        </w:rPr>
        <w:t xml:space="preserve"> </w:t>
      </w:r>
      <w:r w:rsidR="00441ADD" w:rsidRPr="00E6209A">
        <w:rPr>
          <w:bCs/>
          <w:i/>
        </w:rPr>
        <w:t xml:space="preserve">Проверка </w:t>
      </w:r>
      <w:r w:rsidR="00A93B39" w:rsidRPr="00A93B39">
        <w:rPr>
          <w:i/>
        </w:rPr>
        <w:t>использования средств бюджета муниципального образования «Кашинский район», выделенных АНО «Редакция газеты «Кашинская газета» в рамках реализации Муниципальной программы "Информационная политика и работа с общественностью муниципального образования "Кашинский район" на 2017-2022 годы" за 2018 год и проверяемый период 2019 года.</w:t>
      </w:r>
    </w:p>
    <w:p w:rsidR="00E6209A" w:rsidRPr="00A93B39" w:rsidRDefault="00C82274" w:rsidP="006378D6">
      <w:pPr>
        <w:pStyle w:val="23"/>
        <w:shd w:val="clear" w:color="auto" w:fill="auto"/>
        <w:spacing w:after="0" w:line="240" w:lineRule="auto"/>
        <w:ind w:firstLine="740"/>
      </w:pPr>
      <w:r w:rsidRPr="00A93B39">
        <w:t xml:space="preserve">Объектом контроля являлось </w:t>
      </w:r>
      <w:r w:rsidR="00A93B39" w:rsidRPr="00A93B39">
        <w:t>АНО «Редакция газеты «Кашинская газета»</w:t>
      </w:r>
      <w:r w:rsidR="00A93B39">
        <w:t>.</w:t>
      </w:r>
    </w:p>
    <w:p w:rsidR="00E6209A" w:rsidRPr="00A93B39" w:rsidRDefault="00736D46" w:rsidP="006378D6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bCs/>
          <w:sz w:val="26"/>
          <w:szCs w:val="26"/>
        </w:rPr>
        <w:lastRenderedPageBreak/>
        <w:t>Цель контрольного мероприятия</w:t>
      </w:r>
      <w:r w:rsidRPr="00E6209A">
        <w:rPr>
          <w:rFonts w:eastAsia="Calibri"/>
          <w:sz w:val="26"/>
          <w:szCs w:val="26"/>
        </w:rPr>
        <w:t xml:space="preserve">: </w:t>
      </w:r>
      <w:r w:rsidR="00A93B39" w:rsidRPr="00A93B39">
        <w:rPr>
          <w:sz w:val="26"/>
          <w:szCs w:val="26"/>
        </w:rPr>
        <w:t>предупреждение, выявление и пресечение нарушений действующего законодательства и нормативных правовых документов Российской Федерации, Тверской области и муниципального образования Кашинский городской округ Тверской области при использовании средств бюджета Кашинского городского округа на ведение уставной деятельности</w:t>
      </w:r>
      <w:r w:rsidR="00A93B39">
        <w:rPr>
          <w:sz w:val="26"/>
          <w:szCs w:val="26"/>
        </w:rPr>
        <w:t>.</w:t>
      </w:r>
    </w:p>
    <w:p w:rsidR="00A93B39" w:rsidRPr="00A93B39" w:rsidRDefault="00A93B39" w:rsidP="006378D6">
      <w:pPr>
        <w:pStyle w:val="50"/>
        <w:shd w:val="clear" w:color="auto" w:fill="auto"/>
        <w:spacing w:line="240" w:lineRule="auto"/>
        <w:ind w:firstLine="740"/>
        <w:jc w:val="both"/>
        <w:rPr>
          <w:b w:val="0"/>
        </w:rPr>
      </w:pPr>
      <w:bookmarkStart w:id="0" w:name="bookmark2"/>
      <w:r w:rsidRPr="00A93B39">
        <w:rPr>
          <w:b w:val="0"/>
        </w:rPr>
        <w:t xml:space="preserve">Объем средств, проверенных при проведении контрольного мероприятия </w:t>
      </w:r>
      <w:r w:rsidRPr="00A93B39">
        <w:rPr>
          <w:rStyle w:val="51"/>
        </w:rPr>
        <w:t xml:space="preserve">составил </w:t>
      </w:r>
      <w:r w:rsidRPr="00A93B39">
        <w:rPr>
          <w:b w:val="0"/>
        </w:rPr>
        <w:t xml:space="preserve">1217,1 тыс. руб., </w:t>
      </w:r>
      <w:r w:rsidRPr="00A93B39">
        <w:rPr>
          <w:rStyle w:val="51"/>
        </w:rPr>
        <w:t>в том числе:</w:t>
      </w:r>
      <w:bookmarkEnd w:id="0"/>
    </w:p>
    <w:p w:rsidR="00A93B39" w:rsidRDefault="00A93B39" w:rsidP="006378D6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>
        <w:t>2018 год - 970,0 тыс. руб.,</w:t>
      </w:r>
    </w:p>
    <w:p w:rsidR="00A93B39" w:rsidRDefault="00A93B39" w:rsidP="006378D6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>
        <w:t>2019 год - 247,1 тыс. руб.</w:t>
      </w:r>
    </w:p>
    <w:p w:rsidR="006F1606" w:rsidRPr="00E6209A" w:rsidRDefault="006F1606" w:rsidP="006378D6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3528A0" w:rsidRDefault="003528A0" w:rsidP="006378D6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результате проведенного контрольного мероприятия в </w:t>
      </w:r>
      <w:r w:rsidR="00A93B39" w:rsidRPr="00A93B39">
        <w:rPr>
          <w:sz w:val="26"/>
          <w:szCs w:val="26"/>
        </w:rPr>
        <w:t>АНО «Редакция газеты «Кашинская газета»</w:t>
      </w:r>
      <w:r w:rsidRPr="00E6209A">
        <w:rPr>
          <w:sz w:val="26"/>
          <w:szCs w:val="26"/>
        </w:rPr>
        <w:t xml:space="preserve"> установлены нарушения</w:t>
      </w:r>
      <w:r w:rsidR="00A93B39">
        <w:rPr>
          <w:sz w:val="26"/>
          <w:szCs w:val="26"/>
        </w:rPr>
        <w:t xml:space="preserve"> трудового законодательства</w:t>
      </w:r>
      <w:r w:rsidRPr="00E6209A">
        <w:rPr>
          <w:sz w:val="26"/>
          <w:szCs w:val="26"/>
        </w:rPr>
        <w:t>, законодательства Российской Федерации о бухгалтерском учете,</w:t>
      </w:r>
      <w:r w:rsidR="00A93B39" w:rsidRPr="00A93B39">
        <w:rPr>
          <w:sz w:val="25"/>
          <w:szCs w:val="25"/>
        </w:rPr>
        <w:t xml:space="preserve"> </w:t>
      </w:r>
      <w:r w:rsidR="00A93B39">
        <w:rPr>
          <w:sz w:val="25"/>
          <w:szCs w:val="25"/>
        </w:rPr>
        <w:t>р</w:t>
      </w:r>
      <w:r w:rsidR="00A93B39" w:rsidRPr="00101E42">
        <w:rPr>
          <w:rFonts w:eastAsia="Calibri"/>
          <w:sz w:val="25"/>
          <w:szCs w:val="25"/>
        </w:rPr>
        <w:t>аспоряжени</w:t>
      </w:r>
      <w:r w:rsidR="00A93B39">
        <w:rPr>
          <w:sz w:val="25"/>
          <w:szCs w:val="25"/>
        </w:rPr>
        <w:t xml:space="preserve">й и приказов </w:t>
      </w:r>
      <w:r w:rsidR="00A93B39" w:rsidRPr="00101E42">
        <w:rPr>
          <w:rFonts w:eastAsia="Calibri"/>
          <w:sz w:val="25"/>
          <w:szCs w:val="25"/>
        </w:rPr>
        <w:t xml:space="preserve"> Министерства транспорта РФ</w:t>
      </w:r>
      <w:r w:rsidR="00A93B39">
        <w:rPr>
          <w:sz w:val="25"/>
          <w:szCs w:val="25"/>
        </w:rPr>
        <w:t>,</w:t>
      </w:r>
      <w:r w:rsidR="00A93B39" w:rsidRPr="00A93B39">
        <w:rPr>
          <w:sz w:val="25"/>
          <w:szCs w:val="25"/>
        </w:rPr>
        <w:t xml:space="preserve"> </w:t>
      </w:r>
      <w:r w:rsidR="00A93B39">
        <w:rPr>
          <w:sz w:val="25"/>
          <w:szCs w:val="25"/>
        </w:rPr>
        <w:t>п</w:t>
      </w:r>
      <w:r w:rsidR="00A93B39" w:rsidRPr="00101E42">
        <w:rPr>
          <w:rFonts w:eastAsia="Calibri"/>
          <w:sz w:val="25"/>
          <w:szCs w:val="25"/>
        </w:rPr>
        <w:t>остановлени</w:t>
      </w:r>
      <w:r w:rsidR="00A93B39">
        <w:rPr>
          <w:sz w:val="25"/>
          <w:szCs w:val="25"/>
        </w:rPr>
        <w:t>й</w:t>
      </w:r>
      <w:r w:rsidR="00A93B39" w:rsidRPr="00101E42">
        <w:rPr>
          <w:rFonts w:eastAsia="Calibri"/>
          <w:sz w:val="25"/>
          <w:szCs w:val="25"/>
        </w:rPr>
        <w:t xml:space="preserve"> Госкомстата РФ</w:t>
      </w:r>
      <w:r w:rsidR="00A93B39">
        <w:rPr>
          <w:sz w:val="25"/>
          <w:szCs w:val="25"/>
        </w:rPr>
        <w:t xml:space="preserve">  и</w:t>
      </w:r>
      <w:r w:rsidRPr="00E6209A">
        <w:rPr>
          <w:sz w:val="26"/>
          <w:szCs w:val="26"/>
        </w:rPr>
        <w:t xml:space="preserve">  </w:t>
      </w:r>
      <w:r w:rsidR="00FF66A4">
        <w:rPr>
          <w:sz w:val="26"/>
          <w:szCs w:val="26"/>
        </w:rPr>
        <w:t>внутренних локальных актов.</w:t>
      </w:r>
    </w:p>
    <w:p w:rsidR="00FF66A4" w:rsidRPr="007C424E" w:rsidRDefault="00FF66A4" w:rsidP="006378D6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24E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FF66A4" w:rsidRDefault="00FF66A4" w:rsidP="006378D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C424E">
        <w:rPr>
          <w:sz w:val="26"/>
          <w:szCs w:val="26"/>
        </w:rPr>
        <w:t xml:space="preserve">- </w:t>
      </w:r>
      <w:r w:rsidR="000E412A">
        <w:rPr>
          <w:sz w:val="26"/>
          <w:szCs w:val="26"/>
        </w:rPr>
        <w:t xml:space="preserve">Коллективный договор не зарегистрирован в Главном управлении  по труду и занятости Тверской области; работники не ознакомлены с Правилами </w:t>
      </w:r>
      <w:r w:rsidRPr="007C424E">
        <w:rPr>
          <w:sz w:val="26"/>
          <w:szCs w:val="26"/>
        </w:rPr>
        <w:t xml:space="preserve">внутреннего трудового распорядка; </w:t>
      </w:r>
      <w:r w:rsidR="000E412A">
        <w:rPr>
          <w:sz w:val="26"/>
          <w:szCs w:val="26"/>
        </w:rPr>
        <w:t>нарушены сроки утверждения графика отпусков; нарушены сроки выплаты отпускных; ГСМ списывал</w:t>
      </w:r>
      <w:r w:rsidR="00D0727A">
        <w:rPr>
          <w:sz w:val="26"/>
          <w:szCs w:val="26"/>
        </w:rPr>
        <w:t>и</w:t>
      </w:r>
      <w:r w:rsidR="000E412A">
        <w:rPr>
          <w:sz w:val="26"/>
          <w:szCs w:val="26"/>
        </w:rPr>
        <w:t xml:space="preserve">сь не по нормам расхода топлива, а по факту; </w:t>
      </w:r>
      <w:r w:rsidR="00381158">
        <w:rPr>
          <w:rFonts w:eastAsia="Calibri"/>
          <w:sz w:val="26"/>
          <w:szCs w:val="26"/>
          <w:lang w:eastAsia="ru-RU"/>
        </w:rPr>
        <w:t>у</w:t>
      </w:r>
      <w:r w:rsidRPr="007C424E">
        <w:rPr>
          <w:rFonts w:eastAsia="Calibri"/>
          <w:sz w:val="26"/>
          <w:szCs w:val="26"/>
          <w:lang w:eastAsia="ru-RU"/>
        </w:rPr>
        <w:t>четной политикой не определены сроки, порядок проведения инвентаризации расходов будущих периодов;</w:t>
      </w:r>
      <w:r w:rsidRPr="007C424E">
        <w:rPr>
          <w:sz w:val="26"/>
          <w:szCs w:val="26"/>
        </w:rPr>
        <w:t xml:space="preserve"> </w:t>
      </w:r>
      <w:r w:rsidR="007C424E">
        <w:rPr>
          <w:sz w:val="26"/>
          <w:szCs w:val="26"/>
        </w:rPr>
        <w:t xml:space="preserve">отсутствует контроль за движением путевых листов; нарушения при заполнении путевых </w:t>
      </w:r>
      <w:r w:rsidR="007C424E" w:rsidRPr="008A0C8F">
        <w:rPr>
          <w:sz w:val="26"/>
          <w:szCs w:val="26"/>
        </w:rPr>
        <w:t>листов</w:t>
      </w:r>
      <w:r w:rsidR="000E412A">
        <w:rPr>
          <w:sz w:val="26"/>
          <w:szCs w:val="26"/>
        </w:rPr>
        <w:t xml:space="preserve"> и </w:t>
      </w:r>
      <w:r w:rsidR="008A0C8F">
        <w:rPr>
          <w:sz w:val="26"/>
          <w:szCs w:val="26"/>
        </w:rPr>
        <w:t>др.</w:t>
      </w:r>
    </w:p>
    <w:p w:rsidR="00077134" w:rsidRPr="00FF4A7A" w:rsidRDefault="00077134" w:rsidP="00077134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 xml:space="preserve">По итогам проверки составлен акт, который направлен в проверяемую организацию. </w:t>
      </w:r>
    </w:p>
    <w:p w:rsidR="006F1606" w:rsidRPr="00A0432B" w:rsidRDefault="00A0432B" w:rsidP="00E6209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1 представление</w:t>
      </w:r>
      <w:r w:rsidR="005F41C2" w:rsidRPr="00A0432B">
        <w:rPr>
          <w:rFonts w:eastAsia="Calibri"/>
          <w:sz w:val="26"/>
          <w:szCs w:val="26"/>
        </w:rPr>
        <w:t>:</w:t>
      </w:r>
    </w:p>
    <w:p w:rsidR="006F1606" w:rsidRPr="00E6209A" w:rsidRDefault="00301D74" w:rsidP="00E6209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-</w:t>
      </w:r>
      <w:r w:rsidR="006F1606" w:rsidRPr="00E6209A">
        <w:rPr>
          <w:rFonts w:eastAsia="Calibri"/>
          <w:sz w:val="26"/>
          <w:szCs w:val="26"/>
        </w:rPr>
        <w:t xml:space="preserve"> </w:t>
      </w:r>
      <w:r w:rsidR="00047101" w:rsidRPr="00E6209A">
        <w:rPr>
          <w:sz w:val="26"/>
          <w:szCs w:val="26"/>
        </w:rPr>
        <w:t>в</w:t>
      </w:r>
      <w:r w:rsidR="00F80A36" w:rsidRPr="00E6209A">
        <w:rPr>
          <w:sz w:val="26"/>
          <w:szCs w:val="26"/>
        </w:rPr>
        <w:t xml:space="preserve"> </w:t>
      </w:r>
      <w:r w:rsidR="00F80A36" w:rsidRPr="00A93B39">
        <w:rPr>
          <w:sz w:val="26"/>
          <w:szCs w:val="26"/>
        </w:rPr>
        <w:t>АНО «Редакция газеты «Кашинская газета»</w:t>
      </w:r>
      <w:r w:rsidR="00F80A36" w:rsidRPr="00E6209A">
        <w:rPr>
          <w:sz w:val="26"/>
          <w:szCs w:val="26"/>
        </w:rPr>
        <w:t xml:space="preserve"> </w:t>
      </w:r>
      <w:r w:rsidR="00047101" w:rsidRPr="00E6209A">
        <w:rPr>
          <w:rFonts w:eastAsia="Calibri"/>
          <w:sz w:val="26"/>
          <w:szCs w:val="26"/>
        </w:rPr>
        <w:t xml:space="preserve"> </w:t>
      </w:r>
      <w:r w:rsidR="006F1606" w:rsidRPr="00E6209A">
        <w:rPr>
          <w:rFonts w:eastAsia="Calibri"/>
          <w:sz w:val="26"/>
          <w:szCs w:val="26"/>
        </w:rPr>
        <w:t xml:space="preserve">для устранения выявленных нарушений и замечаний.  </w:t>
      </w:r>
      <w:r w:rsidRPr="00E6209A">
        <w:rPr>
          <w:rFonts w:eastAsia="Calibri"/>
          <w:sz w:val="26"/>
          <w:szCs w:val="26"/>
        </w:rPr>
        <w:t>Ответ на представление получен в срок. Согласно полученному ответу учреждением приняты и предполага</w:t>
      </w:r>
      <w:r w:rsidR="001163D6">
        <w:rPr>
          <w:rFonts w:eastAsia="Calibri"/>
          <w:sz w:val="26"/>
          <w:szCs w:val="26"/>
        </w:rPr>
        <w:t>ются</w:t>
      </w:r>
      <w:r w:rsidRPr="00E6209A">
        <w:rPr>
          <w:rFonts w:eastAsia="Calibri"/>
          <w:sz w:val="26"/>
          <w:szCs w:val="26"/>
        </w:rPr>
        <w:t xml:space="preserve"> к принятию по результатам рассмотрения представления решения и меры, в том числе исправлены замечания и устранены нарушения по </w:t>
      </w:r>
      <w:r w:rsidR="00F80A36">
        <w:rPr>
          <w:rFonts w:eastAsia="Calibri"/>
          <w:sz w:val="26"/>
          <w:szCs w:val="26"/>
        </w:rPr>
        <w:t>20</w:t>
      </w:r>
      <w:r w:rsidRPr="00E6209A">
        <w:rPr>
          <w:rFonts w:eastAsia="Calibri"/>
          <w:sz w:val="26"/>
          <w:szCs w:val="26"/>
        </w:rPr>
        <w:t xml:space="preserve"> предложениям.</w:t>
      </w:r>
    </w:p>
    <w:p w:rsidR="003528A0" w:rsidRDefault="003528A0" w:rsidP="00E6209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F80A36" w:rsidRPr="00FF4A7A" w:rsidRDefault="00F80A36" w:rsidP="00F80A36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рассмотрен на заседании постоянной депутатской комиссии Кашинской городской Думы по бюджету, имуществу, социально-экономическим и правовым вопросам.</w:t>
      </w:r>
    </w:p>
    <w:p w:rsidR="003528A0" w:rsidRPr="00E6209A" w:rsidRDefault="003528A0" w:rsidP="006C7B11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:rsidR="00F80A36" w:rsidRPr="00F80A36" w:rsidRDefault="00190ECC" w:rsidP="00F8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/>
          <w:sz w:val="26"/>
          <w:szCs w:val="26"/>
        </w:rPr>
      </w:pPr>
      <w:r w:rsidRPr="00E6209A">
        <w:rPr>
          <w:bCs/>
          <w:i/>
          <w:sz w:val="26"/>
          <w:szCs w:val="26"/>
        </w:rPr>
        <w:t>3.2.</w:t>
      </w:r>
      <w:r w:rsidR="00E666D6" w:rsidRPr="00E6209A">
        <w:rPr>
          <w:bCs/>
          <w:i/>
          <w:sz w:val="26"/>
          <w:szCs w:val="26"/>
        </w:rPr>
        <w:t>3</w:t>
      </w:r>
      <w:r w:rsidRPr="00E6209A">
        <w:rPr>
          <w:bCs/>
          <w:i/>
          <w:sz w:val="26"/>
          <w:szCs w:val="26"/>
        </w:rPr>
        <w:t>.</w:t>
      </w:r>
      <w:r w:rsidRPr="00E6209A">
        <w:rPr>
          <w:rFonts w:eastAsia="Calibri"/>
          <w:i/>
          <w:sz w:val="26"/>
          <w:szCs w:val="26"/>
        </w:rPr>
        <w:t xml:space="preserve"> </w:t>
      </w:r>
      <w:r w:rsidR="00F80A36">
        <w:rPr>
          <w:rFonts w:eastAsia="Calibri"/>
          <w:i/>
          <w:sz w:val="26"/>
          <w:szCs w:val="26"/>
        </w:rPr>
        <w:t xml:space="preserve">Проверка </w:t>
      </w:r>
      <w:r w:rsidR="00F80A36" w:rsidRPr="00F80A36">
        <w:rPr>
          <w:rFonts w:eastAsia="Calibri"/>
          <w:i/>
          <w:sz w:val="26"/>
          <w:szCs w:val="26"/>
        </w:rPr>
        <w:t>э</w:t>
      </w:r>
      <w:r w:rsidR="00F80A36" w:rsidRPr="00F80A36">
        <w:rPr>
          <w:rFonts w:eastAsia="Calibri"/>
          <w:bCs/>
          <w:i/>
          <w:sz w:val="26"/>
          <w:szCs w:val="26"/>
        </w:rPr>
        <w:t>ффективности финансово-хозяйственной деятельности Муниципального унитарного предприятия Кашинского района «Надежда» и использования находящегося в хозяйственном ведении указанного предприятия муниципального имущества муниципального образования Кашинский городской округ Тверской области за 2018 год</w:t>
      </w:r>
      <w:r w:rsidR="00F80A36" w:rsidRPr="00F80A36">
        <w:rPr>
          <w:bCs/>
          <w:i/>
          <w:sz w:val="26"/>
          <w:szCs w:val="26"/>
        </w:rPr>
        <w:t xml:space="preserve"> и проверяемый период 2019 года</w:t>
      </w:r>
      <w:r w:rsidR="00F80A36" w:rsidRPr="00F80A36">
        <w:rPr>
          <w:rFonts w:eastAsia="Calibri"/>
          <w:i/>
          <w:sz w:val="26"/>
          <w:szCs w:val="26"/>
        </w:rPr>
        <w:t>.</w:t>
      </w:r>
    </w:p>
    <w:p w:rsidR="00F80A36" w:rsidRPr="00F80A36" w:rsidRDefault="00190ECC" w:rsidP="00BE7F1D">
      <w:pPr>
        <w:spacing w:after="0" w:line="240" w:lineRule="auto"/>
        <w:ind w:firstLine="851"/>
        <w:jc w:val="both"/>
        <w:rPr>
          <w:rFonts w:eastAsia="Calibri"/>
          <w:bCs/>
          <w:sz w:val="26"/>
          <w:szCs w:val="26"/>
        </w:rPr>
      </w:pPr>
      <w:r w:rsidRPr="00F80A36">
        <w:rPr>
          <w:sz w:val="26"/>
          <w:szCs w:val="26"/>
        </w:rPr>
        <w:t>Объектом контроля являлось</w:t>
      </w:r>
      <w:r w:rsidR="00475B71" w:rsidRPr="00F80A36">
        <w:rPr>
          <w:sz w:val="26"/>
          <w:szCs w:val="26"/>
        </w:rPr>
        <w:t xml:space="preserve"> </w:t>
      </w:r>
      <w:r w:rsidR="00F80A36" w:rsidRPr="00F80A36">
        <w:rPr>
          <w:rFonts w:eastAsia="Calibri"/>
          <w:bCs/>
          <w:sz w:val="26"/>
          <w:szCs w:val="26"/>
        </w:rPr>
        <w:t>Муниципальное унитарное предприятие Кашинского района «Надежда».</w:t>
      </w:r>
    </w:p>
    <w:p w:rsidR="00BE7F1D" w:rsidRPr="00A06A8C" w:rsidRDefault="008A0C8F" w:rsidP="00BE7F1D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A0C8F">
        <w:rPr>
          <w:rFonts w:eastAsia="Calibri"/>
          <w:bCs/>
          <w:sz w:val="26"/>
          <w:szCs w:val="26"/>
        </w:rPr>
        <w:t>Цель контрольного мероприятия</w:t>
      </w:r>
      <w:r w:rsidRPr="008A0C8F">
        <w:rPr>
          <w:rFonts w:eastAsia="Calibri"/>
          <w:sz w:val="26"/>
          <w:szCs w:val="26"/>
        </w:rPr>
        <w:t xml:space="preserve">: </w:t>
      </w:r>
      <w:r w:rsidR="00BE7F1D" w:rsidRPr="00A06A8C">
        <w:rPr>
          <w:rFonts w:eastAsia="Calibri"/>
          <w:sz w:val="26"/>
          <w:szCs w:val="26"/>
        </w:rPr>
        <w:t xml:space="preserve">предупреждение, выявление и пресечение нарушений действующего законодательства и нормативных правовых документов </w:t>
      </w:r>
      <w:r w:rsidR="00BE7F1D" w:rsidRPr="00A06A8C">
        <w:rPr>
          <w:rFonts w:eastAsia="Calibri"/>
          <w:sz w:val="26"/>
          <w:szCs w:val="26"/>
        </w:rPr>
        <w:lastRenderedPageBreak/>
        <w:t>Российской Федерации, Тверской области  и муниципального образования Кашинский городской округ Тверской области при использовании средств бюджета Кашинского городского округа на ведение уставной  деятельности.</w:t>
      </w:r>
    </w:p>
    <w:p w:rsidR="00BE7F1D" w:rsidRDefault="00BE7F1D" w:rsidP="00BE7F1D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08022B">
        <w:rPr>
          <w:rFonts w:eastAsia="Calibri"/>
          <w:bCs/>
          <w:sz w:val="26"/>
          <w:szCs w:val="26"/>
        </w:rPr>
        <w:t>редства бюджета  Кашинского городского округа, перечисленные Предприятию в 2018 и 2019 годах отсутствуют.</w:t>
      </w:r>
    </w:p>
    <w:p w:rsidR="00D33B02" w:rsidRDefault="00077134" w:rsidP="00D33B02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результате проведенного контрольного мероприятия в </w:t>
      </w:r>
      <w:r w:rsidR="00BE7F1D" w:rsidRPr="00F80A36">
        <w:rPr>
          <w:rFonts w:eastAsia="Calibri"/>
          <w:bCs/>
          <w:sz w:val="26"/>
          <w:szCs w:val="26"/>
        </w:rPr>
        <w:t>Муниципальное унитарное предприя</w:t>
      </w:r>
      <w:r w:rsidR="00BE7F1D">
        <w:rPr>
          <w:rFonts w:eastAsia="Calibri"/>
          <w:bCs/>
          <w:sz w:val="26"/>
          <w:szCs w:val="26"/>
        </w:rPr>
        <w:t xml:space="preserve">тие Кашинского района «Надежда» </w:t>
      </w:r>
      <w:r w:rsidRPr="00E6209A">
        <w:rPr>
          <w:sz w:val="26"/>
          <w:szCs w:val="26"/>
        </w:rPr>
        <w:t>установлены</w:t>
      </w:r>
      <w:r w:rsidR="00D33B02">
        <w:rPr>
          <w:sz w:val="26"/>
          <w:szCs w:val="26"/>
        </w:rPr>
        <w:t xml:space="preserve"> нарушения</w:t>
      </w:r>
      <w:r w:rsidRPr="00E6209A">
        <w:rPr>
          <w:sz w:val="26"/>
          <w:szCs w:val="26"/>
        </w:rPr>
        <w:t xml:space="preserve"> </w:t>
      </w:r>
      <w:r w:rsidR="00D33B02">
        <w:rPr>
          <w:sz w:val="26"/>
          <w:szCs w:val="26"/>
        </w:rPr>
        <w:t>Гражданского кодекса РФ, Трудового кодекса РФ</w:t>
      </w:r>
      <w:r w:rsidR="00D33B02" w:rsidRPr="00E6209A">
        <w:rPr>
          <w:sz w:val="26"/>
          <w:szCs w:val="26"/>
        </w:rPr>
        <w:t>,</w:t>
      </w:r>
      <w:r w:rsidR="00D33B02">
        <w:rPr>
          <w:sz w:val="26"/>
          <w:szCs w:val="26"/>
        </w:rPr>
        <w:t xml:space="preserve"> </w:t>
      </w:r>
      <w:r w:rsidR="00D33B02" w:rsidRPr="00E6209A">
        <w:rPr>
          <w:sz w:val="26"/>
          <w:szCs w:val="26"/>
        </w:rPr>
        <w:t xml:space="preserve"> законодательства Российской Федерации о бухгалтерском учете,</w:t>
      </w:r>
      <w:r w:rsidR="00D33B02" w:rsidRPr="00A93B39">
        <w:rPr>
          <w:sz w:val="25"/>
          <w:szCs w:val="25"/>
        </w:rPr>
        <w:t xml:space="preserve"> </w:t>
      </w:r>
      <w:r w:rsidR="00D33B02">
        <w:rPr>
          <w:sz w:val="25"/>
          <w:szCs w:val="25"/>
        </w:rPr>
        <w:t>р</w:t>
      </w:r>
      <w:r w:rsidR="00D33B02" w:rsidRPr="00101E42">
        <w:rPr>
          <w:rFonts w:eastAsia="Calibri"/>
          <w:sz w:val="25"/>
          <w:szCs w:val="25"/>
        </w:rPr>
        <w:t>аспоряжени</w:t>
      </w:r>
      <w:r w:rsidR="00D33B02">
        <w:rPr>
          <w:sz w:val="25"/>
          <w:szCs w:val="25"/>
        </w:rPr>
        <w:t xml:space="preserve">й и приказов </w:t>
      </w:r>
      <w:r w:rsidR="00D33B02" w:rsidRPr="00101E42">
        <w:rPr>
          <w:rFonts w:eastAsia="Calibri"/>
          <w:sz w:val="25"/>
          <w:szCs w:val="25"/>
        </w:rPr>
        <w:t xml:space="preserve"> Министерства транспорта РФ</w:t>
      </w:r>
      <w:r w:rsidR="00D33B02">
        <w:rPr>
          <w:sz w:val="25"/>
          <w:szCs w:val="25"/>
        </w:rPr>
        <w:t>,</w:t>
      </w:r>
      <w:r w:rsidR="00D33B02" w:rsidRPr="00A93B39">
        <w:rPr>
          <w:sz w:val="25"/>
          <w:szCs w:val="25"/>
        </w:rPr>
        <w:t xml:space="preserve"> </w:t>
      </w:r>
      <w:r w:rsidR="00D33B02">
        <w:rPr>
          <w:sz w:val="25"/>
          <w:szCs w:val="25"/>
        </w:rPr>
        <w:t>п</w:t>
      </w:r>
      <w:r w:rsidR="00D33B02" w:rsidRPr="00101E42">
        <w:rPr>
          <w:rFonts w:eastAsia="Calibri"/>
          <w:sz w:val="25"/>
          <w:szCs w:val="25"/>
        </w:rPr>
        <w:t>остановлени</w:t>
      </w:r>
      <w:r w:rsidR="00D33B02">
        <w:rPr>
          <w:sz w:val="25"/>
          <w:szCs w:val="25"/>
        </w:rPr>
        <w:t>й</w:t>
      </w:r>
      <w:r w:rsidR="00D33B02" w:rsidRPr="00101E42">
        <w:rPr>
          <w:rFonts w:eastAsia="Calibri"/>
          <w:sz w:val="25"/>
          <w:szCs w:val="25"/>
        </w:rPr>
        <w:t xml:space="preserve"> Госкомстата РФ</w:t>
      </w:r>
      <w:r w:rsidR="00D33B02">
        <w:rPr>
          <w:rFonts w:eastAsia="Calibri"/>
          <w:sz w:val="25"/>
          <w:szCs w:val="25"/>
        </w:rPr>
        <w:t>, Указаний Центробанка, решений Кашинской городской Думы и др.</w:t>
      </w:r>
    </w:p>
    <w:p w:rsidR="00190ECC" w:rsidRPr="00E6209A" w:rsidRDefault="00190ECC" w:rsidP="00D33B02">
      <w:pPr>
        <w:spacing w:after="0" w:line="240" w:lineRule="auto"/>
        <w:ind w:firstLine="851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096934" w:rsidRPr="00476525" w:rsidRDefault="00ED42BE" w:rsidP="00BE7F1D">
      <w:pPr>
        <w:spacing w:after="0" w:line="240" w:lineRule="auto"/>
        <w:ind w:firstLine="851"/>
        <w:jc w:val="both"/>
        <w:rPr>
          <w:rFonts w:eastAsia="Calibri"/>
          <w:sz w:val="26"/>
          <w:szCs w:val="26"/>
        </w:rPr>
      </w:pPr>
      <w:r w:rsidRPr="00077134">
        <w:rPr>
          <w:rFonts w:eastAsia="Calibri"/>
          <w:sz w:val="26"/>
          <w:szCs w:val="26"/>
        </w:rPr>
        <w:t>-</w:t>
      </w:r>
      <w:r w:rsidRPr="00077134">
        <w:rPr>
          <w:sz w:val="26"/>
          <w:szCs w:val="26"/>
        </w:rPr>
        <w:t xml:space="preserve"> </w:t>
      </w:r>
      <w:r w:rsidR="00D33B02" w:rsidRPr="007C424E">
        <w:rPr>
          <w:sz w:val="26"/>
          <w:szCs w:val="26"/>
        </w:rPr>
        <w:t xml:space="preserve"> </w:t>
      </w:r>
      <w:r w:rsidR="00D33B02">
        <w:rPr>
          <w:sz w:val="26"/>
          <w:szCs w:val="26"/>
        </w:rPr>
        <w:t>Коллективный договор не зарегистрирован в Главном управлении  по труду и занятости Тверской области</w:t>
      </w:r>
      <w:r w:rsidR="00096934" w:rsidRPr="00077134">
        <w:rPr>
          <w:sz w:val="26"/>
          <w:szCs w:val="26"/>
        </w:rPr>
        <w:t>; имеют место нарушения при издании и оформлении приказов по личному составу</w:t>
      </w:r>
      <w:r w:rsidR="00D33B02">
        <w:rPr>
          <w:sz w:val="26"/>
          <w:szCs w:val="26"/>
        </w:rPr>
        <w:t>;</w:t>
      </w:r>
      <w:r w:rsidR="00D33B02" w:rsidRPr="00D33B02">
        <w:rPr>
          <w:color w:val="000000"/>
          <w:sz w:val="26"/>
          <w:szCs w:val="26"/>
        </w:rPr>
        <w:t xml:space="preserve"> </w:t>
      </w:r>
      <w:r w:rsidR="00D33B02" w:rsidRPr="00CD3567">
        <w:rPr>
          <w:rFonts w:eastAsia="Calibri"/>
          <w:color w:val="000000"/>
          <w:sz w:val="26"/>
          <w:szCs w:val="26"/>
        </w:rPr>
        <w:t>не</w:t>
      </w:r>
      <w:r w:rsidR="00D33B02">
        <w:rPr>
          <w:rFonts w:eastAsia="Calibri"/>
          <w:color w:val="000000"/>
          <w:sz w:val="26"/>
          <w:szCs w:val="26"/>
        </w:rPr>
        <w:t xml:space="preserve"> </w:t>
      </w:r>
      <w:r w:rsidR="00D33B02" w:rsidRPr="00CD3567">
        <w:rPr>
          <w:rFonts w:eastAsia="Calibri"/>
          <w:color w:val="000000"/>
          <w:sz w:val="26"/>
          <w:szCs w:val="26"/>
        </w:rPr>
        <w:t>разработан и не принят локальный нормативный акт об оплате труда работников</w:t>
      </w:r>
      <w:r w:rsidR="00D33B02">
        <w:rPr>
          <w:color w:val="000000"/>
          <w:sz w:val="26"/>
          <w:szCs w:val="26"/>
        </w:rPr>
        <w:t xml:space="preserve">; </w:t>
      </w:r>
      <w:r w:rsidR="00D33B02" w:rsidRPr="002B76D7">
        <w:rPr>
          <w:rFonts w:eastAsia="Calibri"/>
          <w:sz w:val="26"/>
          <w:szCs w:val="26"/>
        </w:rPr>
        <w:t xml:space="preserve">Учетной </w:t>
      </w:r>
      <w:r w:rsidR="00D33B02" w:rsidRPr="00476525">
        <w:rPr>
          <w:rFonts w:eastAsia="Calibri"/>
          <w:sz w:val="26"/>
          <w:szCs w:val="26"/>
        </w:rPr>
        <w:t>политикой не определены сроки, порядок проведения инвентаризации расходов будущих периодов; Журналы операций в проверяемом периоде не формировались и не распечатывались</w:t>
      </w:r>
      <w:r w:rsidR="00D33B02" w:rsidRPr="00476525">
        <w:rPr>
          <w:sz w:val="26"/>
          <w:szCs w:val="26"/>
        </w:rPr>
        <w:t xml:space="preserve">; </w:t>
      </w:r>
      <w:r w:rsidR="00D33B02" w:rsidRPr="00476525">
        <w:rPr>
          <w:rFonts w:eastAsia="Calibri"/>
          <w:sz w:val="26"/>
          <w:szCs w:val="26"/>
        </w:rPr>
        <w:t>нарушены сроки утверждения графика отпусков</w:t>
      </w:r>
      <w:r w:rsidR="00D33B02" w:rsidRPr="00476525">
        <w:rPr>
          <w:sz w:val="26"/>
          <w:szCs w:val="26"/>
        </w:rPr>
        <w:t>;</w:t>
      </w:r>
      <w:r w:rsidR="00D33B02" w:rsidRPr="00476525">
        <w:rPr>
          <w:bCs/>
          <w:sz w:val="26"/>
          <w:szCs w:val="26"/>
          <w:shd w:val="clear" w:color="auto" w:fill="FFFFFF"/>
        </w:rPr>
        <w:t xml:space="preserve"> о</w:t>
      </w:r>
      <w:r w:rsidR="00D33B02" w:rsidRPr="00476525">
        <w:rPr>
          <w:rFonts w:eastAsia="Calibri"/>
          <w:bCs/>
          <w:sz w:val="26"/>
          <w:szCs w:val="26"/>
          <w:shd w:val="clear" w:color="auto" w:fill="FFFFFF"/>
        </w:rPr>
        <w:t>тработанное работниками время  табелируется формально</w:t>
      </w:r>
      <w:r w:rsidR="00D33B02" w:rsidRPr="00476525">
        <w:rPr>
          <w:bCs/>
          <w:sz w:val="26"/>
          <w:szCs w:val="26"/>
          <w:shd w:val="clear" w:color="auto" w:fill="FFFFFF"/>
        </w:rPr>
        <w:t>;</w:t>
      </w:r>
      <w:r w:rsidR="00D33B02" w:rsidRPr="00476525">
        <w:rPr>
          <w:sz w:val="26"/>
          <w:szCs w:val="26"/>
        </w:rPr>
        <w:t xml:space="preserve"> </w:t>
      </w:r>
      <w:r w:rsidR="00D33B02" w:rsidRPr="00476525">
        <w:rPr>
          <w:rFonts w:eastAsia="Calibri"/>
          <w:sz w:val="26"/>
          <w:szCs w:val="26"/>
        </w:rPr>
        <w:t>нарушаются сроки выплаты отпускных</w:t>
      </w:r>
      <w:r w:rsidR="00476525" w:rsidRPr="00476525">
        <w:rPr>
          <w:sz w:val="26"/>
          <w:szCs w:val="26"/>
        </w:rPr>
        <w:t>;</w:t>
      </w:r>
      <w:r w:rsidR="00476525" w:rsidRPr="00476525">
        <w:rPr>
          <w:rFonts w:eastAsia="Calibri"/>
          <w:sz w:val="26"/>
          <w:szCs w:val="26"/>
        </w:rPr>
        <w:t xml:space="preserve"> лимит остатка наличных денег в кассе Предприятия не установлен; выявлены нарушения в оформлении кассовых документов;</w:t>
      </w:r>
      <w:r w:rsidR="00077134" w:rsidRPr="00476525">
        <w:rPr>
          <w:sz w:val="26"/>
          <w:szCs w:val="26"/>
        </w:rPr>
        <w:t xml:space="preserve"> </w:t>
      </w:r>
      <w:r w:rsidR="00476525" w:rsidRPr="00476525">
        <w:rPr>
          <w:rFonts w:eastAsia="Calibri"/>
          <w:sz w:val="26"/>
          <w:szCs w:val="26"/>
        </w:rPr>
        <w:t>перечисление размера части прибыли произв</w:t>
      </w:r>
      <w:r w:rsidR="00476525" w:rsidRPr="00476525">
        <w:rPr>
          <w:sz w:val="26"/>
          <w:szCs w:val="26"/>
        </w:rPr>
        <w:t>о</w:t>
      </w:r>
      <w:r w:rsidR="00476525" w:rsidRPr="00476525">
        <w:rPr>
          <w:rFonts w:eastAsia="Calibri"/>
          <w:sz w:val="26"/>
          <w:szCs w:val="26"/>
        </w:rPr>
        <w:t>д</w:t>
      </w:r>
      <w:r w:rsidR="00476525" w:rsidRPr="00476525">
        <w:rPr>
          <w:sz w:val="26"/>
          <w:szCs w:val="26"/>
        </w:rPr>
        <w:t>ится с нарушением ус</w:t>
      </w:r>
      <w:r w:rsidR="00476525" w:rsidRPr="00476525">
        <w:rPr>
          <w:rFonts w:eastAsia="Calibri"/>
          <w:sz w:val="26"/>
          <w:szCs w:val="26"/>
        </w:rPr>
        <w:t>тановленного срока</w:t>
      </w:r>
      <w:r w:rsidR="00476525" w:rsidRPr="00476525">
        <w:rPr>
          <w:sz w:val="26"/>
          <w:szCs w:val="26"/>
        </w:rPr>
        <w:t xml:space="preserve"> </w:t>
      </w:r>
      <w:r w:rsidR="00077134" w:rsidRPr="00476525">
        <w:rPr>
          <w:sz w:val="26"/>
          <w:szCs w:val="26"/>
        </w:rPr>
        <w:t>и др.</w:t>
      </w:r>
    </w:p>
    <w:p w:rsidR="00476525" w:rsidRPr="00A0432B" w:rsidRDefault="00476525" w:rsidP="0047652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>
        <w:rPr>
          <w:rFonts w:eastAsia="Calibri"/>
          <w:sz w:val="26"/>
          <w:szCs w:val="26"/>
        </w:rPr>
        <w:t>1</w:t>
      </w:r>
      <w:r w:rsidRPr="00A0432B">
        <w:rPr>
          <w:rFonts w:eastAsia="Calibri"/>
          <w:sz w:val="26"/>
          <w:szCs w:val="26"/>
        </w:rPr>
        <w:t xml:space="preserve"> представление:</w:t>
      </w:r>
    </w:p>
    <w:p w:rsidR="00476525" w:rsidRPr="00E6209A" w:rsidRDefault="00476525" w:rsidP="00476525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- </w:t>
      </w:r>
      <w:r w:rsidRPr="00E6209A">
        <w:rPr>
          <w:sz w:val="26"/>
          <w:szCs w:val="26"/>
        </w:rPr>
        <w:t xml:space="preserve">в </w:t>
      </w:r>
      <w:r>
        <w:rPr>
          <w:sz w:val="26"/>
          <w:szCs w:val="26"/>
        </w:rPr>
        <w:t>МУП «Надежда»</w:t>
      </w:r>
      <w:r w:rsidRPr="00E6209A">
        <w:rPr>
          <w:sz w:val="26"/>
          <w:szCs w:val="26"/>
        </w:rPr>
        <w:t xml:space="preserve"> </w:t>
      </w:r>
      <w:r w:rsidRPr="00E6209A">
        <w:rPr>
          <w:rFonts w:eastAsia="Calibri"/>
          <w:sz w:val="26"/>
          <w:szCs w:val="26"/>
        </w:rPr>
        <w:t xml:space="preserve"> для устранения выявленных нарушений и замечаний.  Ответ на представление получен в срок. Согласно полученному ответу учреждением приняты и предполага</w:t>
      </w:r>
      <w:r>
        <w:rPr>
          <w:rFonts w:eastAsia="Calibri"/>
          <w:sz w:val="26"/>
          <w:szCs w:val="26"/>
        </w:rPr>
        <w:t>ются</w:t>
      </w:r>
      <w:r w:rsidRPr="00E6209A">
        <w:rPr>
          <w:rFonts w:eastAsia="Calibri"/>
          <w:sz w:val="26"/>
          <w:szCs w:val="26"/>
        </w:rPr>
        <w:t xml:space="preserve"> к принятию по результатам рассмотрения представления решения и меры, в том числе исправлены замечания и устранены нарушения по </w:t>
      </w:r>
      <w:r>
        <w:rPr>
          <w:rFonts w:eastAsia="Calibri"/>
          <w:sz w:val="26"/>
          <w:szCs w:val="26"/>
        </w:rPr>
        <w:t>34</w:t>
      </w:r>
      <w:r w:rsidRPr="00E6209A">
        <w:rPr>
          <w:rFonts w:eastAsia="Calibri"/>
          <w:sz w:val="26"/>
          <w:szCs w:val="26"/>
        </w:rPr>
        <w:t xml:space="preserve"> предложениям.</w:t>
      </w:r>
    </w:p>
    <w:p w:rsidR="00476525" w:rsidRDefault="00476525" w:rsidP="00476525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476525" w:rsidRPr="00FF4A7A" w:rsidRDefault="00476525" w:rsidP="00476525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рассмотрен на заседании постоянной депутатской комиссии Кашинской городской Думы по бюджету, имуществу, социально-экономическим и правовым вопросам.</w:t>
      </w:r>
    </w:p>
    <w:p w:rsidR="00476525" w:rsidRPr="00476525" w:rsidRDefault="00476525" w:rsidP="00476525">
      <w:pPr>
        <w:ind w:firstLine="708"/>
        <w:jc w:val="both"/>
        <w:rPr>
          <w:rFonts w:eastAsia="Calibri"/>
          <w:sz w:val="26"/>
          <w:szCs w:val="26"/>
        </w:rPr>
      </w:pPr>
      <w:r w:rsidRPr="00476525">
        <w:rPr>
          <w:bCs/>
          <w:sz w:val="26"/>
          <w:szCs w:val="26"/>
        </w:rPr>
        <w:t>В период поверки</w:t>
      </w:r>
      <w:r w:rsidRPr="00476525">
        <w:rPr>
          <w:sz w:val="26"/>
          <w:szCs w:val="26"/>
        </w:rPr>
        <w:t xml:space="preserve"> в</w:t>
      </w:r>
      <w:r w:rsidRPr="00476525">
        <w:rPr>
          <w:rFonts w:eastAsia="Calibri"/>
          <w:sz w:val="26"/>
          <w:szCs w:val="26"/>
        </w:rPr>
        <w:t xml:space="preserve"> МУП «Надежда»</w:t>
      </w:r>
      <w:r w:rsidRPr="00476525">
        <w:rPr>
          <w:rFonts w:eastAsia="Calibri"/>
          <w:b/>
          <w:sz w:val="26"/>
          <w:szCs w:val="26"/>
        </w:rPr>
        <w:t xml:space="preserve">  </w:t>
      </w:r>
      <w:r w:rsidRPr="00476525">
        <w:rPr>
          <w:rFonts w:eastAsia="Calibri"/>
          <w:sz w:val="26"/>
          <w:szCs w:val="26"/>
        </w:rPr>
        <w:t>произошла замена главного бухгалтера.</w:t>
      </w:r>
    </w:p>
    <w:p w:rsidR="00680A73" w:rsidRPr="00E6209A" w:rsidRDefault="0037127F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4</w:t>
      </w:r>
      <w:r w:rsidR="00680A73" w:rsidRPr="00E6209A">
        <w:rPr>
          <w:b/>
          <w:sz w:val="26"/>
          <w:szCs w:val="26"/>
        </w:rPr>
        <w:t>. Взаимодействие с правоохранительными органами</w:t>
      </w:r>
    </w:p>
    <w:p w:rsidR="00F12509" w:rsidRPr="00E6209A" w:rsidRDefault="00F12509" w:rsidP="006C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E6209A">
        <w:rPr>
          <w:sz w:val="26"/>
          <w:szCs w:val="26"/>
        </w:rPr>
        <w:t>В отчетном периоде материалы по результатам контрольных мероприятий в Кашинскую межрайонную прокуратуру для принятия мер прокурорского реагирования не направлялись.</w:t>
      </w:r>
    </w:p>
    <w:p w:rsidR="00DE64A0" w:rsidRPr="00E6209A" w:rsidRDefault="00F20488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Ежемесячно, в 201</w:t>
      </w:r>
      <w:r w:rsidR="00476525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году, КСП направляло в Кашинскую межрайонную прокуратуру информацию о количестве сообщений (заявлений, обращений) о преступлениях, направленных КСП в правоохранительные органы Кашинского района. </w:t>
      </w:r>
    </w:p>
    <w:p w:rsidR="00C738B8" w:rsidRDefault="00DE64A0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Всего за 201</w:t>
      </w:r>
      <w:r w:rsidR="00476525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 направлено </w:t>
      </w:r>
      <w:r w:rsidR="008E4A58" w:rsidRPr="00E6209A">
        <w:rPr>
          <w:sz w:val="26"/>
          <w:szCs w:val="26"/>
        </w:rPr>
        <w:t>1</w:t>
      </w:r>
      <w:r w:rsidR="00202903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ответов на запросы  </w:t>
      </w:r>
      <w:r w:rsidR="00F20488" w:rsidRPr="00E6209A">
        <w:rPr>
          <w:sz w:val="26"/>
          <w:szCs w:val="26"/>
        </w:rPr>
        <w:t>Кашинский</w:t>
      </w:r>
      <w:r w:rsidRPr="00E6209A">
        <w:rPr>
          <w:sz w:val="26"/>
          <w:szCs w:val="26"/>
        </w:rPr>
        <w:t xml:space="preserve"> межрайонной прокуратуры</w:t>
      </w:r>
      <w:r w:rsidR="00276795" w:rsidRPr="00E6209A">
        <w:rPr>
          <w:sz w:val="26"/>
          <w:szCs w:val="26"/>
        </w:rPr>
        <w:t>.</w:t>
      </w:r>
    </w:p>
    <w:p w:rsidR="00476525" w:rsidRPr="00E6209A" w:rsidRDefault="00D6285A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письмом Кашинской межрайонной прокуратуры от 27.12.2019 </w:t>
      </w:r>
      <w:r>
        <w:rPr>
          <w:sz w:val="26"/>
          <w:szCs w:val="26"/>
        </w:rPr>
        <w:lastRenderedPageBreak/>
        <w:t>№2-4-2019 в  Кашинскую межрайонную прокуратуру направлены акты по результатам</w:t>
      </w:r>
      <w:r w:rsidR="009168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контрольных мероприятий  в </w:t>
      </w:r>
      <w:r w:rsidRPr="00A93B39">
        <w:rPr>
          <w:sz w:val="26"/>
          <w:szCs w:val="26"/>
        </w:rPr>
        <w:t>АНО «Редакция газеты «Кашинская газета»</w:t>
      </w:r>
      <w:r w:rsidRPr="00E6209A">
        <w:rPr>
          <w:sz w:val="26"/>
          <w:szCs w:val="26"/>
        </w:rPr>
        <w:t xml:space="preserve"> </w:t>
      </w:r>
      <w:r w:rsidRPr="00E620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и </w:t>
      </w:r>
      <w:r>
        <w:rPr>
          <w:sz w:val="26"/>
          <w:szCs w:val="26"/>
        </w:rPr>
        <w:t>МУП «Надежда».</w:t>
      </w:r>
    </w:p>
    <w:p w:rsidR="003D633A" w:rsidRPr="00E6209A" w:rsidRDefault="003D633A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F12509" w:rsidRPr="00E6209A" w:rsidRDefault="00680A73" w:rsidP="006C7B11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 xml:space="preserve">5. Взаимодействие </w:t>
      </w:r>
      <w:r w:rsidR="009936B0" w:rsidRPr="00E6209A">
        <w:rPr>
          <w:b/>
          <w:sz w:val="26"/>
          <w:szCs w:val="26"/>
        </w:rPr>
        <w:t>КСП</w:t>
      </w:r>
      <w:r w:rsidRPr="00E6209A">
        <w:rPr>
          <w:b/>
          <w:sz w:val="26"/>
          <w:szCs w:val="26"/>
        </w:rPr>
        <w:t xml:space="preserve"> с </w:t>
      </w:r>
      <w:r w:rsidR="00F12509" w:rsidRPr="00E6209A">
        <w:rPr>
          <w:b/>
          <w:sz w:val="26"/>
          <w:szCs w:val="26"/>
        </w:rPr>
        <w:t xml:space="preserve">Советом контрольно-счетных органов </w:t>
      </w:r>
    </w:p>
    <w:p w:rsidR="00680A73" w:rsidRPr="00E6209A" w:rsidRDefault="00F12509" w:rsidP="006C7B11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  <w:r w:rsidRPr="00E6209A">
        <w:rPr>
          <w:b/>
          <w:sz w:val="26"/>
          <w:szCs w:val="26"/>
        </w:rPr>
        <w:t>при Контрольно-счетной палате Тверской области</w:t>
      </w:r>
    </w:p>
    <w:p w:rsidR="0005114B" w:rsidRDefault="0005114B" w:rsidP="00B402D2">
      <w:pPr>
        <w:widowControl w:val="0"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КСП в отчетном году осуществлялось взаимодействие с Контрольно – счетной палатой Тверской области и муниципальными контрольно – счетными органами, являющимися членами </w:t>
      </w:r>
      <w:r w:rsidR="00F12509" w:rsidRPr="00E6209A">
        <w:rPr>
          <w:sz w:val="26"/>
          <w:szCs w:val="26"/>
        </w:rPr>
        <w:t xml:space="preserve">Советом контрольно-счетных органов </w:t>
      </w:r>
      <w:r w:rsidR="009A1275" w:rsidRPr="00E6209A">
        <w:rPr>
          <w:sz w:val="26"/>
          <w:szCs w:val="26"/>
        </w:rPr>
        <w:t xml:space="preserve">(СКСО) </w:t>
      </w:r>
      <w:r w:rsidR="00F12509" w:rsidRPr="00E6209A">
        <w:rPr>
          <w:sz w:val="26"/>
          <w:szCs w:val="26"/>
        </w:rPr>
        <w:t xml:space="preserve">при Контрольно-счетной палате Тверской области. </w:t>
      </w:r>
      <w:r w:rsidRPr="00E6209A">
        <w:rPr>
          <w:sz w:val="26"/>
          <w:szCs w:val="26"/>
        </w:rPr>
        <w:t xml:space="preserve">  Взаимодействие осуществлялось на основании плана работы </w:t>
      </w:r>
      <w:r w:rsidR="009A1275" w:rsidRPr="00E6209A">
        <w:rPr>
          <w:sz w:val="26"/>
          <w:szCs w:val="26"/>
        </w:rPr>
        <w:t>СКСО</w:t>
      </w:r>
      <w:r w:rsidRPr="00E6209A">
        <w:rPr>
          <w:sz w:val="26"/>
          <w:szCs w:val="26"/>
        </w:rPr>
        <w:t xml:space="preserve">. </w:t>
      </w:r>
    </w:p>
    <w:p w:rsidR="00AF4B77" w:rsidRDefault="00AF4B77" w:rsidP="00B402D2">
      <w:pPr>
        <w:spacing w:after="0" w:line="240" w:lineRule="auto"/>
        <w:ind w:firstLine="709"/>
        <w:jc w:val="both"/>
        <w:rPr>
          <w:sz w:val="26"/>
          <w:szCs w:val="26"/>
        </w:rPr>
      </w:pPr>
      <w:r w:rsidRPr="00AF4B77">
        <w:rPr>
          <w:b/>
          <w:sz w:val="26"/>
          <w:szCs w:val="26"/>
        </w:rPr>
        <w:t>12 декабря 2019 года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E6209A">
        <w:rPr>
          <w:bCs/>
          <w:sz w:val="26"/>
          <w:szCs w:val="26"/>
        </w:rPr>
        <w:t xml:space="preserve">редседатель КСП </w:t>
      </w:r>
      <w:r>
        <w:rPr>
          <w:bCs/>
          <w:sz w:val="26"/>
          <w:szCs w:val="26"/>
        </w:rPr>
        <w:t>прин</w:t>
      </w:r>
      <w:r w:rsidRPr="00E6209A">
        <w:rPr>
          <w:bCs/>
          <w:sz w:val="26"/>
          <w:szCs w:val="26"/>
        </w:rPr>
        <w:t xml:space="preserve">ял </w:t>
      </w:r>
      <w:r w:rsidRPr="00AF4B77">
        <w:rPr>
          <w:bCs/>
          <w:sz w:val="26"/>
          <w:szCs w:val="26"/>
        </w:rPr>
        <w:t>участие</w:t>
      </w:r>
      <w:r w:rsidRPr="00AF4B77">
        <w:rPr>
          <w:sz w:val="26"/>
          <w:szCs w:val="26"/>
        </w:rPr>
        <w:t xml:space="preserve"> в </w:t>
      </w:r>
      <w:r w:rsidRPr="00AF4B77">
        <w:rPr>
          <w:rFonts w:eastAsia="Calibri"/>
          <w:sz w:val="26"/>
          <w:szCs w:val="26"/>
        </w:rPr>
        <w:t>расширенно</w:t>
      </w:r>
      <w:r w:rsidRPr="00AF4B77">
        <w:rPr>
          <w:sz w:val="26"/>
          <w:szCs w:val="26"/>
        </w:rPr>
        <w:t>м</w:t>
      </w:r>
      <w:r w:rsidRPr="00AF4B77">
        <w:rPr>
          <w:rFonts w:eastAsia="Calibri"/>
          <w:sz w:val="26"/>
          <w:szCs w:val="26"/>
        </w:rPr>
        <w:t xml:space="preserve"> заседания Коллегии Контрольно-счетной палаты Тверской области с участием руководителей контрольно-счетных органов муниципальных образований Тверской области с повесткой дня: «Совершенствование результативности работы контрольно-счетных органов муниципальных образований Тверской области в части реализации установленных полномочий»</w:t>
      </w:r>
      <w:r>
        <w:rPr>
          <w:sz w:val="26"/>
          <w:szCs w:val="26"/>
        </w:rPr>
        <w:t>.</w:t>
      </w:r>
    </w:p>
    <w:p w:rsidR="00AF4B77" w:rsidRDefault="00AF4B77" w:rsidP="00B402D2">
      <w:pPr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F4B77">
        <w:rPr>
          <w:color w:val="000000"/>
          <w:sz w:val="26"/>
          <w:szCs w:val="26"/>
          <w:shd w:val="clear" w:color="auto" w:fill="FFFFFF"/>
        </w:rPr>
        <w:t>Среди вопросов, рассмотренных на заседании Коллегии</w:t>
      </w:r>
      <w:r w:rsidR="00B402D2">
        <w:rPr>
          <w:color w:val="000000"/>
          <w:sz w:val="26"/>
          <w:szCs w:val="26"/>
          <w:shd w:val="clear" w:color="auto" w:fill="FFFFFF"/>
        </w:rPr>
        <w:t xml:space="preserve"> </w:t>
      </w:r>
      <w:r w:rsidRPr="00AF4B77">
        <w:rPr>
          <w:color w:val="000000"/>
          <w:sz w:val="26"/>
          <w:szCs w:val="26"/>
          <w:shd w:val="clear" w:color="auto" w:fill="FFFFFF"/>
        </w:rPr>
        <w:t>– новации в бюджетном законодательстве, меры по мобилизации доходов бюджета и профилактике наруше</w:t>
      </w:r>
      <w:r w:rsidR="00B402D2">
        <w:rPr>
          <w:color w:val="000000"/>
          <w:sz w:val="26"/>
          <w:szCs w:val="26"/>
          <w:shd w:val="clear" w:color="auto" w:fill="FFFFFF"/>
        </w:rPr>
        <w:t>ний в финансово-бюджетной сфере,</w:t>
      </w:r>
      <w:r w:rsidRPr="00AF4B77">
        <w:rPr>
          <w:color w:val="000000"/>
          <w:sz w:val="26"/>
          <w:szCs w:val="26"/>
          <w:shd w:val="clear" w:color="auto" w:fill="FFFFFF"/>
        </w:rPr>
        <w:t xml:space="preserve"> планировани</w:t>
      </w:r>
      <w:r w:rsidR="00B402D2">
        <w:rPr>
          <w:color w:val="000000"/>
          <w:sz w:val="26"/>
          <w:szCs w:val="26"/>
          <w:shd w:val="clear" w:color="auto" w:fill="FFFFFF"/>
        </w:rPr>
        <w:t>е</w:t>
      </w:r>
      <w:r w:rsidRPr="00AF4B77">
        <w:rPr>
          <w:color w:val="000000"/>
          <w:sz w:val="26"/>
          <w:szCs w:val="26"/>
          <w:shd w:val="clear" w:color="auto" w:fill="FFFFFF"/>
        </w:rPr>
        <w:t xml:space="preserve"> контрольной и экспертно-аналитической деятельности на основе риск-ориентированного подхода. При этом акцент — на проведении совместных мероприятий с муниципальными контрольно-счетными органами</w:t>
      </w:r>
      <w:r w:rsidR="00B402D2">
        <w:rPr>
          <w:color w:val="000000"/>
          <w:sz w:val="26"/>
          <w:szCs w:val="26"/>
          <w:shd w:val="clear" w:color="auto" w:fill="FFFFFF"/>
        </w:rPr>
        <w:t>.</w:t>
      </w:r>
    </w:p>
    <w:p w:rsidR="00B402D2" w:rsidRPr="00B402D2" w:rsidRDefault="00B402D2" w:rsidP="00B402D2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B402D2">
        <w:rPr>
          <w:color w:val="000000"/>
          <w:sz w:val="26"/>
          <w:szCs w:val="26"/>
          <w:shd w:val="clear" w:color="auto" w:fill="FFFFFF"/>
        </w:rPr>
        <w:t>В целях повышения профессиональных компетенций сотрудников МКСО, необходимых для реализации всего спектра возложенных на них полномочий, после заседания Коллегии КСП было организовано практическое занятие для представителей муниципалитетов. Сотрудники экспертно-правового отдела Контрольно-счетной палаты Тверской области провели семинар-практикум по составлению протоколов об административных правонарушениях.</w:t>
      </w:r>
    </w:p>
    <w:p w:rsidR="0083638D" w:rsidRDefault="00C06F5B" w:rsidP="0090544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4D">
        <w:rPr>
          <w:rFonts w:ascii="Times New Roman" w:hAnsi="Times New Roman" w:cs="Times New Roman"/>
          <w:color w:val="auto"/>
          <w:sz w:val="26"/>
          <w:szCs w:val="26"/>
        </w:rPr>
        <w:t>Сведения о реа</w:t>
      </w:r>
      <w:r w:rsidRPr="0090544D">
        <w:rPr>
          <w:rFonts w:ascii="Times New Roman" w:hAnsi="Times New Roman" w:cs="Times New Roman"/>
          <w:sz w:val="26"/>
          <w:szCs w:val="26"/>
        </w:rPr>
        <w:t>лизации результатов контрольной и экспертно-аналитической деятельности  в 201</w:t>
      </w:r>
      <w:r w:rsidR="00B402D2">
        <w:rPr>
          <w:rFonts w:ascii="Times New Roman" w:hAnsi="Times New Roman" w:cs="Times New Roman"/>
          <w:sz w:val="26"/>
          <w:szCs w:val="26"/>
        </w:rPr>
        <w:t>9</w:t>
      </w:r>
      <w:r w:rsidRPr="0090544D">
        <w:rPr>
          <w:rFonts w:ascii="Times New Roman" w:hAnsi="Times New Roman" w:cs="Times New Roman"/>
          <w:sz w:val="26"/>
          <w:szCs w:val="26"/>
        </w:rPr>
        <w:t xml:space="preserve"> году ежеквартально направлялись в Контрольно-счетную палату Тверской области.</w:t>
      </w:r>
    </w:p>
    <w:p w:rsidR="00F6719F" w:rsidRPr="0090544D" w:rsidRDefault="00F6719F" w:rsidP="0090544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071" w:rsidRPr="00E6209A" w:rsidRDefault="007D3071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6.</w:t>
      </w:r>
      <w:r w:rsidR="00C06F5B" w:rsidRPr="00E6209A">
        <w:rPr>
          <w:b/>
          <w:sz w:val="26"/>
          <w:szCs w:val="26"/>
        </w:rPr>
        <w:t xml:space="preserve"> </w:t>
      </w:r>
      <w:r w:rsidRPr="00E6209A">
        <w:rPr>
          <w:b/>
          <w:sz w:val="26"/>
          <w:szCs w:val="26"/>
        </w:rPr>
        <w:t>Взаимодействие с другими организациями</w:t>
      </w:r>
    </w:p>
    <w:p w:rsidR="00A82397" w:rsidRPr="00A82397" w:rsidRDefault="00A82397" w:rsidP="00080B47">
      <w:pPr>
        <w:spacing w:after="0" w:line="240" w:lineRule="auto"/>
        <w:ind w:firstLine="709"/>
        <w:jc w:val="both"/>
        <w:rPr>
          <w:sz w:val="26"/>
          <w:szCs w:val="26"/>
        </w:rPr>
      </w:pPr>
      <w:r w:rsidRPr="00A82397">
        <w:rPr>
          <w:sz w:val="26"/>
          <w:szCs w:val="26"/>
        </w:rPr>
        <w:t xml:space="preserve">В отчетном периоде  </w:t>
      </w:r>
      <w:r>
        <w:rPr>
          <w:sz w:val="26"/>
          <w:szCs w:val="26"/>
        </w:rPr>
        <w:t>КСП</w:t>
      </w:r>
      <w:r w:rsidRPr="00A82397">
        <w:rPr>
          <w:sz w:val="26"/>
          <w:szCs w:val="26"/>
        </w:rPr>
        <w:t xml:space="preserve"> взаимодействовала с</w:t>
      </w:r>
      <w:r w:rsidR="00AC1202">
        <w:rPr>
          <w:sz w:val="26"/>
          <w:szCs w:val="26"/>
        </w:rPr>
        <w:t xml:space="preserve"> профильными комитетами Законодательного собрания Тверской области</w:t>
      </w:r>
      <w:r w:rsidR="009A511E">
        <w:rPr>
          <w:sz w:val="26"/>
          <w:szCs w:val="26"/>
        </w:rPr>
        <w:t>.</w:t>
      </w:r>
    </w:p>
    <w:p w:rsidR="00AC1202" w:rsidRPr="00730D51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30D51">
        <w:rPr>
          <w:rFonts w:ascii="Times New Roman" w:hAnsi="Times New Roman" w:cs="Times New Roman"/>
          <w:b/>
          <w:bCs/>
          <w:sz w:val="26"/>
          <w:szCs w:val="26"/>
        </w:rPr>
        <w:t>04 марта 2019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редседатель КСП </w:t>
      </w:r>
      <w:r>
        <w:rPr>
          <w:rFonts w:ascii="Times New Roman" w:hAnsi="Times New Roman" w:cs="Times New Roman"/>
          <w:bCs/>
          <w:sz w:val="26"/>
          <w:szCs w:val="26"/>
        </w:rPr>
        <w:t>прин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ял участие в   семинаре-совещании  </w:t>
      </w:r>
      <w:r>
        <w:rPr>
          <w:rFonts w:ascii="Times New Roman" w:hAnsi="Times New Roman" w:cs="Times New Roman"/>
          <w:bCs/>
          <w:sz w:val="26"/>
          <w:szCs w:val="26"/>
        </w:rPr>
        <w:t>на тему: «О задачах и механизмах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реализации органами местного самоуправления муниципальных образований Тверской области национальных проектов в социальной сфере».</w:t>
      </w:r>
      <w:r w:rsidRPr="0090544D">
        <w:rPr>
          <w:rFonts w:ascii="Helvetica" w:hAnsi="Helvetica"/>
          <w:color w:val="252525"/>
          <w:sz w:val="11"/>
          <w:szCs w:val="11"/>
          <w:shd w:val="clear" w:color="auto" w:fill="FFFFFF"/>
        </w:rPr>
        <w:t xml:space="preserve"> </w:t>
      </w:r>
      <w:r w:rsidRPr="00730D5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Организатором семинара, во многом носившего образовательный характер, выступил комитет по социальной политике областного парламента. </w:t>
      </w:r>
    </w:p>
    <w:p w:rsidR="00AC1202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730D5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Семинар-совещание </w:t>
      </w:r>
      <w:r w:rsidRPr="00730D51">
        <w:rPr>
          <w:rFonts w:ascii="Times New Roman" w:hAnsi="Times New Roman" w:cs="Times New Roman"/>
          <w:color w:val="auto"/>
          <w:sz w:val="26"/>
          <w:szCs w:val="26"/>
        </w:rPr>
        <w:t>прошел во Дворце культуры «Химволокно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 xml:space="preserve">г. Тверь. </w:t>
      </w:r>
      <w:r w:rsidRPr="00730D5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Тематика прозвучавших докладов и выступлений касалась особенностей реализации органами местного самоуправления муниципальных образований региона нацпроектов «Образование», «Демография», «Здравоохранение», «Культура» и отдельных их направлений. </w:t>
      </w:r>
    </w:p>
    <w:p w:rsidR="00AC1202" w:rsidRPr="00730D51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30D51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04 апреля 2019 года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редседатель КСП </w:t>
      </w:r>
      <w:r>
        <w:rPr>
          <w:rFonts w:ascii="Times New Roman" w:hAnsi="Times New Roman" w:cs="Times New Roman"/>
          <w:bCs/>
          <w:sz w:val="26"/>
          <w:szCs w:val="26"/>
        </w:rPr>
        <w:t>прин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ял участие в   семинаре-совещании  </w:t>
      </w:r>
      <w:r>
        <w:rPr>
          <w:rFonts w:ascii="Times New Roman" w:hAnsi="Times New Roman" w:cs="Times New Roman"/>
          <w:bCs/>
          <w:sz w:val="26"/>
          <w:szCs w:val="26"/>
        </w:rPr>
        <w:t>на тему:</w:t>
      </w:r>
      <w:r w:rsidRPr="00730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«О задачах и механизмах</w:t>
      </w:r>
      <w:r w:rsidRPr="00E62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реализации органами местного самоуправления муниципальных образований Тверской области национальных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проектов в сфере экономики и жилищно-коммунального хозяйства».</w:t>
      </w:r>
      <w:r w:rsidRPr="00730D51">
        <w:rPr>
          <w:rFonts w:ascii="Helvetica" w:hAnsi="Helvetica"/>
          <w:color w:val="252525"/>
          <w:sz w:val="16"/>
          <w:szCs w:val="16"/>
          <w:shd w:val="clear" w:color="auto" w:fill="FFFFFF"/>
        </w:rPr>
        <w:t xml:space="preserve"> </w:t>
      </w:r>
      <w:r w:rsidRPr="00730D5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Организаторами семинара выступили комитеты по транспорту и жилищно-коммунальному комплексу и по экономической политике и предпринимательству областного парламента.</w:t>
      </w:r>
    </w:p>
    <w:p w:rsidR="00AC1202" w:rsidRPr="00730D51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30D5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Семинар-совещание </w:t>
      </w:r>
      <w:r w:rsidRPr="00730D51">
        <w:rPr>
          <w:rFonts w:ascii="Times New Roman" w:hAnsi="Times New Roman" w:cs="Times New Roman"/>
          <w:color w:val="auto"/>
          <w:sz w:val="26"/>
          <w:szCs w:val="26"/>
        </w:rPr>
        <w:t>прошел во Дворце культуры «</w:t>
      </w:r>
      <w:r>
        <w:rPr>
          <w:rFonts w:ascii="Times New Roman" w:hAnsi="Times New Roman" w:cs="Times New Roman"/>
          <w:color w:val="auto"/>
          <w:sz w:val="26"/>
          <w:szCs w:val="26"/>
        </w:rPr>
        <w:t>Пролетарка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90544D">
        <w:rPr>
          <w:rFonts w:ascii="Times New Roman" w:hAnsi="Times New Roman" w:cs="Times New Roman"/>
          <w:color w:val="auto"/>
          <w:sz w:val="26"/>
          <w:szCs w:val="26"/>
        </w:rPr>
        <w:t xml:space="preserve">г. Тверь. </w:t>
      </w:r>
      <w:r w:rsidRPr="00730D5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Тематика прозвучавших докладов и выступлений касалась особенностей реализации в регионе нацпроектов «Экология» (проект «Комплексная система обращения с твердыми коммунальными отходами»), «Жилье и городская среда» (проекты «Формирование комфортной городской среды» и «Обеспечение устойчивого сокращения непригодного для проживания жилого фонда»),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AC1202" w:rsidRPr="00916818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16818">
        <w:rPr>
          <w:rFonts w:ascii="Times New Roman" w:hAnsi="Times New Roman" w:cs="Times New Roman"/>
          <w:b/>
          <w:bCs/>
          <w:color w:val="auto"/>
          <w:sz w:val="26"/>
          <w:szCs w:val="26"/>
        </w:rPr>
        <w:t>23 декабря 2019 года</w:t>
      </w:r>
      <w:r w:rsidRPr="0091681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Председатель КСП принял участие в   семинаре-совещании  на тему:</w:t>
      </w:r>
      <w:r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«</w:t>
      </w:r>
      <w:r w:rsidRPr="00916818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Реализацию межбюджетных отношений в Тверской области, их задачи и механизмы». </w:t>
      </w:r>
      <w:r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Организатором  выступил комитет по бюджету и налогам Законодательного Собрания Тверской области. </w:t>
      </w:r>
    </w:p>
    <w:p w:rsidR="00AC1202" w:rsidRPr="00916818" w:rsidRDefault="00AC1202" w:rsidP="00AC1202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1681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Семинар-совещание </w:t>
      </w:r>
      <w:r w:rsidRPr="00916818">
        <w:rPr>
          <w:rFonts w:ascii="Times New Roman" w:hAnsi="Times New Roman" w:cs="Times New Roman"/>
          <w:color w:val="auto"/>
          <w:sz w:val="26"/>
          <w:szCs w:val="26"/>
        </w:rPr>
        <w:t>прошел на базе МБУ ДО «Детская школа искусств №1 им. М.П.Мусорского»  г. Тверь.</w:t>
      </w:r>
      <w:r w:rsidRPr="00916818">
        <w:rPr>
          <w:rFonts w:ascii="Helvetica" w:hAnsi="Helvetica"/>
          <w:color w:val="auto"/>
          <w:sz w:val="16"/>
          <w:szCs w:val="16"/>
          <w:shd w:val="clear" w:color="auto" w:fill="FFFFFF"/>
        </w:rPr>
        <w:t xml:space="preserve"> </w:t>
      </w:r>
      <w:r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Тематика прозвучавших докладов касалась подходов Правительства региона к формированию межбюджетных отношений на ближайшие три года</w:t>
      </w:r>
      <w:r w:rsidR="00080B47"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,</w:t>
      </w:r>
      <w:r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особенностей формирования местных бюджетов</w:t>
      </w:r>
      <w:r w:rsidR="00080B47"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</w:t>
      </w:r>
      <w:r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развития налогового потенциала муниципальных образований, увеличения </w:t>
      </w:r>
      <w:r w:rsidR="00080B47" w:rsidRPr="0091681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доходной части местных бюджетов.</w:t>
      </w:r>
    </w:p>
    <w:p w:rsidR="009A511E" w:rsidRPr="00E6209A" w:rsidRDefault="009A511E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3E0D6E" w:rsidRPr="00E6209A" w:rsidRDefault="007D3071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7</w:t>
      </w:r>
      <w:r w:rsidR="00680A73" w:rsidRPr="00E6209A">
        <w:rPr>
          <w:b/>
          <w:sz w:val="26"/>
          <w:szCs w:val="26"/>
        </w:rPr>
        <w:t xml:space="preserve">. Обеспечение деятельности </w:t>
      </w:r>
      <w:r w:rsidR="00BD79A0" w:rsidRPr="00E6209A">
        <w:rPr>
          <w:b/>
          <w:sz w:val="26"/>
          <w:szCs w:val="26"/>
        </w:rPr>
        <w:t>КСП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По состоянию на 3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декабря 201</w:t>
      </w:r>
      <w:r w:rsidR="009B0BB4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года в </w:t>
      </w:r>
      <w:r w:rsidR="000F0486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 при штатной численности 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человек</w:t>
      </w:r>
      <w:r w:rsidR="00B847D4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 xml:space="preserve"> работал </w:t>
      </w:r>
      <w:r w:rsidR="00B847D4" w:rsidRPr="00E6209A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сотрудник, которы</w:t>
      </w:r>
      <w:r w:rsidR="00B847D4" w:rsidRPr="00E6209A">
        <w:rPr>
          <w:sz w:val="26"/>
          <w:szCs w:val="26"/>
        </w:rPr>
        <w:t>й</w:t>
      </w:r>
      <w:r w:rsidRPr="00E6209A">
        <w:rPr>
          <w:sz w:val="26"/>
          <w:szCs w:val="26"/>
        </w:rPr>
        <w:t xml:space="preserve"> замещал должност</w:t>
      </w:r>
      <w:r w:rsidR="00B847D4" w:rsidRPr="00E6209A">
        <w:rPr>
          <w:sz w:val="26"/>
          <w:szCs w:val="26"/>
        </w:rPr>
        <w:t>ь</w:t>
      </w:r>
      <w:r w:rsidR="00CD7A19">
        <w:rPr>
          <w:sz w:val="26"/>
          <w:szCs w:val="26"/>
        </w:rPr>
        <w:t xml:space="preserve"> муниципальной службы: П</w:t>
      </w:r>
      <w:r w:rsidRPr="00E6209A">
        <w:rPr>
          <w:sz w:val="26"/>
          <w:szCs w:val="26"/>
        </w:rPr>
        <w:t xml:space="preserve">редседатель </w:t>
      </w:r>
      <w:r w:rsidR="000F0486" w:rsidRPr="00E6209A">
        <w:rPr>
          <w:sz w:val="26"/>
          <w:szCs w:val="26"/>
        </w:rPr>
        <w:t>КСП.</w:t>
      </w:r>
    </w:p>
    <w:p w:rsidR="00680A73" w:rsidRPr="00E6209A" w:rsidRDefault="00B847D4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</w:t>
      </w:r>
      <w:r w:rsidR="00680A73" w:rsidRPr="00E6209A">
        <w:rPr>
          <w:sz w:val="26"/>
          <w:szCs w:val="26"/>
        </w:rPr>
        <w:t>име</w:t>
      </w:r>
      <w:r w:rsidRPr="00E6209A">
        <w:rPr>
          <w:sz w:val="26"/>
          <w:szCs w:val="26"/>
        </w:rPr>
        <w:t>е</w:t>
      </w:r>
      <w:r w:rsidR="00680A73" w:rsidRPr="00E6209A">
        <w:rPr>
          <w:sz w:val="26"/>
          <w:szCs w:val="26"/>
        </w:rPr>
        <w:t xml:space="preserve">т высшее </w:t>
      </w:r>
      <w:r w:rsidR="001E748B" w:rsidRPr="00E6209A">
        <w:rPr>
          <w:sz w:val="26"/>
          <w:szCs w:val="26"/>
        </w:rPr>
        <w:t xml:space="preserve"> специальное (экономическое) </w:t>
      </w:r>
      <w:r w:rsidR="00680A73" w:rsidRPr="00E6209A">
        <w:rPr>
          <w:sz w:val="26"/>
          <w:szCs w:val="26"/>
        </w:rPr>
        <w:t>образование</w:t>
      </w:r>
      <w:r w:rsidR="001E748B" w:rsidRPr="00E6209A">
        <w:rPr>
          <w:sz w:val="26"/>
          <w:szCs w:val="26"/>
        </w:rPr>
        <w:t>.</w:t>
      </w:r>
      <w:r w:rsidR="00680A73" w:rsidRPr="00E6209A">
        <w:rPr>
          <w:sz w:val="26"/>
          <w:szCs w:val="26"/>
        </w:rPr>
        <w:t xml:space="preserve"> </w:t>
      </w:r>
    </w:p>
    <w:p w:rsidR="00A35F1E" w:rsidRDefault="00285324" w:rsidP="006C7B11">
      <w:pPr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соответствии с решением </w:t>
      </w:r>
      <w:r w:rsidR="009B0BB4">
        <w:rPr>
          <w:sz w:val="26"/>
          <w:szCs w:val="26"/>
        </w:rPr>
        <w:t>Кашинской городской Думы</w:t>
      </w:r>
      <w:r w:rsidRPr="00E6209A">
        <w:rPr>
          <w:sz w:val="26"/>
          <w:szCs w:val="26"/>
        </w:rPr>
        <w:t xml:space="preserve"> </w:t>
      </w:r>
      <w:r w:rsidRPr="00E6209A">
        <w:rPr>
          <w:bCs/>
          <w:sz w:val="26"/>
          <w:szCs w:val="26"/>
        </w:rPr>
        <w:t xml:space="preserve">«О </w:t>
      </w:r>
      <w:r w:rsidRPr="00E6209A">
        <w:rPr>
          <w:sz w:val="26"/>
          <w:szCs w:val="26"/>
        </w:rPr>
        <w:t>бюджете Кашинского</w:t>
      </w:r>
      <w:r w:rsidR="009B0BB4">
        <w:rPr>
          <w:sz w:val="26"/>
          <w:szCs w:val="26"/>
        </w:rPr>
        <w:t xml:space="preserve"> городского округа </w:t>
      </w:r>
      <w:r w:rsidRPr="00E6209A">
        <w:rPr>
          <w:sz w:val="26"/>
          <w:szCs w:val="26"/>
        </w:rPr>
        <w:t xml:space="preserve"> на 201</w:t>
      </w:r>
      <w:r w:rsidR="009B0BB4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 и на плановый период 20</w:t>
      </w:r>
      <w:r w:rsidR="009B0BB4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и 20</w:t>
      </w:r>
      <w:r w:rsidR="00A82397">
        <w:rPr>
          <w:sz w:val="26"/>
          <w:szCs w:val="26"/>
        </w:rPr>
        <w:t>21</w:t>
      </w:r>
      <w:r w:rsidRPr="00E6209A">
        <w:rPr>
          <w:sz w:val="26"/>
          <w:szCs w:val="26"/>
        </w:rPr>
        <w:t xml:space="preserve"> годов» (с изменениями) при утвержденных бюджетных ассигнований на содержание КСП на 201</w:t>
      </w:r>
      <w:r w:rsidR="009B0BB4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  в сумме </w:t>
      </w:r>
      <w:r w:rsidR="008F3016">
        <w:rPr>
          <w:sz w:val="26"/>
          <w:szCs w:val="26"/>
        </w:rPr>
        <w:t xml:space="preserve">804,2 </w:t>
      </w:r>
      <w:r w:rsidRPr="00E6209A">
        <w:rPr>
          <w:sz w:val="26"/>
          <w:szCs w:val="26"/>
        </w:rPr>
        <w:t xml:space="preserve">тыс. руб. исполнение составило </w:t>
      </w:r>
      <w:r w:rsidR="008F3016">
        <w:rPr>
          <w:sz w:val="26"/>
          <w:szCs w:val="26"/>
        </w:rPr>
        <w:t>765,5</w:t>
      </w:r>
      <w:r w:rsidRPr="00E6209A">
        <w:rPr>
          <w:sz w:val="26"/>
          <w:szCs w:val="26"/>
        </w:rPr>
        <w:t xml:space="preserve"> тыс. руб. или </w:t>
      </w:r>
      <w:r w:rsidR="008F3016">
        <w:rPr>
          <w:sz w:val="26"/>
          <w:szCs w:val="26"/>
        </w:rPr>
        <w:t>95,2</w:t>
      </w:r>
      <w:r w:rsidRPr="00E6209A">
        <w:rPr>
          <w:sz w:val="26"/>
          <w:szCs w:val="26"/>
        </w:rPr>
        <w:t xml:space="preserve">% от </w:t>
      </w:r>
      <w:r w:rsidR="00D654AD">
        <w:rPr>
          <w:sz w:val="26"/>
          <w:szCs w:val="26"/>
        </w:rPr>
        <w:t>плановых назначений</w:t>
      </w:r>
      <w:r w:rsidRPr="00E6209A">
        <w:rPr>
          <w:sz w:val="26"/>
          <w:szCs w:val="26"/>
        </w:rPr>
        <w:t xml:space="preserve">. </w:t>
      </w:r>
    </w:p>
    <w:p w:rsidR="00B16A0F" w:rsidRPr="00B16A0F" w:rsidRDefault="00B16A0F" w:rsidP="00B16A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16A0F">
        <w:rPr>
          <w:rFonts w:eastAsia="Times New Roman"/>
          <w:color w:val="000000"/>
          <w:sz w:val="26"/>
          <w:szCs w:val="26"/>
          <w:lang w:eastAsia="ru-RU"/>
        </w:rPr>
        <w:t>Информация о доходах, об имуществе и обязательствах имущественного характера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B16A0F">
        <w:rPr>
          <w:rFonts w:eastAsia="Times New Roman"/>
          <w:color w:val="000000"/>
          <w:sz w:val="26"/>
          <w:szCs w:val="26"/>
          <w:lang w:eastAsia="ru-RU"/>
        </w:rPr>
        <w:t>муниципальных служащих, а также их супругов и несовершеннолетних детей 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B16A0F">
        <w:rPr>
          <w:rFonts w:eastAsia="Times New Roman"/>
          <w:color w:val="000000"/>
          <w:sz w:val="26"/>
          <w:szCs w:val="26"/>
          <w:lang w:eastAsia="ru-RU"/>
        </w:rPr>
        <w:t xml:space="preserve">установленный срок подготовлена и размещена </w:t>
      </w:r>
      <w:r w:rsidRPr="00E6209A">
        <w:rPr>
          <w:color w:val="000000"/>
          <w:sz w:val="26"/>
          <w:szCs w:val="26"/>
        </w:rPr>
        <w:t xml:space="preserve">на официальном сайте  Администрации Кашинского </w:t>
      </w:r>
      <w:r>
        <w:rPr>
          <w:color w:val="000000"/>
          <w:sz w:val="26"/>
          <w:szCs w:val="26"/>
        </w:rPr>
        <w:t>городского округа</w:t>
      </w:r>
      <w:r w:rsidRPr="00B16A0F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CB35B7" w:rsidRPr="00E6209A" w:rsidRDefault="00CB35B7" w:rsidP="006C7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  <w:r w:rsidRPr="00E6209A">
        <w:rPr>
          <w:sz w:val="26"/>
          <w:szCs w:val="26"/>
        </w:rPr>
        <w:t>В 201</w:t>
      </w:r>
      <w:r w:rsidR="00D654AD">
        <w:rPr>
          <w:sz w:val="26"/>
          <w:szCs w:val="26"/>
        </w:rPr>
        <w:t>9</w:t>
      </w:r>
      <w:r w:rsidRPr="00E6209A">
        <w:rPr>
          <w:sz w:val="26"/>
          <w:szCs w:val="26"/>
        </w:rPr>
        <w:t xml:space="preserve"> году ведение бухгалтерского (бюджетного) учета  имущества КСП, обязательств и хозяйственных операций, осуществленных ею в процессе  деятельности, осуществляла Администрация Кашинского района на основании Договора</w:t>
      </w:r>
      <w:r w:rsidR="00B66913" w:rsidRPr="00E6209A">
        <w:rPr>
          <w:sz w:val="26"/>
          <w:szCs w:val="26"/>
        </w:rPr>
        <w:t xml:space="preserve"> на бухгалтерское обслуживание</w:t>
      </w:r>
      <w:r w:rsidRPr="00E6209A">
        <w:rPr>
          <w:bCs/>
          <w:sz w:val="26"/>
          <w:szCs w:val="26"/>
        </w:rPr>
        <w:t xml:space="preserve"> от </w:t>
      </w:r>
      <w:r w:rsidR="00B66913" w:rsidRPr="00E6209A">
        <w:rPr>
          <w:bCs/>
          <w:sz w:val="26"/>
          <w:szCs w:val="26"/>
        </w:rPr>
        <w:t>31</w:t>
      </w:r>
      <w:r w:rsidRPr="00E6209A">
        <w:rPr>
          <w:bCs/>
          <w:sz w:val="26"/>
          <w:szCs w:val="26"/>
        </w:rPr>
        <w:t>.12.201</w:t>
      </w:r>
      <w:r w:rsidR="00B847D4" w:rsidRPr="00E6209A">
        <w:rPr>
          <w:bCs/>
          <w:sz w:val="26"/>
          <w:szCs w:val="26"/>
        </w:rPr>
        <w:t>5</w:t>
      </w:r>
      <w:r w:rsidR="007528F3" w:rsidRPr="00E6209A">
        <w:rPr>
          <w:bCs/>
          <w:sz w:val="26"/>
          <w:szCs w:val="26"/>
        </w:rPr>
        <w:t xml:space="preserve"> года</w:t>
      </w:r>
      <w:r w:rsidRPr="00E6209A">
        <w:rPr>
          <w:bCs/>
          <w:sz w:val="26"/>
          <w:szCs w:val="26"/>
        </w:rPr>
        <w:t>.</w:t>
      </w:r>
    </w:p>
    <w:p w:rsidR="00F327AC" w:rsidRPr="00E6209A" w:rsidRDefault="00F327AC" w:rsidP="006C7B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</w:p>
    <w:p w:rsidR="00680A73" w:rsidRPr="00E6209A" w:rsidRDefault="00B9368E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8</w:t>
      </w:r>
      <w:r w:rsidR="00680A73" w:rsidRPr="00E6209A">
        <w:rPr>
          <w:b/>
          <w:sz w:val="26"/>
          <w:szCs w:val="26"/>
        </w:rPr>
        <w:t>. Информационная деятельность</w:t>
      </w:r>
    </w:p>
    <w:p w:rsidR="001E748B" w:rsidRPr="00E6209A" w:rsidRDefault="00E56856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sz w:val="26"/>
          <w:szCs w:val="26"/>
        </w:rPr>
        <w:t xml:space="preserve">Гласность в работе КСП на постоянной основе поддерживает </w:t>
      </w:r>
      <w:r w:rsidR="001E748B" w:rsidRPr="00E6209A">
        <w:rPr>
          <w:sz w:val="26"/>
          <w:szCs w:val="26"/>
        </w:rPr>
        <w:t xml:space="preserve"> </w:t>
      </w:r>
      <w:r w:rsidRPr="00E6209A">
        <w:rPr>
          <w:rFonts w:eastAsia="Calibri"/>
          <w:sz w:val="26"/>
          <w:szCs w:val="26"/>
        </w:rPr>
        <w:t>официальн</w:t>
      </w:r>
      <w:r w:rsidRPr="00E6209A">
        <w:rPr>
          <w:sz w:val="26"/>
          <w:szCs w:val="26"/>
        </w:rPr>
        <w:t>ый</w:t>
      </w:r>
      <w:r w:rsidRPr="00E6209A">
        <w:rPr>
          <w:rFonts w:eastAsia="Calibri"/>
          <w:sz w:val="26"/>
          <w:szCs w:val="26"/>
        </w:rPr>
        <w:t xml:space="preserve"> сайт  </w:t>
      </w:r>
      <w:r w:rsidR="002341D3">
        <w:rPr>
          <w:rFonts w:eastAsia="Calibri"/>
          <w:sz w:val="26"/>
          <w:szCs w:val="26"/>
        </w:rPr>
        <w:t>Кашинкого городского округа</w:t>
      </w:r>
      <w:r w:rsidRPr="00E6209A">
        <w:rPr>
          <w:rFonts w:eastAsia="Calibri"/>
          <w:sz w:val="26"/>
          <w:szCs w:val="26"/>
        </w:rPr>
        <w:t xml:space="preserve"> в информационно-телекоммуникационной сети «Интернет</w:t>
      </w:r>
      <w:r w:rsidRPr="00E6209A">
        <w:rPr>
          <w:bCs/>
          <w:sz w:val="26"/>
          <w:szCs w:val="26"/>
        </w:rPr>
        <w:t xml:space="preserve"> </w:t>
      </w:r>
      <w:r w:rsidR="001E748B" w:rsidRPr="00E6209A">
        <w:rPr>
          <w:bCs/>
          <w:sz w:val="26"/>
          <w:szCs w:val="26"/>
        </w:rPr>
        <w:t xml:space="preserve">– </w:t>
      </w:r>
      <w:hyperlink r:id="rId9" w:history="1">
        <w:r w:rsidR="00A368DF" w:rsidRPr="00E6209A">
          <w:rPr>
            <w:rStyle w:val="ab"/>
            <w:sz w:val="26"/>
            <w:szCs w:val="26"/>
          </w:rPr>
          <w:t>http://www.kashin.info/</w:t>
        </w:r>
      </w:hyperlink>
      <w:r w:rsidR="00445A0D" w:rsidRPr="00E6209A">
        <w:rPr>
          <w:sz w:val="26"/>
          <w:szCs w:val="26"/>
        </w:rPr>
        <w:t xml:space="preserve"> в соответствии с заключенным С</w:t>
      </w:r>
      <w:r w:rsidR="00445A0D" w:rsidRPr="00E6209A">
        <w:rPr>
          <w:bCs/>
          <w:sz w:val="26"/>
          <w:szCs w:val="26"/>
        </w:rPr>
        <w:t>оглашением oб информационном взаимодействии</w:t>
      </w:r>
      <w:r w:rsidR="002341D3">
        <w:rPr>
          <w:bCs/>
          <w:sz w:val="26"/>
          <w:szCs w:val="26"/>
        </w:rPr>
        <w:t>.</w:t>
      </w:r>
      <w:r w:rsidR="00445A0D" w:rsidRPr="00E6209A">
        <w:rPr>
          <w:bCs/>
          <w:sz w:val="26"/>
          <w:szCs w:val="26"/>
        </w:rPr>
        <w:t xml:space="preserve"> </w:t>
      </w:r>
    </w:p>
    <w:p w:rsidR="001E748B" w:rsidRPr="00E6209A" w:rsidRDefault="001E748B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color w:val="000000"/>
          <w:sz w:val="26"/>
          <w:szCs w:val="26"/>
        </w:rPr>
        <w:t>КСП</w:t>
      </w:r>
      <w:r w:rsidR="00E56856" w:rsidRPr="00E6209A">
        <w:rPr>
          <w:color w:val="000000"/>
          <w:sz w:val="26"/>
          <w:szCs w:val="26"/>
        </w:rPr>
        <w:t>,</w:t>
      </w:r>
      <w:r w:rsidRPr="00E6209A">
        <w:rPr>
          <w:color w:val="000000"/>
          <w:sz w:val="26"/>
          <w:szCs w:val="26"/>
        </w:rPr>
        <w:t xml:space="preserve"> в целях обеспечения доступа к информации о своей деятельности</w:t>
      </w:r>
      <w:r w:rsidR="00E56856" w:rsidRPr="00E6209A">
        <w:rPr>
          <w:color w:val="000000"/>
          <w:sz w:val="26"/>
          <w:szCs w:val="26"/>
        </w:rPr>
        <w:t xml:space="preserve">, </w:t>
      </w:r>
      <w:r w:rsidRPr="00E6209A">
        <w:rPr>
          <w:color w:val="000000"/>
          <w:sz w:val="26"/>
          <w:szCs w:val="26"/>
        </w:rPr>
        <w:t xml:space="preserve">разместила на официальном сайте  </w:t>
      </w:r>
      <w:r w:rsidR="00C44627" w:rsidRPr="00E6209A">
        <w:rPr>
          <w:color w:val="000000"/>
          <w:sz w:val="26"/>
          <w:szCs w:val="26"/>
        </w:rPr>
        <w:t>А</w:t>
      </w:r>
      <w:r w:rsidRPr="00E6209A">
        <w:rPr>
          <w:color w:val="000000"/>
          <w:sz w:val="26"/>
          <w:szCs w:val="26"/>
        </w:rPr>
        <w:t xml:space="preserve">дминистрации </w:t>
      </w:r>
      <w:r w:rsidR="00AB781D" w:rsidRPr="00E6209A">
        <w:rPr>
          <w:color w:val="000000"/>
          <w:sz w:val="26"/>
          <w:szCs w:val="26"/>
        </w:rPr>
        <w:t xml:space="preserve">Кашинского </w:t>
      </w:r>
      <w:r w:rsidR="002341D3">
        <w:rPr>
          <w:color w:val="000000"/>
          <w:sz w:val="26"/>
          <w:szCs w:val="26"/>
        </w:rPr>
        <w:t>городского округа</w:t>
      </w:r>
      <w:r w:rsidR="00AB781D" w:rsidRPr="00E6209A">
        <w:rPr>
          <w:color w:val="000000"/>
          <w:sz w:val="26"/>
          <w:szCs w:val="26"/>
        </w:rPr>
        <w:t xml:space="preserve"> </w:t>
      </w:r>
      <w:r w:rsidRPr="00E6209A">
        <w:rPr>
          <w:color w:val="000000"/>
          <w:sz w:val="26"/>
          <w:szCs w:val="26"/>
        </w:rPr>
        <w:t xml:space="preserve">информацию о проведенных  контрольных и  экспертно-аналитических мероприятиях </w:t>
      </w:r>
      <w:r w:rsidRPr="00E6209A">
        <w:rPr>
          <w:color w:val="000000"/>
          <w:sz w:val="26"/>
          <w:szCs w:val="26"/>
        </w:rPr>
        <w:lastRenderedPageBreak/>
        <w:t>в отчетном периоде, о выявленных при их проведении замечаниях и нарушениях</w:t>
      </w:r>
      <w:r w:rsidR="00E56856" w:rsidRPr="00E6209A">
        <w:rPr>
          <w:color w:val="000000"/>
          <w:sz w:val="26"/>
          <w:szCs w:val="26"/>
        </w:rPr>
        <w:t>, план деятельности на 201</w:t>
      </w:r>
      <w:r w:rsidR="002341D3">
        <w:rPr>
          <w:color w:val="000000"/>
          <w:sz w:val="26"/>
          <w:szCs w:val="26"/>
        </w:rPr>
        <w:t>9</w:t>
      </w:r>
      <w:r w:rsidR="00E56856" w:rsidRPr="00E6209A">
        <w:rPr>
          <w:color w:val="000000"/>
          <w:sz w:val="26"/>
          <w:szCs w:val="26"/>
        </w:rPr>
        <w:t xml:space="preserve"> год</w:t>
      </w:r>
      <w:r w:rsidR="00C44627" w:rsidRPr="00E6209A">
        <w:rPr>
          <w:color w:val="000000"/>
          <w:sz w:val="26"/>
          <w:szCs w:val="26"/>
        </w:rPr>
        <w:t>, сведения о доходах и расходах муниципальных служащих, годовой отчет о деятельности КСП</w:t>
      </w:r>
      <w:r w:rsidR="00E56856" w:rsidRPr="00E6209A">
        <w:rPr>
          <w:color w:val="000000"/>
          <w:sz w:val="26"/>
          <w:szCs w:val="26"/>
        </w:rPr>
        <w:t xml:space="preserve"> и др.</w:t>
      </w:r>
      <w:r w:rsidRPr="00E6209A">
        <w:rPr>
          <w:color w:val="000000"/>
          <w:sz w:val="26"/>
          <w:szCs w:val="26"/>
        </w:rPr>
        <w:t xml:space="preserve"> (</w:t>
      </w:r>
      <w:r w:rsidR="00163131">
        <w:rPr>
          <w:color w:val="000000"/>
          <w:sz w:val="26"/>
          <w:szCs w:val="26"/>
        </w:rPr>
        <w:t>20</w:t>
      </w:r>
      <w:r w:rsidRPr="00E6209A">
        <w:rPr>
          <w:color w:val="000000"/>
          <w:sz w:val="26"/>
          <w:szCs w:val="26"/>
        </w:rPr>
        <w:t xml:space="preserve"> вид</w:t>
      </w:r>
      <w:r w:rsidR="00F327AC" w:rsidRPr="00E6209A">
        <w:rPr>
          <w:color w:val="000000"/>
          <w:sz w:val="26"/>
          <w:szCs w:val="26"/>
        </w:rPr>
        <w:t>ов</w:t>
      </w:r>
      <w:r w:rsidRPr="00E6209A">
        <w:rPr>
          <w:color w:val="000000"/>
          <w:sz w:val="26"/>
          <w:szCs w:val="26"/>
        </w:rPr>
        <w:t xml:space="preserve"> информации)</w:t>
      </w:r>
      <w:r w:rsidR="00E56856" w:rsidRPr="00E6209A">
        <w:rPr>
          <w:color w:val="000000"/>
          <w:sz w:val="26"/>
          <w:szCs w:val="26"/>
        </w:rPr>
        <w:t>.</w:t>
      </w:r>
    </w:p>
    <w:p w:rsidR="0050636F" w:rsidRPr="00E6209A" w:rsidRDefault="0050636F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</w:p>
    <w:p w:rsidR="009B7F4F" w:rsidRPr="00E6209A" w:rsidRDefault="008A084D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E6209A">
        <w:rPr>
          <w:b/>
          <w:sz w:val="26"/>
          <w:szCs w:val="26"/>
        </w:rPr>
        <w:t>9</w:t>
      </w:r>
      <w:r w:rsidR="00680A73" w:rsidRPr="00E6209A">
        <w:rPr>
          <w:b/>
          <w:sz w:val="26"/>
          <w:szCs w:val="26"/>
        </w:rPr>
        <w:t>. Заключение</w:t>
      </w:r>
    </w:p>
    <w:p w:rsidR="00C44627" w:rsidRPr="00E6209A" w:rsidRDefault="00C44627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</w:t>
      </w:r>
      <w:r w:rsidR="002341D3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году КСП продолжит работу по совершенствованию внешнего муниципального финансового контроля в </w:t>
      </w:r>
      <w:r w:rsidR="00646D7A">
        <w:rPr>
          <w:sz w:val="26"/>
          <w:szCs w:val="26"/>
        </w:rPr>
        <w:t xml:space="preserve">муниципальном образовании </w:t>
      </w:r>
      <w:r w:rsidR="00CC446E">
        <w:rPr>
          <w:sz w:val="26"/>
          <w:szCs w:val="26"/>
        </w:rPr>
        <w:t>Кашинский</w:t>
      </w:r>
      <w:r w:rsidR="00646D7A">
        <w:rPr>
          <w:sz w:val="26"/>
          <w:szCs w:val="26"/>
        </w:rPr>
        <w:t xml:space="preserve"> городской округ Тверской области </w:t>
      </w:r>
      <w:r w:rsidRPr="00E6209A">
        <w:rPr>
          <w:sz w:val="26"/>
          <w:szCs w:val="26"/>
        </w:rPr>
        <w:t xml:space="preserve">и </w:t>
      </w:r>
      <w:r w:rsidR="00646D7A">
        <w:rPr>
          <w:sz w:val="26"/>
          <w:szCs w:val="26"/>
        </w:rPr>
        <w:t>повышению его результативности.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t>Продолжится работа, направленная на совершенствование бюджетного процесса, межбюджетных отношений, вопросов формирова</w:t>
      </w:r>
      <w:r w:rsidR="00646D7A">
        <w:rPr>
          <w:color w:val="000000"/>
          <w:sz w:val="26"/>
          <w:szCs w:val="26"/>
        </w:rPr>
        <w:t>ния и исполнения бюджета Кашинского городского округа</w:t>
      </w:r>
      <w:r w:rsidRPr="00E6209A">
        <w:rPr>
          <w:color w:val="000000"/>
          <w:sz w:val="26"/>
          <w:szCs w:val="26"/>
        </w:rPr>
        <w:t xml:space="preserve">. 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t xml:space="preserve">Особое внимание планируется уделить мерам, предпринятым объектами контроля по исполнению представлений КСП.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План </w:t>
      </w:r>
      <w:r w:rsidR="008B7FEC" w:rsidRPr="00E6209A">
        <w:rPr>
          <w:sz w:val="26"/>
          <w:szCs w:val="26"/>
        </w:rPr>
        <w:t xml:space="preserve">деятельности КСП </w:t>
      </w:r>
      <w:r w:rsidRPr="00E6209A">
        <w:rPr>
          <w:sz w:val="26"/>
          <w:szCs w:val="26"/>
        </w:rPr>
        <w:t>на 20</w:t>
      </w:r>
      <w:r w:rsidR="002341D3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год сформирован с учетом предложений Главы </w:t>
      </w:r>
      <w:r w:rsidR="008B7FEC" w:rsidRPr="00E6209A">
        <w:rPr>
          <w:sz w:val="26"/>
          <w:szCs w:val="26"/>
        </w:rPr>
        <w:t xml:space="preserve">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>.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Продолжится работа по обеспечению публичности представления информации о деятельности </w:t>
      </w:r>
      <w:r w:rsidR="008B7FEC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, в частности, по освещению ее </w:t>
      </w:r>
      <w:r w:rsidR="008B7FEC" w:rsidRPr="00E6209A">
        <w:rPr>
          <w:sz w:val="26"/>
          <w:szCs w:val="26"/>
        </w:rPr>
        <w:t xml:space="preserve">на официальном сайте </w:t>
      </w:r>
      <w:r w:rsidR="00211099" w:rsidRPr="00E6209A">
        <w:rPr>
          <w:sz w:val="26"/>
          <w:szCs w:val="26"/>
        </w:rPr>
        <w:t>А</w:t>
      </w:r>
      <w:r w:rsidR="008B7FEC" w:rsidRPr="00E6209A">
        <w:rPr>
          <w:sz w:val="26"/>
          <w:szCs w:val="26"/>
        </w:rPr>
        <w:t xml:space="preserve">дминистрации 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 xml:space="preserve">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</w:t>
      </w:r>
      <w:r w:rsidR="002341D3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году продолжится работа по разработке и утверждению стандартов организации деятельности </w:t>
      </w:r>
      <w:r w:rsidR="008B7FEC" w:rsidRPr="00E6209A">
        <w:rPr>
          <w:sz w:val="26"/>
          <w:szCs w:val="26"/>
        </w:rPr>
        <w:t>КСП</w:t>
      </w:r>
      <w:r w:rsidRPr="00E6209A">
        <w:rPr>
          <w:sz w:val="26"/>
          <w:szCs w:val="26"/>
        </w:rPr>
        <w:t xml:space="preserve"> и стандартов муниципального финансового контроля в соответствии с российскими и международными стандартами. </w:t>
      </w:r>
    </w:p>
    <w:p w:rsidR="008B7FEC" w:rsidRPr="00E6209A" w:rsidRDefault="00680A73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 </w:t>
      </w:r>
      <w:r w:rsidR="008B7FEC" w:rsidRPr="00E6209A">
        <w:rPr>
          <w:sz w:val="26"/>
          <w:szCs w:val="26"/>
        </w:rPr>
        <w:t>КСП продолжит сотрудничество с Контрольно–счетной палатой Тверской области и контрольно-счетными органами муниципальных образований Тверской области</w:t>
      </w:r>
      <w:r w:rsidR="00AB781D" w:rsidRPr="00E6209A">
        <w:rPr>
          <w:sz w:val="26"/>
          <w:szCs w:val="26"/>
        </w:rPr>
        <w:t>.</w:t>
      </w:r>
    </w:p>
    <w:p w:rsidR="002B4927" w:rsidRDefault="002B4927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646D7A" w:rsidRPr="00E6209A" w:rsidRDefault="00646D7A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AB781D" w:rsidRPr="00E6209A" w:rsidRDefault="00680A73" w:rsidP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</w:t>
      </w:r>
      <w:r w:rsidR="008B7FEC" w:rsidRPr="00E6209A">
        <w:rPr>
          <w:sz w:val="26"/>
          <w:szCs w:val="26"/>
        </w:rPr>
        <w:t>Контрольно-счетной палаты</w:t>
      </w:r>
    </w:p>
    <w:p w:rsidR="00610E9B" w:rsidRPr="00286E3D" w:rsidRDefault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Кашинского</w:t>
      </w:r>
      <w:r w:rsidR="00610E9B" w:rsidRPr="00E6209A">
        <w:rPr>
          <w:sz w:val="26"/>
          <w:szCs w:val="26"/>
        </w:rPr>
        <w:t xml:space="preserve"> </w:t>
      </w:r>
      <w:r w:rsidR="00646D7A">
        <w:rPr>
          <w:sz w:val="26"/>
          <w:szCs w:val="26"/>
        </w:rPr>
        <w:t xml:space="preserve">городского округа          </w:t>
      </w:r>
      <w:r w:rsidR="008A084D" w:rsidRPr="00286E3D">
        <w:rPr>
          <w:sz w:val="26"/>
          <w:szCs w:val="26"/>
        </w:rPr>
        <w:t xml:space="preserve">      </w:t>
      </w:r>
      <w:r w:rsidR="0050636F" w:rsidRPr="00286E3D">
        <w:rPr>
          <w:sz w:val="26"/>
          <w:szCs w:val="26"/>
        </w:rPr>
        <w:t xml:space="preserve">                        </w:t>
      </w:r>
      <w:r w:rsidR="00DA4346" w:rsidRPr="00286E3D">
        <w:rPr>
          <w:sz w:val="26"/>
          <w:szCs w:val="26"/>
        </w:rPr>
        <w:t xml:space="preserve">  </w:t>
      </w:r>
      <w:r w:rsidR="0050636F" w:rsidRPr="00286E3D">
        <w:rPr>
          <w:sz w:val="26"/>
          <w:szCs w:val="26"/>
        </w:rPr>
        <w:t xml:space="preserve">          </w:t>
      </w:r>
      <w:r w:rsidR="00211099" w:rsidRPr="00286E3D">
        <w:rPr>
          <w:sz w:val="26"/>
          <w:szCs w:val="26"/>
        </w:rPr>
        <w:t xml:space="preserve">            </w:t>
      </w:r>
      <w:r w:rsidR="00FB05F0" w:rsidRPr="00286E3D">
        <w:rPr>
          <w:sz w:val="26"/>
          <w:szCs w:val="26"/>
        </w:rPr>
        <w:t>Р.В.</w:t>
      </w:r>
      <w:r w:rsidRPr="00286E3D">
        <w:rPr>
          <w:sz w:val="26"/>
          <w:szCs w:val="26"/>
        </w:rPr>
        <w:t>Валежникова</w:t>
      </w:r>
    </w:p>
    <w:sectPr w:rsidR="00610E9B" w:rsidRPr="00286E3D" w:rsidSect="006C7B11">
      <w:footerReference w:type="default" r:id="rId10"/>
      <w:pgSz w:w="11906" w:h="16838"/>
      <w:pgMar w:top="798" w:right="851" w:bottom="1134" w:left="1418" w:header="56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96" w:rsidRDefault="00947896" w:rsidP="005B2A7D">
      <w:pPr>
        <w:spacing w:after="0" w:line="240" w:lineRule="auto"/>
      </w:pPr>
      <w:r>
        <w:separator/>
      </w:r>
    </w:p>
  </w:endnote>
  <w:endnote w:type="continuationSeparator" w:id="1">
    <w:p w:rsidR="00947896" w:rsidRDefault="00947896" w:rsidP="005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22813"/>
      <w:docPartObj>
        <w:docPartGallery w:val="Page Numbers (Bottom of Page)"/>
        <w:docPartUnique/>
      </w:docPartObj>
    </w:sdtPr>
    <w:sdtContent>
      <w:p w:rsidR="00730D51" w:rsidRDefault="001B092F">
        <w:pPr>
          <w:pStyle w:val="a7"/>
          <w:jc w:val="right"/>
        </w:pPr>
        <w:fldSimple w:instr=" PAGE   \* MERGEFORMAT ">
          <w:r w:rsidR="00D0727A">
            <w:rPr>
              <w:noProof/>
            </w:rPr>
            <w:t>10</w:t>
          </w:r>
        </w:fldSimple>
      </w:p>
    </w:sdtContent>
  </w:sdt>
  <w:p w:rsidR="00730D51" w:rsidRDefault="00730D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96" w:rsidRDefault="00947896" w:rsidP="005B2A7D">
      <w:pPr>
        <w:spacing w:after="0" w:line="240" w:lineRule="auto"/>
      </w:pPr>
      <w:r>
        <w:separator/>
      </w:r>
    </w:p>
  </w:footnote>
  <w:footnote w:type="continuationSeparator" w:id="1">
    <w:p w:rsidR="00947896" w:rsidRDefault="00947896" w:rsidP="005B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218"/>
    <w:multiLevelType w:val="multilevel"/>
    <w:tmpl w:val="A9B4D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84DF8"/>
    <w:multiLevelType w:val="hybridMultilevel"/>
    <w:tmpl w:val="F22AE304"/>
    <w:lvl w:ilvl="0" w:tplc="B5704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D0F42"/>
    <w:multiLevelType w:val="multilevel"/>
    <w:tmpl w:val="26FC0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D72345"/>
    <w:multiLevelType w:val="hybridMultilevel"/>
    <w:tmpl w:val="4E9E6862"/>
    <w:lvl w:ilvl="0" w:tplc="E1C615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A73"/>
    <w:rsid w:val="00001BF6"/>
    <w:rsid w:val="0000238B"/>
    <w:rsid w:val="00002830"/>
    <w:rsid w:val="00002DF6"/>
    <w:rsid w:val="000044CC"/>
    <w:rsid w:val="00023359"/>
    <w:rsid w:val="000321D5"/>
    <w:rsid w:val="000349AB"/>
    <w:rsid w:val="00034CD8"/>
    <w:rsid w:val="0003752E"/>
    <w:rsid w:val="00041D8E"/>
    <w:rsid w:val="00047101"/>
    <w:rsid w:val="0005114B"/>
    <w:rsid w:val="0006620D"/>
    <w:rsid w:val="0007046D"/>
    <w:rsid w:val="00075841"/>
    <w:rsid w:val="00075F9B"/>
    <w:rsid w:val="00077134"/>
    <w:rsid w:val="000772DD"/>
    <w:rsid w:val="00080B47"/>
    <w:rsid w:val="00082464"/>
    <w:rsid w:val="000928B4"/>
    <w:rsid w:val="00096934"/>
    <w:rsid w:val="00097396"/>
    <w:rsid w:val="000A0291"/>
    <w:rsid w:val="000A2D86"/>
    <w:rsid w:val="000B114E"/>
    <w:rsid w:val="000B4301"/>
    <w:rsid w:val="000B777C"/>
    <w:rsid w:val="000C098B"/>
    <w:rsid w:val="000C33DE"/>
    <w:rsid w:val="000C37AF"/>
    <w:rsid w:val="000D013A"/>
    <w:rsid w:val="000D08EE"/>
    <w:rsid w:val="000D4856"/>
    <w:rsid w:val="000E1541"/>
    <w:rsid w:val="000E412A"/>
    <w:rsid w:val="000E4922"/>
    <w:rsid w:val="000E6F03"/>
    <w:rsid w:val="000E70ED"/>
    <w:rsid w:val="000E7CA2"/>
    <w:rsid w:val="000E7CF9"/>
    <w:rsid w:val="000F0486"/>
    <w:rsid w:val="000F2E3D"/>
    <w:rsid w:val="000F2E5B"/>
    <w:rsid w:val="000F3401"/>
    <w:rsid w:val="000F4663"/>
    <w:rsid w:val="00100067"/>
    <w:rsid w:val="00100621"/>
    <w:rsid w:val="0010603D"/>
    <w:rsid w:val="00111D90"/>
    <w:rsid w:val="00116075"/>
    <w:rsid w:val="001163D6"/>
    <w:rsid w:val="00116E90"/>
    <w:rsid w:val="00121E88"/>
    <w:rsid w:val="00124E2B"/>
    <w:rsid w:val="00125DDD"/>
    <w:rsid w:val="0012783F"/>
    <w:rsid w:val="001303C2"/>
    <w:rsid w:val="001435DD"/>
    <w:rsid w:val="00144BC7"/>
    <w:rsid w:val="00147B6D"/>
    <w:rsid w:val="00151D50"/>
    <w:rsid w:val="00154E2B"/>
    <w:rsid w:val="00160DFA"/>
    <w:rsid w:val="001624F9"/>
    <w:rsid w:val="00163131"/>
    <w:rsid w:val="00164ADC"/>
    <w:rsid w:val="001677EC"/>
    <w:rsid w:val="00173A80"/>
    <w:rsid w:val="00176823"/>
    <w:rsid w:val="00186C3A"/>
    <w:rsid w:val="00187265"/>
    <w:rsid w:val="00190ECC"/>
    <w:rsid w:val="001930E7"/>
    <w:rsid w:val="00193923"/>
    <w:rsid w:val="0019538D"/>
    <w:rsid w:val="001A0727"/>
    <w:rsid w:val="001A1A5E"/>
    <w:rsid w:val="001B092F"/>
    <w:rsid w:val="001B44E3"/>
    <w:rsid w:val="001C3359"/>
    <w:rsid w:val="001E1112"/>
    <w:rsid w:val="001E2DC7"/>
    <w:rsid w:val="001E6C65"/>
    <w:rsid w:val="001E748B"/>
    <w:rsid w:val="001F53A0"/>
    <w:rsid w:val="001F551E"/>
    <w:rsid w:val="00200B53"/>
    <w:rsid w:val="00201071"/>
    <w:rsid w:val="00202903"/>
    <w:rsid w:val="002046CA"/>
    <w:rsid w:val="00207727"/>
    <w:rsid w:val="00211099"/>
    <w:rsid w:val="00224704"/>
    <w:rsid w:val="002269EE"/>
    <w:rsid w:val="0023125F"/>
    <w:rsid w:val="00232C63"/>
    <w:rsid w:val="002330A7"/>
    <w:rsid w:val="002341D3"/>
    <w:rsid w:val="00234B0D"/>
    <w:rsid w:val="00237F92"/>
    <w:rsid w:val="002476DA"/>
    <w:rsid w:val="00251AFF"/>
    <w:rsid w:val="00264DB8"/>
    <w:rsid w:val="00275FC5"/>
    <w:rsid w:val="00276412"/>
    <w:rsid w:val="00276615"/>
    <w:rsid w:val="00276795"/>
    <w:rsid w:val="00276994"/>
    <w:rsid w:val="00285324"/>
    <w:rsid w:val="00286E3D"/>
    <w:rsid w:val="00296093"/>
    <w:rsid w:val="002A3434"/>
    <w:rsid w:val="002A363A"/>
    <w:rsid w:val="002A74E2"/>
    <w:rsid w:val="002B4927"/>
    <w:rsid w:val="002B783D"/>
    <w:rsid w:val="002C0D8D"/>
    <w:rsid w:val="002C155A"/>
    <w:rsid w:val="002D19CC"/>
    <w:rsid w:val="002D37CF"/>
    <w:rsid w:val="002D3DA0"/>
    <w:rsid w:val="002D5DCC"/>
    <w:rsid w:val="002E20A9"/>
    <w:rsid w:val="002E7E9D"/>
    <w:rsid w:val="002F2FCC"/>
    <w:rsid w:val="002F4534"/>
    <w:rsid w:val="00301D74"/>
    <w:rsid w:val="0031632C"/>
    <w:rsid w:val="00330A28"/>
    <w:rsid w:val="0033313F"/>
    <w:rsid w:val="003475DE"/>
    <w:rsid w:val="0035002C"/>
    <w:rsid w:val="003528A0"/>
    <w:rsid w:val="00353BF3"/>
    <w:rsid w:val="0035635F"/>
    <w:rsid w:val="00371088"/>
    <w:rsid w:val="0037127F"/>
    <w:rsid w:val="00372A39"/>
    <w:rsid w:val="00372F46"/>
    <w:rsid w:val="00373AA5"/>
    <w:rsid w:val="0037439E"/>
    <w:rsid w:val="00374525"/>
    <w:rsid w:val="00375390"/>
    <w:rsid w:val="00381158"/>
    <w:rsid w:val="003A07A4"/>
    <w:rsid w:val="003A34EE"/>
    <w:rsid w:val="003A449D"/>
    <w:rsid w:val="003A4878"/>
    <w:rsid w:val="003B2666"/>
    <w:rsid w:val="003B3DC4"/>
    <w:rsid w:val="003B777A"/>
    <w:rsid w:val="003C0751"/>
    <w:rsid w:val="003C6792"/>
    <w:rsid w:val="003D0A8B"/>
    <w:rsid w:val="003D633A"/>
    <w:rsid w:val="003D7AAA"/>
    <w:rsid w:val="003D7B96"/>
    <w:rsid w:val="003E0D6E"/>
    <w:rsid w:val="003E415D"/>
    <w:rsid w:val="003F08B9"/>
    <w:rsid w:val="003F1B8C"/>
    <w:rsid w:val="00401A87"/>
    <w:rsid w:val="004023EF"/>
    <w:rsid w:val="004174CA"/>
    <w:rsid w:val="004262A1"/>
    <w:rsid w:val="00427397"/>
    <w:rsid w:val="004340AB"/>
    <w:rsid w:val="0044112F"/>
    <w:rsid w:val="00441ADD"/>
    <w:rsid w:val="00444AF1"/>
    <w:rsid w:val="00445A0D"/>
    <w:rsid w:val="00452AA6"/>
    <w:rsid w:val="004549A9"/>
    <w:rsid w:val="0045741D"/>
    <w:rsid w:val="0047102F"/>
    <w:rsid w:val="004757E8"/>
    <w:rsid w:val="00475B71"/>
    <w:rsid w:val="00475BA1"/>
    <w:rsid w:val="00476525"/>
    <w:rsid w:val="00477E3A"/>
    <w:rsid w:val="00481B14"/>
    <w:rsid w:val="00486168"/>
    <w:rsid w:val="00486CE4"/>
    <w:rsid w:val="004A3518"/>
    <w:rsid w:val="004A58D3"/>
    <w:rsid w:val="004A5D09"/>
    <w:rsid w:val="004B206B"/>
    <w:rsid w:val="004B4CE7"/>
    <w:rsid w:val="004B6696"/>
    <w:rsid w:val="004C2BA9"/>
    <w:rsid w:val="004C56DD"/>
    <w:rsid w:val="004C7866"/>
    <w:rsid w:val="004D0AA7"/>
    <w:rsid w:val="004E123B"/>
    <w:rsid w:val="004E4D14"/>
    <w:rsid w:val="004F1019"/>
    <w:rsid w:val="004F215C"/>
    <w:rsid w:val="004F5199"/>
    <w:rsid w:val="004F7E93"/>
    <w:rsid w:val="005006F2"/>
    <w:rsid w:val="00503BBB"/>
    <w:rsid w:val="0050636F"/>
    <w:rsid w:val="00516ABE"/>
    <w:rsid w:val="005204AC"/>
    <w:rsid w:val="00524368"/>
    <w:rsid w:val="00524B03"/>
    <w:rsid w:val="005372B9"/>
    <w:rsid w:val="00542A9A"/>
    <w:rsid w:val="00551097"/>
    <w:rsid w:val="0055746E"/>
    <w:rsid w:val="00557942"/>
    <w:rsid w:val="005607FD"/>
    <w:rsid w:val="00560A63"/>
    <w:rsid w:val="00561BA7"/>
    <w:rsid w:val="005673C9"/>
    <w:rsid w:val="0058554E"/>
    <w:rsid w:val="00592BF4"/>
    <w:rsid w:val="005A4D56"/>
    <w:rsid w:val="005A69F9"/>
    <w:rsid w:val="005B2A7D"/>
    <w:rsid w:val="005B3448"/>
    <w:rsid w:val="005B379B"/>
    <w:rsid w:val="005B47DE"/>
    <w:rsid w:val="005B7677"/>
    <w:rsid w:val="005C06DF"/>
    <w:rsid w:val="005C6253"/>
    <w:rsid w:val="005F0779"/>
    <w:rsid w:val="005F2DFA"/>
    <w:rsid w:val="005F41C2"/>
    <w:rsid w:val="00601B29"/>
    <w:rsid w:val="00610E9B"/>
    <w:rsid w:val="00630979"/>
    <w:rsid w:val="00632ADE"/>
    <w:rsid w:val="0063370E"/>
    <w:rsid w:val="00634AE8"/>
    <w:rsid w:val="00635F50"/>
    <w:rsid w:val="006378D6"/>
    <w:rsid w:val="00637D79"/>
    <w:rsid w:val="006414AE"/>
    <w:rsid w:val="006449FB"/>
    <w:rsid w:val="00645E7D"/>
    <w:rsid w:val="00646D7A"/>
    <w:rsid w:val="00655861"/>
    <w:rsid w:val="00661EE2"/>
    <w:rsid w:val="00662ECC"/>
    <w:rsid w:val="0067784D"/>
    <w:rsid w:val="00680A73"/>
    <w:rsid w:val="00684FF3"/>
    <w:rsid w:val="00695107"/>
    <w:rsid w:val="00695E6D"/>
    <w:rsid w:val="006A07F9"/>
    <w:rsid w:val="006A461E"/>
    <w:rsid w:val="006B3289"/>
    <w:rsid w:val="006B495D"/>
    <w:rsid w:val="006C2B0D"/>
    <w:rsid w:val="006C7B11"/>
    <w:rsid w:val="006D67C3"/>
    <w:rsid w:val="006D73F5"/>
    <w:rsid w:val="006D7BC2"/>
    <w:rsid w:val="006E139B"/>
    <w:rsid w:val="006F0624"/>
    <w:rsid w:val="006F1606"/>
    <w:rsid w:val="00702B1B"/>
    <w:rsid w:val="00703F13"/>
    <w:rsid w:val="0072749D"/>
    <w:rsid w:val="00730D51"/>
    <w:rsid w:val="00734932"/>
    <w:rsid w:val="00736D46"/>
    <w:rsid w:val="00741CD3"/>
    <w:rsid w:val="007528F3"/>
    <w:rsid w:val="007533EB"/>
    <w:rsid w:val="00753590"/>
    <w:rsid w:val="0076455A"/>
    <w:rsid w:val="00773630"/>
    <w:rsid w:val="0078346A"/>
    <w:rsid w:val="0078432D"/>
    <w:rsid w:val="00791D6C"/>
    <w:rsid w:val="00792358"/>
    <w:rsid w:val="00796091"/>
    <w:rsid w:val="00796421"/>
    <w:rsid w:val="007A067A"/>
    <w:rsid w:val="007A630D"/>
    <w:rsid w:val="007B4CFC"/>
    <w:rsid w:val="007C2E84"/>
    <w:rsid w:val="007C424E"/>
    <w:rsid w:val="007D3071"/>
    <w:rsid w:val="007D44BB"/>
    <w:rsid w:val="007E400D"/>
    <w:rsid w:val="00802D44"/>
    <w:rsid w:val="00803B4B"/>
    <w:rsid w:val="008076DF"/>
    <w:rsid w:val="008101C9"/>
    <w:rsid w:val="008105F3"/>
    <w:rsid w:val="008152CC"/>
    <w:rsid w:val="00817F82"/>
    <w:rsid w:val="00820CC0"/>
    <w:rsid w:val="00830861"/>
    <w:rsid w:val="008351E6"/>
    <w:rsid w:val="0083638D"/>
    <w:rsid w:val="008366B7"/>
    <w:rsid w:val="008370BC"/>
    <w:rsid w:val="00840B52"/>
    <w:rsid w:val="00844E69"/>
    <w:rsid w:val="00845294"/>
    <w:rsid w:val="008455C6"/>
    <w:rsid w:val="00847DD7"/>
    <w:rsid w:val="008549CC"/>
    <w:rsid w:val="0086073F"/>
    <w:rsid w:val="0087050D"/>
    <w:rsid w:val="00876A76"/>
    <w:rsid w:val="00885799"/>
    <w:rsid w:val="00890462"/>
    <w:rsid w:val="00894736"/>
    <w:rsid w:val="00897784"/>
    <w:rsid w:val="00897D1C"/>
    <w:rsid w:val="008A0690"/>
    <w:rsid w:val="008A084D"/>
    <w:rsid w:val="008A0C8F"/>
    <w:rsid w:val="008A4250"/>
    <w:rsid w:val="008B2250"/>
    <w:rsid w:val="008B4BDB"/>
    <w:rsid w:val="008B7FEC"/>
    <w:rsid w:val="008C5B0C"/>
    <w:rsid w:val="008C5F32"/>
    <w:rsid w:val="008D0EFF"/>
    <w:rsid w:val="008D3571"/>
    <w:rsid w:val="008D4FDA"/>
    <w:rsid w:val="008E2156"/>
    <w:rsid w:val="008E4A58"/>
    <w:rsid w:val="008F3016"/>
    <w:rsid w:val="008F6CA9"/>
    <w:rsid w:val="00902007"/>
    <w:rsid w:val="0090267E"/>
    <w:rsid w:val="0090544D"/>
    <w:rsid w:val="009069CC"/>
    <w:rsid w:val="00912597"/>
    <w:rsid w:val="00916818"/>
    <w:rsid w:val="00916D3C"/>
    <w:rsid w:val="00922B7F"/>
    <w:rsid w:val="00932DCA"/>
    <w:rsid w:val="00933AF2"/>
    <w:rsid w:val="00937E64"/>
    <w:rsid w:val="00947896"/>
    <w:rsid w:val="00954F21"/>
    <w:rsid w:val="00960677"/>
    <w:rsid w:val="00961446"/>
    <w:rsid w:val="009644C3"/>
    <w:rsid w:val="00964844"/>
    <w:rsid w:val="00964E7D"/>
    <w:rsid w:val="009701BA"/>
    <w:rsid w:val="00975367"/>
    <w:rsid w:val="00977A56"/>
    <w:rsid w:val="0098594C"/>
    <w:rsid w:val="00992A48"/>
    <w:rsid w:val="009936B0"/>
    <w:rsid w:val="00993775"/>
    <w:rsid w:val="00993F52"/>
    <w:rsid w:val="009A1275"/>
    <w:rsid w:val="009A309E"/>
    <w:rsid w:val="009A511E"/>
    <w:rsid w:val="009A61C3"/>
    <w:rsid w:val="009B09C5"/>
    <w:rsid w:val="009B0BB4"/>
    <w:rsid w:val="009B2869"/>
    <w:rsid w:val="009B7877"/>
    <w:rsid w:val="009B7E6C"/>
    <w:rsid w:val="009B7F4F"/>
    <w:rsid w:val="009D2CB3"/>
    <w:rsid w:val="009D31EF"/>
    <w:rsid w:val="009E360B"/>
    <w:rsid w:val="009F5594"/>
    <w:rsid w:val="00A025A1"/>
    <w:rsid w:val="00A02B85"/>
    <w:rsid w:val="00A0432B"/>
    <w:rsid w:val="00A04CA8"/>
    <w:rsid w:val="00A11D07"/>
    <w:rsid w:val="00A22C89"/>
    <w:rsid w:val="00A313A3"/>
    <w:rsid w:val="00A35F1E"/>
    <w:rsid w:val="00A368DF"/>
    <w:rsid w:val="00A40614"/>
    <w:rsid w:val="00A41A5B"/>
    <w:rsid w:val="00A51D60"/>
    <w:rsid w:val="00A53158"/>
    <w:rsid w:val="00A53527"/>
    <w:rsid w:val="00A54998"/>
    <w:rsid w:val="00A60901"/>
    <w:rsid w:val="00A636A8"/>
    <w:rsid w:val="00A63A42"/>
    <w:rsid w:val="00A75FF3"/>
    <w:rsid w:val="00A82397"/>
    <w:rsid w:val="00A8666F"/>
    <w:rsid w:val="00A90CEE"/>
    <w:rsid w:val="00A9294E"/>
    <w:rsid w:val="00A93B39"/>
    <w:rsid w:val="00AA06EE"/>
    <w:rsid w:val="00AA2E4B"/>
    <w:rsid w:val="00AA3AE1"/>
    <w:rsid w:val="00AA7270"/>
    <w:rsid w:val="00AB76C5"/>
    <w:rsid w:val="00AB781D"/>
    <w:rsid w:val="00AC1202"/>
    <w:rsid w:val="00AC2E8F"/>
    <w:rsid w:val="00AC666E"/>
    <w:rsid w:val="00AC7EEA"/>
    <w:rsid w:val="00AD17E1"/>
    <w:rsid w:val="00AD5125"/>
    <w:rsid w:val="00AD573D"/>
    <w:rsid w:val="00AD7268"/>
    <w:rsid w:val="00AE38B0"/>
    <w:rsid w:val="00AE4809"/>
    <w:rsid w:val="00AF4B77"/>
    <w:rsid w:val="00B01F73"/>
    <w:rsid w:val="00B1104D"/>
    <w:rsid w:val="00B1217B"/>
    <w:rsid w:val="00B16A0F"/>
    <w:rsid w:val="00B17672"/>
    <w:rsid w:val="00B21197"/>
    <w:rsid w:val="00B310F3"/>
    <w:rsid w:val="00B402D2"/>
    <w:rsid w:val="00B40672"/>
    <w:rsid w:val="00B43FDE"/>
    <w:rsid w:val="00B4407B"/>
    <w:rsid w:val="00B47D61"/>
    <w:rsid w:val="00B514FE"/>
    <w:rsid w:val="00B52CDD"/>
    <w:rsid w:val="00B54B0F"/>
    <w:rsid w:val="00B6597D"/>
    <w:rsid w:val="00B66913"/>
    <w:rsid w:val="00B66EC9"/>
    <w:rsid w:val="00B836FE"/>
    <w:rsid w:val="00B847D4"/>
    <w:rsid w:val="00B861D2"/>
    <w:rsid w:val="00B90719"/>
    <w:rsid w:val="00B9368E"/>
    <w:rsid w:val="00B93D39"/>
    <w:rsid w:val="00B946EB"/>
    <w:rsid w:val="00BA044F"/>
    <w:rsid w:val="00BA314F"/>
    <w:rsid w:val="00BA51C7"/>
    <w:rsid w:val="00BB3550"/>
    <w:rsid w:val="00BC1CF2"/>
    <w:rsid w:val="00BC448E"/>
    <w:rsid w:val="00BD14AE"/>
    <w:rsid w:val="00BD1AC6"/>
    <w:rsid w:val="00BD2D4E"/>
    <w:rsid w:val="00BD79A0"/>
    <w:rsid w:val="00BE7171"/>
    <w:rsid w:val="00BE7F1D"/>
    <w:rsid w:val="00BF0073"/>
    <w:rsid w:val="00BF4D33"/>
    <w:rsid w:val="00C06F5B"/>
    <w:rsid w:val="00C12762"/>
    <w:rsid w:val="00C12C90"/>
    <w:rsid w:val="00C14BB0"/>
    <w:rsid w:val="00C200C1"/>
    <w:rsid w:val="00C2329B"/>
    <w:rsid w:val="00C23A50"/>
    <w:rsid w:val="00C250C6"/>
    <w:rsid w:val="00C317F5"/>
    <w:rsid w:val="00C3496A"/>
    <w:rsid w:val="00C36328"/>
    <w:rsid w:val="00C412D9"/>
    <w:rsid w:val="00C414A1"/>
    <w:rsid w:val="00C44627"/>
    <w:rsid w:val="00C47942"/>
    <w:rsid w:val="00C61339"/>
    <w:rsid w:val="00C61421"/>
    <w:rsid w:val="00C62D3F"/>
    <w:rsid w:val="00C67A7C"/>
    <w:rsid w:val="00C7232B"/>
    <w:rsid w:val="00C738B8"/>
    <w:rsid w:val="00C76062"/>
    <w:rsid w:val="00C763FE"/>
    <w:rsid w:val="00C81697"/>
    <w:rsid w:val="00C82274"/>
    <w:rsid w:val="00C85E37"/>
    <w:rsid w:val="00C86F5D"/>
    <w:rsid w:val="00C952B4"/>
    <w:rsid w:val="00CA5942"/>
    <w:rsid w:val="00CB2AEB"/>
    <w:rsid w:val="00CB35B7"/>
    <w:rsid w:val="00CB4475"/>
    <w:rsid w:val="00CB6DD9"/>
    <w:rsid w:val="00CB72DA"/>
    <w:rsid w:val="00CB7CCB"/>
    <w:rsid w:val="00CC150B"/>
    <w:rsid w:val="00CC446E"/>
    <w:rsid w:val="00CC638E"/>
    <w:rsid w:val="00CD4079"/>
    <w:rsid w:val="00CD43EA"/>
    <w:rsid w:val="00CD7A19"/>
    <w:rsid w:val="00CE02BB"/>
    <w:rsid w:val="00CE3ADC"/>
    <w:rsid w:val="00CE3D5D"/>
    <w:rsid w:val="00CE439B"/>
    <w:rsid w:val="00CE57DD"/>
    <w:rsid w:val="00CE7F09"/>
    <w:rsid w:val="00CF2698"/>
    <w:rsid w:val="00CF3F35"/>
    <w:rsid w:val="00CF50DD"/>
    <w:rsid w:val="00CF59E0"/>
    <w:rsid w:val="00CF5F03"/>
    <w:rsid w:val="00D01822"/>
    <w:rsid w:val="00D03DA1"/>
    <w:rsid w:val="00D04C35"/>
    <w:rsid w:val="00D04F8E"/>
    <w:rsid w:val="00D0727A"/>
    <w:rsid w:val="00D12CB6"/>
    <w:rsid w:val="00D2196B"/>
    <w:rsid w:val="00D24A21"/>
    <w:rsid w:val="00D250C4"/>
    <w:rsid w:val="00D31880"/>
    <w:rsid w:val="00D33B02"/>
    <w:rsid w:val="00D37AAD"/>
    <w:rsid w:val="00D4243D"/>
    <w:rsid w:val="00D43169"/>
    <w:rsid w:val="00D46A70"/>
    <w:rsid w:val="00D51E52"/>
    <w:rsid w:val="00D53FE7"/>
    <w:rsid w:val="00D6285A"/>
    <w:rsid w:val="00D63553"/>
    <w:rsid w:val="00D654AD"/>
    <w:rsid w:val="00D71808"/>
    <w:rsid w:val="00D735A6"/>
    <w:rsid w:val="00D743E2"/>
    <w:rsid w:val="00D80519"/>
    <w:rsid w:val="00D81255"/>
    <w:rsid w:val="00D82E4D"/>
    <w:rsid w:val="00D83DA6"/>
    <w:rsid w:val="00D9212B"/>
    <w:rsid w:val="00D965C5"/>
    <w:rsid w:val="00D97AFB"/>
    <w:rsid w:val="00DA0963"/>
    <w:rsid w:val="00DA26D2"/>
    <w:rsid w:val="00DA4346"/>
    <w:rsid w:val="00DB56DE"/>
    <w:rsid w:val="00DB588F"/>
    <w:rsid w:val="00DC074C"/>
    <w:rsid w:val="00DC08E9"/>
    <w:rsid w:val="00DC2746"/>
    <w:rsid w:val="00DD0008"/>
    <w:rsid w:val="00DD181F"/>
    <w:rsid w:val="00DD1E91"/>
    <w:rsid w:val="00DD47CD"/>
    <w:rsid w:val="00DE64A0"/>
    <w:rsid w:val="00DE660E"/>
    <w:rsid w:val="00DE7354"/>
    <w:rsid w:val="00DF4F70"/>
    <w:rsid w:val="00E03F1C"/>
    <w:rsid w:val="00E10560"/>
    <w:rsid w:val="00E13BC5"/>
    <w:rsid w:val="00E15AD6"/>
    <w:rsid w:val="00E15FCB"/>
    <w:rsid w:val="00E171BD"/>
    <w:rsid w:val="00E207F1"/>
    <w:rsid w:val="00E20F81"/>
    <w:rsid w:val="00E255E9"/>
    <w:rsid w:val="00E26145"/>
    <w:rsid w:val="00E41C11"/>
    <w:rsid w:val="00E44586"/>
    <w:rsid w:val="00E47D1C"/>
    <w:rsid w:val="00E50968"/>
    <w:rsid w:val="00E51B64"/>
    <w:rsid w:val="00E5570F"/>
    <w:rsid w:val="00E56856"/>
    <w:rsid w:val="00E6209A"/>
    <w:rsid w:val="00E630A8"/>
    <w:rsid w:val="00E63269"/>
    <w:rsid w:val="00E666D6"/>
    <w:rsid w:val="00E833BF"/>
    <w:rsid w:val="00E83CA9"/>
    <w:rsid w:val="00E861D3"/>
    <w:rsid w:val="00E95E89"/>
    <w:rsid w:val="00E97989"/>
    <w:rsid w:val="00EB6AE6"/>
    <w:rsid w:val="00ED42BE"/>
    <w:rsid w:val="00EE22C0"/>
    <w:rsid w:val="00EE4B05"/>
    <w:rsid w:val="00EE67B3"/>
    <w:rsid w:val="00EF79A7"/>
    <w:rsid w:val="00F0654D"/>
    <w:rsid w:val="00F12509"/>
    <w:rsid w:val="00F16A07"/>
    <w:rsid w:val="00F20488"/>
    <w:rsid w:val="00F27024"/>
    <w:rsid w:val="00F31DD6"/>
    <w:rsid w:val="00F327AC"/>
    <w:rsid w:val="00F43D44"/>
    <w:rsid w:val="00F5019F"/>
    <w:rsid w:val="00F50489"/>
    <w:rsid w:val="00F514B8"/>
    <w:rsid w:val="00F53AA1"/>
    <w:rsid w:val="00F54CAD"/>
    <w:rsid w:val="00F6719F"/>
    <w:rsid w:val="00F71510"/>
    <w:rsid w:val="00F734C6"/>
    <w:rsid w:val="00F75BC6"/>
    <w:rsid w:val="00F75BC8"/>
    <w:rsid w:val="00F76449"/>
    <w:rsid w:val="00F80A36"/>
    <w:rsid w:val="00F85CA6"/>
    <w:rsid w:val="00F92BCF"/>
    <w:rsid w:val="00F9476C"/>
    <w:rsid w:val="00F96D4E"/>
    <w:rsid w:val="00FA055A"/>
    <w:rsid w:val="00FA544E"/>
    <w:rsid w:val="00FA5AA9"/>
    <w:rsid w:val="00FB05F0"/>
    <w:rsid w:val="00FB1FA7"/>
    <w:rsid w:val="00FC15C4"/>
    <w:rsid w:val="00FC252D"/>
    <w:rsid w:val="00FC274E"/>
    <w:rsid w:val="00FC324B"/>
    <w:rsid w:val="00FC379F"/>
    <w:rsid w:val="00FC4A70"/>
    <w:rsid w:val="00FC546F"/>
    <w:rsid w:val="00FC54BD"/>
    <w:rsid w:val="00FC5EB8"/>
    <w:rsid w:val="00FD082B"/>
    <w:rsid w:val="00FE318F"/>
    <w:rsid w:val="00FE3497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F"/>
  </w:style>
  <w:style w:type="paragraph" w:styleId="1">
    <w:name w:val="heading 1"/>
    <w:basedOn w:val="a"/>
    <w:next w:val="a"/>
    <w:link w:val="10"/>
    <w:qFormat/>
    <w:rsid w:val="009A1275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Times New Roman"/>
      <w:b/>
      <w:color w:val="FF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1D60"/>
    <w:pPr>
      <w:suppressLineNumbers/>
      <w:suppressAutoHyphens/>
      <w:spacing w:after="0" w:line="100" w:lineRule="atLeast"/>
    </w:pPr>
    <w:rPr>
      <w:rFonts w:eastAsia="Times New Roman"/>
      <w:kern w:val="1"/>
      <w:szCs w:val="24"/>
      <w:lang w:eastAsia="ar-SA"/>
    </w:rPr>
  </w:style>
  <w:style w:type="table" w:styleId="a4">
    <w:name w:val="Table Grid"/>
    <w:basedOn w:val="a1"/>
    <w:uiPriority w:val="59"/>
    <w:rsid w:val="00C2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A7D"/>
  </w:style>
  <w:style w:type="paragraph" w:styleId="a7">
    <w:name w:val="footer"/>
    <w:basedOn w:val="a"/>
    <w:link w:val="a8"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B2A7D"/>
  </w:style>
  <w:style w:type="paragraph" w:customStyle="1" w:styleId="Default">
    <w:name w:val="Default"/>
    <w:basedOn w:val="a"/>
    <w:rsid w:val="00372A39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0"/>
      <w:szCs w:val="20"/>
      <w:lang w:eastAsia="hi-IN" w:bidi="hi-IN"/>
    </w:rPr>
  </w:style>
  <w:style w:type="paragraph" w:customStyle="1" w:styleId="22">
    <w:name w:val="Основной текст с отступом 22"/>
    <w:basedOn w:val="a"/>
    <w:rsid w:val="00160DFA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9E360B"/>
    <w:pPr>
      <w:suppressAutoHyphens/>
      <w:overflowPunct w:val="0"/>
      <w:autoSpaceDE w:val="0"/>
      <w:spacing w:after="120"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E360B"/>
    <w:rPr>
      <w:rFonts w:eastAsia="Times New Roman"/>
      <w:sz w:val="20"/>
      <w:szCs w:val="20"/>
      <w:lang w:eastAsia="ar-SA"/>
    </w:rPr>
  </w:style>
  <w:style w:type="character" w:styleId="ab">
    <w:name w:val="Hyperlink"/>
    <w:uiPriority w:val="99"/>
    <w:rsid w:val="001E748B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B7F4F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">
    <w:name w:val="ConsPlusNormal"/>
    <w:rsid w:val="00CE7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1">
    <w:name w:val="WW8Num1z1"/>
    <w:rsid w:val="006449FB"/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4"/>
    <w:rsid w:val="00975367"/>
    <w:rPr>
      <w:shd w:val="clear" w:color="auto" w:fill="FFFFFF"/>
    </w:rPr>
  </w:style>
  <w:style w:type="paragraph" w:customStyle="1" w:styleId="4">
    <w:name w:val="Основной текст4"/>
    <w:basedOn w:val="a"/>
    <w:link w:val="ac"/>
    <w:rsid w:val="00975367"/>
    <w:pPr>
      <w:widowControl w:val="0"/>
      <w:shd w:val="clear" w:color="auto" w:fill="FFFFFF"/>
      <w:spacing w:after="360" w:line="0" w:lineRule="atLeast"/>
      <w:ind w:hanging="1180"/>
      <w:jc w:val="center"/>
    </w:pPr>
  </w:style>
  <w:style w:type="paragraph" w:styleId="ad">
    <w:name w:val="Normal (Web)"/>
    <w:basedOn w:val="a"/>
    <w:uiPriority w:val="99"/>
    <w:rsid w:val="00075F9B"/>
    <w:pPr>
      <w:suppressAutoHyphens/>
      <w:spacing w:before="100" w:after="100" w:line="240" w:lineRule="auto"/>
    </w:pPr>
    <w:rPr>
      <w:rFonts w:eastAsia="Times New Roman"/>
      <w:szCs w:val="24"/>
      <w:lang w:eastAsia="ar-SA"/>
    </w:rPr>
  </w:style>
  <w:style w:type="character" w:styleId="ae">
    <w:name w:val="Strong"/>
    <w:uiPriority w:val="22"/>
    <w:qFormat/>
    <w:rsid w:val="0000238B"/>
    <w:rPr>
      <w:b/>
      <w:bCs/>
    </w:rPr>
  </w:style>
  <w:style w:type="paragraph" w:styleId="2">
    <w:name w:val="Body Text 2"/>
    <w:basedOn w:val="a"/>
    <w:link w:val="20"/>
    <w:uiPriority w:val="99"/>
    <w:unhideWhenUsed/>
    <w:rsid w:val="00B90719"/>
    <w:pPr>
      <w:suppressAutoHyphens/>
      <w:overflowPunct w:val="0"/>
      <w:autoSpaceDE w:val="0"/>
      <w:spacing w:after="120" w:line="48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0719"/>
    <w:rPr>
      <w:rFonts w:eastAsia="Times New Roman"/>
      <w:sz w:val="20"/>
      <w:szCs w:val="20"/>
      <w:lang w:eastAsia="ar-SA"/>
    </w:rPr>
  </w:style>
  <w:style w:type="character" w:customStyle="1" w:styleId="WW8Num10z0">
    <w:name w:val="WW8Num10z0"/>
    <w:rsid w:val="00441AD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rsid w:val="009A1275"/>
    <w:rPr>
      <w:rFonts w:eastAsia="Times New Roman"/>
      <w:b/>
      <w:color w:val="FF0000"/>
      <w:sz w:val="28"/>
      <w:szCs w:val="20"/>
      <w:lang w:eastAsia="ar-SA"/>
    </w:rPr>
  </w:style>
  <w:style w:type="paragraph" w:styleId="3">
    <w:name w:val="Body Text Indent 3"/>
    <w:basedOn w:val="a"/>
    <w:link w:val="30"/>
    <w:rsid w:val="00C4462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4627"/>
    <w:rPr>
      <w:rFonts w:eastAsia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3752E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3752E"/>
    <w:rPr>
      <w:rFonts w:eastAsia="Times New Roman"/>
      <w:szCs w:val="24"/>
      <w:lang w:eastAsia="ar-SA"/>
    </w:rPr>
  </w:style>
  <w:style w:type="character" w:customStyle="1" w:styleId="21">
    <w:name w:val="Основной текст (2)_"/>
    <w:basedOn w:val="a0"/>
    <w:link w:val="23"/>
    <w:rsid w:val="00A93B39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A93B39"/>
    <w:pPr>
      <w:widowControl w:val="0"/>
      <w:shd w:val="clear" w:color="auto" w:fill="FFFFFF"/>
      <w:spacing w:after="240" w:line="298" w:lineRule="exact"/>
      <w:ind w:hanging="1220"/>
      <w:jc w:val="both"/>
    </w:pPr>
    <w:rPr>
      <w:rFonts w:eastAsia="Times New Roman"/>
      <w:sz w:val="26"/>
      <w:szCs w:val="26"/>
    </w:rPr>
  </w:style>
  <w:style w:type="character" w:customStyle="1" w:styleId="5">
    <w:name w:val="Заголовок №5_"/>
    <w:basedOn w:val="a0"/>
    <w:link w:val="50"/>
    <w:rsid w:val="00A93B3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51">
    <w:name w:val="Заголовок №5 + Не полужирный"/>
    <w:basedOn w:val="5"/>
    <w:rsid w:val="00A93B3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Заголовок №5"/>
    <w:basedOn w:val="a"/>
    <w:link w:val="5"/>
    <w:rsid w:val="00A93B39"/>
    <w:pPr>
      <w:widowControl w:val="0"/>
      <w:shd w:val="clear" w:color="auto" w:fill="FFFFFF"/>
      <w:spacing w:after="0" w:line="298" w:lineRule="exact"/>
      <w:outlineLvl w:val="4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shin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D83B-7EF6-4E13-8F83-A6A509A5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11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Валежникова Раиса</dc:creator>
  <cp:lastModifiedBy>Валежникова Раиса</cp:lastModifiedBy>
  <cp:revision>55</cp:revision>
  <cp:lastPrinted>2020-02-19T06:17:00Z</cp:lastPrinted>
  <dcterms:created xsi:type="dcterms:W3CDTF">2019-02-05T13:04:00Z</dcterms:created>
  <dcterms:modified xsi:type="dcterms:W3CDTF">2020-02-19T13:05:00Z</dcterms:modified>
</cp:coreProperties>
</file>