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86218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786218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053" w:type="dxa"/>
        <w:tblLook w:val="0000"/>
      </w:tblPr>
      <w:tblGrid>
        <w:gridCol w:w="5070"/>
        <w:gridCol w:w="4983"/>
      </w:tblGrid>
      <w:tr w:rsidR="000A7BBE" w:rsidRPr="00722750" w:rsidTr="002D6018">
        <w:trPr>
          <w:trHeight w:val="618"/>
        </w:trPr>
        <w:tc>
          <w:tcPr>
            <w:tcW w:w="10053" w:type="dxa"/>
            <w:gridSpan w:val="2"/>
            <w:shd w:val="clear" w:color="auto" w:fill="auto"/>
          </w:tcPr>
          <w:p w:rsidR="000A7BBE" w:rsidRPr="00722750" w:rsidRDefault="00D46469" w:rsidP="00D4646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25.10.2019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789</w:t>
            </w:r>
          </w:p>
        </w:tc>
      </w:tr>
      <w:tr w:rsidR="000A7BBE" w:rsidRPr="00722750" w:rsidTr="002D6018">
        <w:trPr>
          <w:trHeight w:val="988"/>
        </w:trPr>
        <w:tc>
          <w:tcPr>
            <w:tcW w:w="5070" w:type="dxa"/>
            <w:shd w:val="clear" w:color="auto" w:fill="auto"/>
          </w:tcPr>
          <w:p w:rsidR="00960D3C" w:rsidRPr="00714367" w:rsidRDefault="00960D3C" w:rsidP="00960D3C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Об утверждении показателей экономической эффективности деятельности муниципальных унитарных предприятий </w:t>
            </w:r>
            <w:proofErr w:type="spellStart"/>
            <w:r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Кашинск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городского округа Тверской области </w:t>
            </w:r>
            <w:r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их руководителей и критерии их оценки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D3C" w:rsidRPr="00714367" w:rsidRDefault="00960D3C" w:rsidP="00960D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4367">
        <w:rPr>
          <w:rFonts w:ascii="Times New Roman" w:hAnsi="Times New Roman"/>
          <w:bCs/>
          <w:iCs/>
          <w:sz w:val="28"/>
          <w:szCs w:val="28"/>
        </w:rPr>
        <w:t xml:space="preserve">В соответствии с пунктом 12 части 1 статьи 20 Федерального закона от 14.11.2002 </w:t>
      </w:r>
      <w:r>
        <w:rPr>
          <w:rFonts w:ascii="Times New Roman" w:hAnsi="Times New Roman"/>
          <w:bCs/>
          <w:iCs/>
          <w:sz w:val="28"/>
          <w:szCs w:val="28"/>
        </w:rPr>
        <w:t>№</w:t>
      </w:r>
      <w:r w:rsidRPr="00714367">
        <w:rPr>
          <w:rFonts w:ascii="Times New Roman" w:hAnsi="Times New Roman"/>
          <w:bCs/>
          <w:iCs/>
          <w:sz w:val="28"/>
          <w:szCs w:val="28"/>
        </w:rPr>
        <w:t xml:space="preserve"> 161-ФЗ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714367">
        <w:rPr>
          <w:rFonts w:ascii="Times New Roman" w:hAnsi="Times New Roman"/>
          <w:bCs/>
          <w:iCs/>
          <w:sz w:val="28"/>
          <w:szCs w:val="28"/>
        </w:rPr>
        <w:t>О государственных и муниципальных предприятиях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71436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EC1A35">
        <w:rPr>
          <w:rFonts w:ascii="Times New Roman" w:hAnsi="Times New Roman"/>
          <w:sz w:val="28"/>
          <w:szCs w:val="28"/>
          <w:shd w:val="clear" w:color="auto" w:fill="FFFFFF"/>
        </w:rPr>
        <w:t>законом Тверской области от 07.04.2018 № 16-ЗО «О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EC1A35">
        <w:rPr>
          <w:rFonts w:ascii="Times New Roman" w:hAnsi="Times New Roman"/>
          <w:sz w:val="28"/>
          <w:szCs w:val="28"/>
          <w:shd w:val="clear" w:color="auto" w:fill="FFFFFF"/>
        </w:rPr>
        <w:t>Кашинский</w:t>
      </w:r>
      <w:proofErr w:type="spellEnd"/>
      <w:r w:rsidRPr="00EC1A3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район»,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</w:t>
      </w:r>
      <w:proofErr w:type="gramEnd"/>
      <w:r w:rsidRPr="00EC1A35">
        <w:rPr>
          <w:rFonts w:ascii="Times New Roman" w:hAnsi="Times New Roman"/>
          <w:sz w:val="28"/>
          <w:szCs w:val="28"/>
          <w:shd w:val="clear" w:color="auto" w:fill="FFFFFF"/>
        </w:rPr>
        <w:t xml:space="preserve"> Тверской области»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в целях установления единых методологических подходов к определению оценки эффективности деятельности муниципальных унитарных предприятий, их руководителей,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Администрация </w:t>
      </w:r>
      <w:proofErr w:type="spellStart"/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>Кашинского</w:t>
      </w:r>
      <w:proofErr w:type="spellEnd"/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960D3C" w:rsidRPr="00714367" w:rsidRDefault="00960D3C" w:rsidP="00960D3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 xml:space="preserve">Утвердить </w:t>
      </w:r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показатели экономической эффективности деятельности муниципальных унитарных предприятий </w:t>
      </w:r>
      <w:proofErr w:type="spellStart"/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>Кашинск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>их руководителей и критерии их оценки</w:t>
      </w:r>
      <w:r w:rsidRPr="00714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1436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71436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714367">
        <w:rPr>
          <w:rFonts w:ascii="Times New Roman" w:hAnsi="Times New Roman"/>
          <w:sz w:val="28"/>
          <w:szCs w:val="28"/>
        </w:rPr>
        <w:t>.</w:t>
      </w:r>
    </w:p>
    <w:p w:rsidR="00960D3C" w:rsidRPr="00714367" w:rsidRDefault="00960D3C" w:rsidP="00960D3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Утвердить шкалу перевода баллов для премирования руководителей </w:t>
      </w:r>
      <w:r w:rsidRPr="00714367">
        <w:rPr>
          <w:rFonts w:ascii="Times New Roman" w:hAnsi="Times New Roman"/>
          <w:sz w:val="28"/>
          <w:szCs w:val="28"/>
          <w:lang w:bidi="ru-RU"/>
        </w:rPr>
        <w:t>муниципальных унитарных предприятий</w:t>
      </w:r>
      <w:r w:rsidRPr="00714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572" w:rsidRPr="00714367">
        <w:rPr>
          <w:rFonts w:ascii="Times New Roman" w:hAnsi="Times New Roman"/>
          <w:color w:val="000000"/>
          <w:sz w:val="28"/>
          <w:szCs w:val="28"/>
          <w:lang w:bidi="ru-RU"/>
        </w:rPr>
        <w:t>Кашинск</w:t>
      </w:r>
      <w:r w:rsidR="00452572">
        <w:rPr>
          <w:rFonts w:ascii="Times New Roman" w:hAnsi="Times New Roman"/>
          <w:color w:val="000000"/>
          <w:sz w:val="28"/>
          <w:szCs w:val="28"/>
          <w:lang w:bidi="ru-RU"/>
        </w:rPr>
        <w:t>ого</w:t>
      </w:r>
      <w:proofErr w:type="spellEnd"/>
      <w:r w:rsidR="00452572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округа Тверской области</w:t>
      </w:r>
      <w:r w:rsidR="00452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1436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71436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  <w:r w:rsidRPr="00714367">
        <w:rPr>
          <w:rFonts w:ascii="Times New Roman" w:hAnsi="Times New Roman"/>
          <w:sz w:val="28"/>
          <w:szCs w:val="28"/>
        </w:rPr>
        <w:t>.</w:t>
      </w:r>
    </w:p>
    <w:p w:rsidR="00960D3C" w:rsidRPr="00DF5D53" w:rsidRDefault="00960D3C" w:rsidP="00960D3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3">
        <w:rPr>
          <w:rFonts w:ascii="Times New Roman" w:hAnsi="Times New Roman"/>
          <w:sz w:val="28"/>
          <w:szCs w:val="28"/>
        </w:rPr>
        <w:t xml:space="preserve">Отчет о выполнении показателей экономической эффективности представляется руководителями муниципальных унитарных предприятий в составе отчета руководителя муниципального унитарного предприятия в соответствии с постановлением Администрации </w:t>
      </w:r>
      <w:proofErr w:type="spellStart"/>
      <w:r w:rsidRPr="00DF5D5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926AF">
        <w:rPr>
          <w:rFonts w:ascii="Times New Roman" w:hAnsi="Times New Roman"/>
          <w:sz w:val="28"/>
          <w:szCs w:val="28"/>
        </w:rPr>
        <w:t xml:space="preserve"> городского </w:t>
      </w:r>
      <w:r w:rsidR="00D926AF">
        <w:rPr>
          <w:rFonts w:ascii="Times New Roman" w:hAnsi="Times New Roman"/>
          <w:sz w:val="28"/>
          <w:szCs w:val="28"/>
        </w:rPr>
        <w:lastRenderedPageBreak/>
        <w:t>округа</w:t>
      </w:r>
      <w:r w:rsidRPr="00DF5D53">
        <w:rPr>
          <w:rFonts w:ascii="Times New Roman" w:hAnsi="Times New Roman"/>
          <w:sz w:val="28"/>
          <w:szCs w:val="28"/>
        </w:rPr>
        <w:t xml:space="preserve"> №</w:t>
      </w:r>
      <w:r w:rsidR="00E63E5F">
        <w:rPr>
          <w:rFonts w:ascii="Times New Roman" w:hAnsi="Times New Roman"/>
          <w:sz w:val="28"/>
          <w:szCs w:val="28"/>
        </w:rPr>
        <w:t xml:space="preserve">715 </w:t>
      </w:r>
      <w:r w:rsidRPr="00DF5D53">
        <w:rPr>
          <w:rFonts w:ascii="Times New Roman" w:hAnsi="Times New Roman"/>
          <w:sz w:val="28"/>
          <w:szCs w:val="28"/>
        </w:rPr>
        <w:t xml:space="preserve">от </w:t>
      </w:r>
      <w:r w:rsidR="00E63E5F">
        <w:rPr>
          <w:rFonts w:ascii="Times New Roman" w:hAnsi="Times New Roman"/>
          <w:sz w:val="28"/>
          <w:szCs w:val="28"/>
        </w:rPr>
        <w:t xml:space="preserve">25.09.2019 </w:t>
      </w:r>
      <w:r w:rsidRPr="00DF5D53">
        <w:rPr>
          <w:rFonts w:ascii="Times New Roman" w:hAnsi="Times New Roman"/>
          <w:sz w:val="28"/>
          <w:szCs w:val="28"/>
        </w:rPr>
        <w:t>«</w:t>
      </w:r>
      <w:r w:rsidR="00E63E5F" w:rsidRPr="002A29C3">
        <w:rPr>
          <w:rFonts w:ascii="Times New Roman" w:hAnsi="Times New Roman"/>
          <w:sz w:val="28"/>
          <w:szCs w:val="28"/>
        </w:rPr>
        <w:t xml:space="preserve">Об утверждении Положения о порядке предоставления отчетности руководителями муниципальных унитарных предприятий </w:t>
      </w:r>
      <w:proofErr w:type="spellStart"/>
      <w:r w:rsidR="00E63E5F" w:rsidRPr="002A29C3">
        <w:rPr>
          <w:rFonts w:ascii="Times New Roman" w:hAnsi="Times New Roman"/>
          <w:color w:val="000000"/>
          <w:sz w:val="28"/>
          <w:szCs w:val="28"/>
          <w:lang w:bidi="ru-RU"/>
        </w:rPr>
        <w:t>Кашинского</w:t>
      </w:r>
      <w:proofErr w:type="spellEnd"/>
      <w:r w:rsidR="00E63E5F" w:rsidRPr="002A29C3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округа Тверской области</w:t>
      </w:r>
      <w:r w:rsidRPr="00DF5D53">
        <w:rPr>
          <w:rFonts w:ascii="Times New Roman" w:hAnsi="Times New Roman"/>
          <w:sz w:val="28"/>
          <w:szCs w:val="28"/>
        </w:rPr>
        <w:t>».</w:t>
      </w:r>
    </w:p>
    <w:p w:rsidR="00960D3C" w:rsidRDefault="00960D3C" w:rsidP="00960D3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 xml:space="preserve">Комитету по управлению имуществом </w:t>
      </w:r>
      <w:r w:rsidR="00D926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926AF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367">
        <w:rPr>
          <w:rFonts w:ascii="Times New Roman" w:hAnsi="Times New Roman"/>
          <w:sz w:val="28"/>
          <w:szCs w:val="28"/>
        </w:rPr>
        <w:t xml:space="preserve">(И.А. Лебедевой) довести настоящее постановление до сведения </w:t>
      </w:r>
      <w:r w:rsidRPr="00DF5D53">
        <w:rPr>
          <w:rFonts w:ascii="Times New Roman" w:hAnsi="Times New Roman"/>
          <w:sz w:val="28"/>
          <w:szCs w:val="28"/>
        </w:rPr>
        <w:t>руководителей подведомственных муниципальных унитарных предприятий.</w:t>
      </w:r>
    </w:p>
    <w:p w:rsidR="00E63E5F" w:rsidRPr="00E63E5F" w:rsidRDefault="00E63E5F" w:rsidP="00960D3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E5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E63E5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63E5F">
        <w:rPr>
          <w:rFonts w:ascii="Times New Roman" w:hAnsi="Times New Roman"/>
          <w:sz w:val="28"/>
          <w:szCs w:val="28"/>
        </w:rPr>
        <w:t xml:space="preserve"> района №684 от 11.12.2017 «</w:t>
      </w:r>
      <w:r w:rsidRPr="00E63E5F">
        <w:rPr>
          <w:rFonts w:ascii="Times New Roman" w:hAnsi="Times New Roman"/>
          <w:color w:val="000000"/>
          <w:sz w:val="28"/>
          <w:szCs w:val="28"/>
          <w:lang w:bidi="ru-RU"/>
        </w:rPr>
        <w:t>Об утверждении показателей экономической эффективности деятельности муниципальных унитарных предприятий муниципального образования «</w:t>
      </w:r>
      <w:proofErr w:type="spellStart"/>
      <w:r w:rsidRPr="00E63E5F">
        <w:rPr>
          <w:rFonts w:ascii="Times New Roman" w:hAnsi="Times New Roman"/>
          <w:color w:val="000000"/>
          <w:sz w:val="28"/>
          <w:szCs w:val="28"/>
          <w:lang w:bidi="ru-RU"/>
        </w:rPr>
        <w:t>Кашинский</w:t>
      </w:r>
      <w:proofErr w:type="spellEnd"/>
      <w:r w:rsidRPr="00E63E5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район» и муниципального образования </w:t>
      </w:r>
      <w:r w:rsidRPr="00E63E5F">
        <w:rPr>
          <w:rFonts w:ascii="Times New Roman" w:hAnsi="Times New Roman"/>
          <w:sz w:val="28"/>
          <w:szCs w:val="28"/>
        </w:rPr>
        <w:t xml:space="preserve">городское поселение - город Кашин </w:t>
      </w:r>
      <w:proofErr w:type="spellStart"/>
      <w:r w:rsidRPr="00E63E5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63E5F">
        <w:rPr>
          <w:rFonts w:ascii="Times New Roman" w:hAnsi="Times New Roman"/>
          <w:sz w:val="28"/>
          <w:szCs w:val="28"/>
        </w:rPr>
        <w:t xml:space="preserve"> района Тверской области,</w:t>
      </w:r>
      <w:r w:rsidRPr="00E63E5F">
        <w:rPr>
          <w:rFonts w:ascii="Times New Roman" w:hAnsi="Times New Roman"/>
          <w:color w:val="000000"/>
          <w:sz w:val="28"/>
          <w:szCs w:val="28"/>
          <w:lang w:bidi="ru-RU"/>
        </w:rPr>
        <w:t xml:space="preserve"> их руководителей и критерии их оценки».</w:t>
      </w:r>
    </w:p>
    <w:p w:rsidR="00960D3C" w:rsidRPr="00DF5D53" w:rsidRDefault="00960D3C" w:rsidP="00960D3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D53">
        <w:rPr>
          <w:sz w:val="28"/>
          <w:szCs w:val="28"/>
        </w:rPr>
        <w:t>Контроль за</w:t>
      </w:r>
      <w:proofErr w:type="gramEnd"/>
      <w:r w:rsidRPr="00DF5D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0D3C" w:rsidRPr="00714367" w:rsidRDefault="00D926AF" w:rsidP="00960D3C">
      <w:pPr>
        <w:pStyle w:val="a9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9C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Pr="002A29C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2A29C3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Интернет.</w:t>
      </w:r>
      <w:r w:rsidR="00960D3C">
        <w:rPr>
          <w:rFonts w:ascii="Times New Roman" w:hAnsi="Times New Roman"/>
          <w:sz w:val="28"/>
          <w:szCs w:val="28"/>
        </w:rPr>
        <w:t xml:space="preserve"> </w:t>
      </w:r>
      <w:r w:rsidR="00960D3C" w:rsidRPr="00714367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452572" w:rsidRDefault="00452572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D926AF" w:rsidRPr="00714367" w:rsidRDefault="00D926AF" w:rsidP="00D926A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71436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926AF" w:rsidRPr="00714367" w:rsidRDefault="00D926AF" w:rsidP="00D926AF">
      <w:pPr>
        <w:pStyle w:val="ab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D926AF" w:rsidRPr="00714367" w:rsidRDefault="00D926AF" w:rsidP="00D926A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43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1436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926AF" w:rsidRPr="00714367" w:rsidRDefault="00D926AF" w:rsidP="00D926A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43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469">
        <w:rPr>
          <w:rFonts w:ascii="Times New Roman" w:hAnsi="Times New Roman" w:cs="Times New Roman"/>
          <w:sz w:val="28"/>
          <w:szCs w:val="28"/>
        </w:rPr>
        <w:t>25.10.2019</w:t>
      </w:r>
      <w:r w:rsidRPr="00714367">
        <w:rPr>
          <w:rFonts w:ascii="Times New Roman" w:hAnsi="Times New Roman" w:cs="Times New Roman"/>
          <w:sz w:val="28"/>
          <w:szCs w:val="28"/>
        </w:rPr>
        <w:t xml:space="preserve"> № </w:t>
      </w:r>
      <w:r w:rsidR="00D46469">
        <w:rPr>
          <w:rFonts w:ascii="Times New Roman" w:hAnsi="Times New Roman" w:cs="Times New Roman"/>
          <w:sz w:val="28"/>
          <w:szCs w:val="28"/>
        </w:rPr>
        <w:t>789</w:t>
      </w:r>
      <w:r w:rsidRPr="007143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6AF" w:rsidRPr="00CE52DB" w:rsidRDefault="00D926AF" w:rsidP="00D926AF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D926AF" w:rsidRDefault="00D926AF" w:rsidP="00D926AF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П</w:t>
      </w:r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оказатели экономической эффективности деятельности муниципальных унитарных предприятий </w:t>
      </w:r>
      <w:proofErr w:type="spellStart"/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>Кашинск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округа Тверской области</w:t>
      </w:r>
    </w:p>
    <w:p w:rsidR="00187478" w:rsidRDefault="00187478" w:rsidP="00D926AF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c"/>
        <w:tblW w:w="9606" w:type="dxa"/>
        <w:tblLayout w:type="fixed"/>
        <w:tblLook w:val="04A0"/>
      </w:tblPr>
      <w:tblGrid>
        <w:gridCol w:w="802"/>
        <w:gridCol w:w="4693"/>
        <w:gridCol w:w="1134"/>
        <w:gridCol w:w="2977"/>
      </w:tblGrid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4693" w:type="dxa"/>
          </w:tcPr>
          <w:p w:rsidR="00187478" w:rsidRPr="00ED1615" w:rsidRDefault="00B64413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r w:rsidR="00187478" w:rsidRPr="00ED1615">
              <w:rPr>
                <w:rStyle w:val="211pt"/>
                <w:rFonts w:eastAsiaTheme="minorHAnsi"/>
                <w:sz w:val="24"/>
                <w:szCs w:val="24"/>
              </w:rPr>
              <w:t xml:space="preserve">оказатели </w:t>
            </w:r>
            <w:r w:rsidR="00187478" w:rsidRPr="00ED1615">
              <w:rPr>
                <w:rStyle w:val="211pt0"/>
                <w:rFonts w:eastAsiaTheme="minorHAnsi"/>
                <w:b w:val="0"/>
                <w:sz w:val="24"/>
                <w:szCs w:val="24"/>
              </w:rPr>
              <w:t>экономической</w:t>
            </w:r>
            <w:r w:rsidR="00187478" w:rsidRPr="00ED1615">
              <w:rPr>
                <w:rStyle w:val="211pt"/>
                <w:rFonts w:eastAsiaTheme="minorHAnsi"/>
                <w:b/>
                <w:sz w:val="24"/>
                <w:szCs w:val="24"/>
              </w:rPr>
              <w:t xml:space="preserve"> </w:t>
            </w:r>
            <w:r w:rsidR="00187478" w:rsidRPr="00ED1615">
              <w:rPr>
                <w:rStyle w:val="211pt"/>
                <w:rFonts w:eastAsiaTheme="minorHAnsi"/>
                <w:sz w:val="24"/>
                <w:szCs w:val="24"/>
              </w:rPr>
              <w:t>эффективности деятельности</w:t>
            </w:r>
            <w:r w:rsidR="00187478" w:rsidRPr="00ED1615">
              <w:rPr>
                <w:rStyle w:val="211pt"/>
                <w:rFonts w:eastAsiaTheme="minorHAnsi"/>
                <w:b/>
                <w:sz w:val="24"/>
                <w:szCs w:val="24"/>
              </w:rPr>
              <w:t xml:space="preserve"> </w:t>
            </w:r>
            <w:r w:rsidR="00187478" w:rsidRPr="00ED1615">
              <w:rPr>
                <w:rStyle w:val="211pt0"/>
                <w:rFonts w:eastAsiaTheme="minorHAnsi"/>
                <w:b w:val="0"/>
                <w:sz w:val="24"/>
                <w:szCs w:val="24"/>
              </w:rPr>
              <w:t>муниципальных унитарных предприятий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 xml:space="preserve">Ед. </w:t>
            </w:r>
            <w:proofErr w:type="spellStart"/>
            <w:r w:rsidRPr="00ED1615">
              <w:rPr>
                <w:rStyle w:val="211pt"/>
                <w:rFonts w:eastAsiaTheme="minorHAnsi"/>
                <w:sz w:val="24"/>
                <w:szCs w:val="24"/>
              </w:rPr>
              <w:t>изм</w:t>
            </w:r>
            <w:proofErr w:type="spellEnd"/>
            <w:r w:rsidRPr="00ED1615"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87478" w:rsidRPr="00ED1615" w:rsidRDefault="00187478" w:rsidP="00187478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Критерии</w:t>
            </w:r>
            <w:r w:rsidR="00ED1615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ED1615">
              <w:rPr>
                <w:rStyle w:val="211pt"/>
                <w:rFonts w:eastAsiaTheme="minorHAnsi"/>
                <w:sz w:val="24"/>
                <w:szCs w:val="24"/>
              </w:rPr>
              <w:t>оценки</w:t>
            </w:r>
            <w:r w:rsidR="00ED1615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  <w:p w:rsidR="00187478" w:rsidRPr="00ED1615" w:rsidRDefault="00187478" w:rsidP="00187478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эффективности и</w:t>
            </w:r>
          </w:p>
          <w:p w:rsidR="00187478" w:rsidRPr="00ED1615" w:rsidRDefault="00187478" w:rsidP="00187478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результативности</w:t>
            </w:r>
          </w:p>
          <w:p w:rsidR="00187478" w:rsidRPr="00ED1615" w:rsidRDefault="00187478" w:rsidP="00187478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615">
              <w:rPr>
                <w:rStyle w:val="211pt"/>
                <w:rFonts w:eastAsiaTheme="minorHAnsi"/>
                <w:sz w:val="24"/>
                <w:szCs w:val="24"/>
              </w:rPr>
              <w:t>в баллах</w:t>
            </w:r>
            <w:r w:rsidR="00ED1615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ED1615">
              <w:rPr>
                <w:rStyle w:val="211pt"/>
                <w:rFonts w:eastAsiaTheme="minorHAnsi"/>
                <w:sz w:val="24"/>
                <w:szCs w:val="24"/>
              </w:rPr>
              <w:t>(максимально</w:t>
            </w:r>
            <w:proofErr w:type="gramEnd"/>
          </w:p>
          <w:p w:rsidR="00187478" w:rsidRPr="00ED1615" w:rsidRDefault="00187478" w:rsidP="00187478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возможное)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693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Чистая прибыль предприятия по сравнению с предыдущим периодом: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Тыс</w:t>
            </w:r>
            <w:proofErr w:type="gramStart"/>
            <w:r w:rsidRPr="00ED1615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ED1615">
              <w:rPr>
                <w:rStyle w:val="211pt"/>
                <w:rFonts w:eastAsiaTheme="minorHAnsi"/>
                <w:sz w:val="24"/>
                <w:szCs w:val="24"/>
              </w:rPr>
              <w:t>уб.</w:t>
            </w: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рост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на уровне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снижение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693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Сумма кредиторской задолженности по сравнению с предыдущим периодом: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Тыс</w:t>
            </w:r>
            <w:proofErr w:type="gramStart"/>
            <w:r w:rsidRPr="00ED1615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ED1615">
              <w:rPr>
                <w:rStyle w:val="211pt"/>
                <w:rFonts w:eastAsiaTheme="minorHAnsi"/>
                <w:sz w:val="24"/>
                <w:szCs w:val="24"/>
              </w:rPr>
              <w:t>уб.</w:t>
            </w: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рост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B64413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на уровне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E63E5F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снижение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E63E5F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693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Сумма дебиторской задолженности по сравнению с предыдущим периодом:</w:t>
            </w:r>
          </w:p>
        </w:tc>
        <w:tc>
          <w:tcPr>
            <w:tcW w:w="1134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Тыс</w:t>
            </w:r>
            <w:proofErr w:type="gramStart"/>
            <w:r w:rsidRPr="00ED1615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ED1615">
              <w:rPr>
                <w:rStyle w:val="211pt"/>
                <w:rFonts w:eastAsiaTheme="minorHAnsi"/>
                <w:sz w:val="24"/>
                <w:szCs w:val="24"/>
              </w:rPr>
              <w:t>уб.</w:t>
            </w: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рост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B64413" w:rsidP="00B6441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на уровне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E63E5F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снижение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E63E5F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693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продукции, работ, услуг</w:t>
            </w:r>
            <w:r w:rsidRPr="00ED1615">
              <w:rPr>
                <w:rStyle w:val="211pt"/>
                <w:rFonts w:eastAsiaTheme="minorHAnsi"/>
                <w:sz w:val="24"/>
                <w:szCs w:val="24"/>
              </w:rPr>
              <w:t xml:space="preserve"> по сравнению с предыдущим периодом: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Тыс</w:t>
            </w:r>
            <w:proofErr w:type="gramStart"/>
            <w:r w:rsidRPr="00ED1615"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 w:rsidRPr="00ED1615">
              <w:rPr>
                <w:rStyle w:val="211pt"/>
                <w:rFonts w:eastAsiaTheme="minorHAnsi"/>
                <w:sz w:val="24"/>
                <w:szCs w:val="24"/>
              </w:rPr>
              <w:t>уб.</w:t>
            </w: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рост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на уровне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снижение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693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Общая рентабельность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рост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на уровне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снижение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693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Размер среднемесячной заработной платы по сравнению с предыдущим периодом: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рост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на уровне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187478" w:rsidTr="00E63E5F">
        <w:tc>
          <w:tcPr>
            <w:tcW w:w="802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93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Style w:val="211pt"/>
                <w:rFonts w:eastAsiaTheme="minorHAnsi"/>
                <w:sz w:val="24"/>
                <w:szCs w:val="24"/>
              </w:rPr>
              <w:t>- снижение</w:t>
            </w:r>
          </w:p>
        </w:tc>
        <w:tc>
          <w:tcPr>
            <w:tcW w:w="1134" w:type="dxa"/>
          </w:tcPr>
          <w:p w:rsidR="00187478" w:rsidRPr="00ED1615" w:rsidRDefault="00187478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87478" w:rsidRPr="00ED1615" w:rsidRDefault="00187478" w:rsidP="0027587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16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ED1615" w:rsidTr="00E63E5F">
        <w:tc>
          <w:tcPr>
            <w:tcW w:w="802" w:type="dxa"/>
          </w:tcPr>
          <w:p w:rsidR="00ED1615" w:rsidRDefault="00ED1615" w:rsidP="00D926AF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04" w:type="dxa"/>
            <w:gridSpan w:val="3"/>
          </w:tcPr>
          <w:p w:rsidR="00ED1615" w:rsidRDefault="00ED1615" w:rsidP="00D926AF">
            <w:pPr>
              <w:pStyle w:val="ab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65B82">
              <w:rPr>
                <w:rStyle w:val="211pt0"/>
                <w:rFonts w:eastAsiaTheme="minorHAnsi"/>
              </w:rPr>
              <w:t>Совокупная значимость всех критериев в баллах: 100 баллов</w:t>
            </w:r>
            <w:r>
              <w:t xml:space="preserve">                                                                  </w:t>
            </w:r>
          </w:p>
        </w:tc>
      </w:tr>
    </w:tbl>
    <w:p w:rsidR="00A67DAD" w:rsidRDefault="00D926AF" w:rsidP="00ED1615">
      <w:pPr>
        <w:pStyle w:val="ab"/>
        <w:rPr>
          <w:rFonts w:ascii="Times New Roman" w:hAnsi="Times New Roman" w:cs="Times New Roman"/>
          <w:sz w:val="26"/>
          <w:szCs w:val="26"/>
        </w:rPr>
      </w:pPr>
      <w:r w:rsidRPr="00CE52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52DB">
        <w:rPr>
          <w:rFonts w:ascii="Times New Roman" w:hAnsi="Times New Roman" w:cs="Times New Roman"/>
          <w:sz w:val="26"/>
          <w:szCs w:val="26"/>
        </w:rPr>
        <w:t xml:space="preserve"> </w:t>
      </w:r>
      <w:r w:rsidR="00ED1615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A67DAD" w:rsidRDefault="00A67DAD" w:rsidP="00ED1615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A67DAD" w:rsidRDefault="00A67DAD" w:rsidP="00ED1615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A67DAD" w:rsidRDefault="00A67DAD" w:rsidP="00ED1615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A67DAD" w:rsidRDefault="00A67DAD" w:rsidP="00ED1615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ED1615" w:rsidRPr="00714367" w:rsidRDefault="00A67DAD" w:rsidP="00ED161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ED1615">
        <w:rPr>
          <w:rFonts w:ascii="Times New Roman" w:hAnsi="Times New Roman" w:cs="Times New Roman"/>
          <w:sz w:val="26"/>
          <w:szCs w:val="26"/>
        </w:rPr>
        <w:t xml:space="preserve">    </w:t>
      </w:r>
      <w:r w:rsidR="00ED1615" w:rsidRPr="0071436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D1615">
        <w:rPr>
          <w:rFonts w:ascii="Times New Roman" w:hAnsi="Times New Roman" w:cs="Times New Roman"/>
          <w:sz w:val="28"/>
          <w:szCs w:val="28"/>
        </w:rPr>
        <w:t>2</w:t>
      </w:r>
    </w:p>
    <w:p w:rsidR="00ED1615" w:rsidRPr="00714367" w:rsidRDefault="00ED1615" w:rsidP="00ED1615">
      <w:pPr>
        <w:pStyle w:val="ab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ED1615" w:rsidRPr="00714367" w:rsidRDefault="00ED1615" w:rsidP="00ED161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43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1436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D1615" w:rsidRPr="00714367" w:rsidRDefault="00ED1615" w:rsidP="00ED161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43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469">
        <w:rPr>
          <w:rFonts w:ascii="Times New Roman" w:hAnsi="Times New Roman" w:cs="Times New Roman"/>
          <w:sz w:val="28"/>
          <w:szCs w:val="28"/>
        </w:rPr>
        <w:t xml:space="preserve">25.10.2019 </w:t>
      </w:r>
      <w:r w:rsidRPr="00714367">
        <w:rPr>
          <w:rFonts w:ascii="Times New Roman" w:hAnsi="Times New Roman" w:cs="Times New Roman"/>
          <w:sz w:val="28"/>
          <w:szCs w:val="28"/>
        </w:rPr>
        <w:t xml:space="preserve">№ </w:t>
      </w:r>
      <w:r w:rsidR="00D46469">
        <w:rPr>
          <w:rFonts w:ascii="Times New Roman" w:hAnsi="Times New Roman" w:cs="Times New Roman"/>
          <w:sz w:val="28"/>
          <w:szCs w:val="28"/>
        </w:rPr>
        <w:t>789</w:t>
      </w:r>
      <w:r w:rsidRPr="007143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6AF" w:rsidRPr="00714367" w:rsidRDefault="00D926AF" w:rsidP="00ED161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926AF" w:rsidRPr="00714367" w:rsidRDefault="00D926AF" w:rsidP="00452572">
      <w:pPr>
        <w:jc w:val="center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 xml:space="preserve">Шкала перевода баллов </w:t>
      </w:r>
      <w:r w:rsidR="00452572" w:rsidRPr="0071436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премирования руководителей </w:t>
      </w:r>
      <w:r w:rsidR="00452572" w:rsidRPr="00714367">
        <w:rPr>
          <w:rFonts w:ascii="Times New Roman" w:hAnsi="Times New Roman"/>
          <w:sz w:val="28"/>
          <w:szCs w:val="28"/>
          <w:lang w:bidi="ru-RU"/>
        </w:rPr>
        <w:t>муниципальных унитарных предприятий</w:t>
      </w:r>
      <w:r w:rsidR="00452572" w:rsidRPr="00714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572" w:rsidRPr="00714367">
        <w:rPr>
          <w:rFonts w:ascii="Times New Roman" w:hAnsi="Times New Roman"/>
          <w:color w:val="000000"/>
          <w:sz w:val="28"/>
          <w:szCs w:val="28"/>
          <w:lang w:bidi="ru-RU"/>
        </w:rPr>
        <w:t>Кашинск</w:t>
      </w:r>
      <w:r w:rsidR="00452572">
        <w:rPr>
          <w:rFonts w:ascii="Times New Roman" w:hAnsi="Times New Roman"/>
          <w:color w:val="000000"/>
          <w:sz w:val="28"/>
          <w:szCs w:val="28"/>
          <w:lang w:bidi="ru-RU"/>
        </w:rPr>
        <w:t>ого</w:t>
      </w:r>
      <w:proofErr w:type="spellEnd"/>
      <w:r w:rsidR="00452572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округа Тверской области</w:t>
      </w:r>
    </w:p>
    <w:p w:rsidR="00D926AF" w:rsidRPr="00714367" w:rsidRDefault="00D926AF" w:rsidP="00D926A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244"/>
      </w:tblGrid>
      <w:tr w:rsidR="00D926AF" w:rsidRPr="00714367" w:rsidTr="0027587D">
        <w:tc>
          <w:tcPr>
            <w:tcW w:w="4395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Количество полученных баллов</w:t>
            </w:r>
          </w:p>
        </w:tc>
        <w:tc>
          <w:tcPr>
            <w:tcW w:w="5244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 xml:space="preserve">от фактической (расчетной) суммы </w:t>
            </w:r>
          </w:p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вознаграждения</w:t>
            </w:r>
          </w:p>
        </w:tc>
      </w:tr>
      <w:tr w:rsidR="00D926AF" w:rsidRPr="00714367" w:rsidTr="0027587D">
        <w:tc>
          <w:tcPr>
            <w:tcW w:w="4395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от 0 до 10</w:t>
            </w:r>
          </w:p>
        </w:tc>
        <w:tc>
          <w:tcPr>
            <w:tcW w:w="5244" w:type="dxa"/>
          </w:tcPr>
          <w:p w:rsidR="00D926AF" w:rsidRPr="00714367" w:rsidRDefault="00B64413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26AF" w:rsidRPr="00714367" w:rsidTr="0027587D">
        <w:tc>
          <w:tcPr>
            <w:tcW w:w="4395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от 11 до 20</w:t>
            </w:r>
          </w:p>
        </w:tc>
        <w:tc>
          <w:tcPr>
            <w:tcW w:w="5244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926AF" w:rsidRPr="00714367" w:rsidTr="0027587D">
        <w:tc>
          <w:tcPr>
            <w:tcW w:w="4395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от 21 до 40</w:t>
            </w:r>
          </w:p>
        </w:tc>
        <w:tc>
          <w:tcPr>
            <w:tcW w:w="5244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926AF" w:rsidRPr="00714367" w:rsidTr="0027587D">
        <w:tc>
          <w:tcPr>
            <w:tcW w:w="4395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от 41 до 60</w:t>
            </w:r>
          </w:p>
        </w:tc>
        <w:tc>
          <w:tcPr>
            <w:tcW w:w="5244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926AF" w:rsidRPr="00714367" w:rsidTr="0027587D">
        <w:tc>
          <w:tcPr>
            <w:tcW w:w="4395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от 61 до 80</w:t>
            </w:r>
          </w:p>
        </w:tc>
        <w:tc>
          <w:tcPr>
            <w:tcW w:w="5244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D926AF" w:rsidRPr="00714367" w:rsidTr="0027587D">
        <w:tc>
          <w:tcPr>
            <w:tcW w:w="4395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от 81 до100</w:t>
            </w:r>
          </w:p>
        </w:tc>
        <w:tc>
          <w:tcPr>
            <w:tcW w:w="5244" w:type="dxa"/>
          </w:tcPr>
          <w:p w:rsidR="00D926AF" w:rsidRPr="00714367" w:rsidRDefault="00D926AF" w:rsidP="002758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926AF" w:rsidRPr="00714367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D926AF">
      <w:pPr>
        <w:rPr>
          <w:rFonts w:ascii="Times New Roman" w:hAnsi="Times New Roman"/>
          <w:sz w:val="28"/>
          <w:szCs w:val="28"/>
        </w:rPr>
      </w:pPr>
    </w:p>
    <w:p w:rsidR="00D926AF" w:rsidRDefault="00D926AF" w:rsidP="000A7BBE">
      <w:pPr>
        <w:rPr>
          <w:rFonts w:ascii="Times New Roman" w:hAnsi="Times New Roman"/>
          <w:sz w:val="28"/>
          <w:szCs w:val="28"/>
        </w:rPr>
      </w:pPr>
    </w:p>
    <w:p w:rsidR="00B64413" w:rsidRPr="00722750" w:rsidRDefault="00B64413" w:rsidP="000A7BBE">
      <w:pPr>
        <w:rPr>
          <w:rFonts w:ascii="Times New Roman" w:hAnsi="Times New Roman"/>
          <w:sz w:val="28"/>
          <w:szCs w:val="28"/>
        </w:rPr>
      </w:pPr>
    </w:p>
    <w:sectPr w:rsidR="00B64413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A1" w:rsidRDefault="001E19A1" w:rsidP="000A7BBE">
      <w:r>
        <w:separator/>
      </w:r>
    </w:p>
  </w:endnote>
  <w:endnote w:type="continuationSeparator" w:id="1">
    <w:p w:rsidR="001E19A1" w:rsidRDefault="001E19A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A1" w:rsidRDefault="001E19A1" w:rsidP="000A7BBE">
      <w:r>
        <w:separator/>
      </w:r>
    </w:p>
  </w:footnote>
  <w:footnote w:type="continuationSeparator" w:id="1">
    <w:p w:rsidR="001E19A1" w:rsidRDefault="001E19A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2478"/>
      <w:docPartObj>
        <w:docPartGallery w:val="Page Numbers (Top of Page)"/>
        <w:docPartUnique/>
      </w:docPartObj>
    </w:sdtPr>
    <w:sdtContent>
      <w:p w:rsidR="000A7BBE" w:rsidRDefault="00786218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336CFC">
          <w:rPr>
            <w:noProof/>
          </w:rPr>
          <w:t>4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76D4"/>
    <w:multiLevelType w:val="hybridMultilevel"/>
    <w:tmpl w:val="AD229E46"/>
    <w:lvl w:ilvl="0" w:tplc="7F5A1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8275C"/>
    <w:rsid w:val="000A7BBE"/>
    <w:rsid w:val="00187478"/>
    <w:rsid w:val="001E19A1"/>
    <w:rsid w:val="002C7E71"/>
    <w:rsid w:val="002D6018"/>
    <w:rsid w:val="002E4451"/>
    <w:rsid w:val="00336CFC"/>
    <w:rsid w:val="0037481D"/>
    <w:rsid w:val="0039122C"/>
    <w:rsid w:val="00452572"/>
    <w:rsid w:val="00487A55"/>
    <w:rsid w:val="004D428A"/>
    <w:rsid w:val="005D13C9"/>
    <w:rsid w:val="00775134"/>
    <w:rsid w:val="00786218"/>
    <w:rsid w:val="007F19ED"/>
    <w:rsid w:val="007F2264"/>
    <w:rsid w:val="00861C17"/>
    <w:rsid w:val="008735EC"/>
    <w:rsid w:val="009407E1"/>
    <w:rsid w:val="00960D3C"/>
    <w:rsid w:val="00A450FC"/>
    <w:rsid w:val="00A639A1"/>
    <w:rsid w:val="00A67DAD"/>
    <w:rsid w:val="00A96AE8"/>
    <w:rsid w:val="00B64413"/>
    <w:rsid w:val="00B70A6D"/>
    <w:rsid w:val="00B9767F"/>
    <w:rsid w:val="00C34EBF"/>
    <w:rsid w:val="00C824B6"/>
    <w:rsid w:val="00CC4C1B"/>
    <w:rsid w:val="00CF74BA"/>
    <w:rsid w:val="00D46469"/>
    <w:rsid w:val="00D5001F"/>
    <w:rsid w:val="00D926AF"/>
    <w:rsid w:val="00D947E4"/>
    <w:rsid w:val="00DD3CE9"/>
    <w:rsid w:val="00DE05C5"/>
    <w:rsid w:val="00E63E5F"/>
    <w:rsid w:val="00E85C01"/>
    <w:rsid w:val="00ED1615"/>
    <w:rsid w:val="00F04771"/>
    <w:rsid w:val="00F6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0D3C"/>
    <w:pPr>
      <w:ind w:left="720"/>
      <w:contextualSpacing/>
    </w:pPr>
  </w:style>
  <w:style w:type="character" w:styleId="aa">
    <w:name w:val="Strong"/>
    <w:basedOn w:val="a0"/>
    <w:uiPriority w:val="22"/>
    <w:qFormat/>
    <w:rsid w:val="00D926AF"/>
    <w:rPr>
      <w:b/>
      <w:bCs/>
    </w:rPr>
  </w:style>
  <w:style w:type="character" w:customStyle="1" w:styleId="2">
    <w:name w:val="Основной текст (2)_"/>
    <w:basedOn w:val="a0"/>
    <w:link w:val="20"/>
    <w:rsid w:val="00D926A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6AF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No Spacing"/>
    <w:uiPriority w:val="1"/>
    <w:qFormat/>
    <w:rsid w:val="00D926AF"/>
    <w:pPr>
      <w:spacing w:after="0" w:line="240" w:lineRule="auto"/>
    </w:pPr>
  </w:style>
  <w:style w:type="character" w:customStyle="1" w:styleId="211pt">
    <w:name w:val="Основной текст (2) + 11 pt"/>
    <w:basedOn w:val="2"/>
    <w:rsid w:val="00D926A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D926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table" w:styleId="ac">
    <w:name w:val="Table Grid"/>
    <w:basedOn w:val="a1"/>
    <w:uiPriority w:val="39"/>
    <w:rsid w:val="00187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2019-10-24T06:36:00Z</cp:lastPrinted>
  <dcterms:created xsi:type="dcterms:W3CDTF">2019-10-28T11:33:00Z</dcterms:created>
  <dcterms:modified xsi:type="dcterms:W3CDTF">2019-10-28T11:33:00Z</dcterms:modified>
</cp:coreProperties>
</file>