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565"/>
        <w:gridCol w:w="4006"/>
      </w:tblGrid>
      <w:tr w:rsidR="00C9384E" w:rsidTr="009E355F">
        <w:tblPrEx>
          <w:tblCellMar>
            <w:top w:w="0" w:type="dxa"/>
            <w:bottom w:w="0" w:type="dxa"/>
          </w:tblCellMar>
        </w:tblPrEx>
        <w:trPr>
          <w:trHeight w:val="2836"/>
        </w:trPr>
        <w:tc>
          <w:tcPr>
            <w:tcW w:w="9747" w:type="dxa"/>
            <w:gridSpan w:val="2"/>
            <w:shd w:val="clear" w:color="auto" w:fill="auto"/>
          </w:tcPr>
          <w:p w:rsidR="00C9384E" w:rsidRPr="008735EC" w:rsidRDefault="00C9384E" w:rsidP="009E355F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5EC">
              <w:rPr>
                <w:rFonts w:ascii="Times New Roman" w:hAnsi="Times New Roman"/>
                <w:b/>
                <w:sz w:val="24"/>
                <w:szCs w:val="24"/>
              </w:rPr>
              <w:t>ТВЕРСКАЯ ОБЛАСТЬ</w:t>
            </w:r>
          </w:p>
          <w:p w:rsidR="00C9384E" w:rsidRPr="00722750" w:rsidRDefault="00C9384E" w:rsidP="009E35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5C43">
              <w:rPr>
                <w:rFonts w:ascii="Times New Roman" w:hAnsi="Times New Roman"/>
                <w:b/>
                <w:noProof/>
              </w:rPr>
              <w:pict>
                <v:line id="Прямая соединительная линия 2" o:spid="_x0000_s1026" style="position:absolute;left:0;text-align:left;z-index:251660288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" strokeweight=".5pt">
                  <v:stroke joinstyle="miter"/>
                </v:line>
              </w:pi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76275" cy="838200"/>
                  <wp:effectExtent l="1905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384E" w:rsidRPr="00E85C01" w:rsidRDefault="00C9384E" w:rsidP="009E355F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C01">
              <w:rPr>
                <w:rFonts w:ascii="Times New Roman" w:hAnsi="Times New Roman"/>
                <w:b/>
                <w:sz w:val="24"/>
                <w:szCs w:val="24"/>
              </w:rPr>
              <w:t>АДМИНИСТРАЦИЯ КАШИНСКОГО ГОРОДСКОГО ОКРУГА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bookmarkStart w:id="0" w:name="_GoBack"/>
            <w:bookmarkEnd w:id="0"/>
          </w:p>
          <w:p w:rsidR="00C9384E" w:rsidRPr="007F2264" w:rsidRDefault="00C9384E" w:rsidP="009E355F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7F2264">
              <w:rPr>
                <w:rFonts w:ascii="Times New Roman" w:hAnsi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Т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Н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В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Л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Е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Н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И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Е</w:t>
            </w:r>
          </w:p>
          <w:tbl>
            <w:tblPr>
              <w:tblW w:w="9890" w:type="dxa"/>
              <w:tblLook w:val="0000"/>
            </w:tblPr>
            <w:tblGrid>
              <w:gridCol w:w="9890"/>
            </w:tblGrid>
            <w:tr w:rsidR="00C9384E" w:rsidRPr="00722750" w:rsidTr="009E355F">
              <w:trPr>
                <w:trHeight w:val="618"/>
              </w:trPr>
              <w:tc>
                <w:tcPr>
                  <w:tcW w:w="9890" w:type="dxa"/>
                  <w:shd w:val="clear" w:color="auto" w:fill="auto"/>
                </w:tcPr>
                <w:p w:rsidR="00C9384E" w:rsidRPr="00722750" w:rsidRDefault="00C9384E" w:rsidP="009E355F">
                  <w:pPr>
                    <w:tabs>
                      <w:tab w:val="left" w:pos="2552"/>
                      <w:tab w:val="center" w:pos="4536"/>
                      <w:tab w:val="left" w:pos="7513"/>
                      <w:tab w:val="left" w:pos="9072"/>
                    </w:tabs>
                    <w:spacing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22750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 w:rsidRPr="00722750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ab/>
                  </w:r>
                  <w:r w:rsidRPr="00722750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 Кашин</w:t>
                  </w:r>
                  <w:r w:rsidRPr="00722750"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№</w:t>
                  </w:r>
                  <w:r w:rsidRPr="00722750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ab/>
                  </w:r>
                </w:p>
              </w:tc>
            </w:tr>
          </w:tbl>
          <w:p w:rsidR="00C9384E" w:rsidRPr="00176FA1" w:rsidRDefault="00C9384E" w:rsidP="009E355F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</w:p>
        </w:tc>
      </w:tr>
      <w:tr w:rsidR="00C9384E" w:rsidTr="009E355F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4643" w:type="dxa"/>
            <w:shd w:val="clear" w:color="auto" w:fill="auto"/>
          </w:tcPr>
          <w:p w:rsidR="00C9384E" w:rsidRPr="006F58E0" w:rsidRDefault="00C9384E" w:rsidP="009E355F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6F58E0">
              <w:rPr>
                <w:rFonts w:ascii="Times New Roman" w:hAnsi="Times New Roman"/>
                <w:noProof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б утверждении административного регламента предоставления муниципальной услуги «Выдача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деятельности»</w:t>
            </w:r>
            <w:r w:rsidRPr="006F58E0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5104" w:type="dxa"/>
            <w:shd w:val="clear" w:color="auto" w:fill="auto"/>
          </w:tcPr>
          <w:p w:rsidR="00C9384E" w:rsidRDefault="00C9384E" w:rsidP="009E355F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C9384E" w:rsidRDefault="00C9384E" w:rsidP="00C9384E">
      <w:pPr>
        <w:pStyle w:val="ConsPlusNonformat"/>
        <w:jc w:val="both"/>
      </w:pPr>
    </w:p>
    <w:p w:rsidR="00C9384E" w:rsidRDefault="00C9384E" w:rsidP="00C938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84E" w:rsidRDefault="00C9384E" w:rsidP="00C938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84E" w:rsidRDefault="00C9384E" w:rsidP="00C938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84E" w:rsidRPr="00B62FBC" w:rsidRDefault="00C9384E" w:rsidP="00C9384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2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</w:t>
      </w:r>
      <w:hyperlink r:id="rId5" w:history="1">
        <w:r w:rsidRPr="00B62FBC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Pr="00B62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27.07.2010 №210-ФЗ «Об организации предоставления государственных и муниципальных услуг», </w:t>
      </w:r>
      <w:hyperlink r:id="rId6" w:history="1">
        <w:r w:rsidRPr="00B62FBC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B62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Правительства Российской Федерации от 16.05.2011 №373 </w:t>
      </w:r>
      <w:r w:rsidRPr="00475127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475127">
        <w:rPr>
          <w:rFonts w:ascii="Times New Roman" w:hAnsi="Times New Roman" w:cs="Times New Roman"/>
          <w:b w:val="0"/>
          <w:sz w:val="28"/>
          <w:szCs w:val="28"/>
        </w:rPr>
        <w:t xml:space="preserve"> разработке и утверждении административных регламентов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5127">
        <w:rPr>
          <w:rFonts w:ascii="Times New Roman" w:hAnsi="Times New Roman" w:cs="Times New Roman"/>
          <w:b w:val="0"/>
          <w:sz w:val="28"/>
          <w:szCs w:val="28"/>
        </w:rPr>
        <w:t>осуществления государственного контроля (надзора)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5127">
        <w:rPr>
          <w:rFonts w:ascii="Times New Roman" w:hAnsi="Times New Roman" w:cs="Times New Roman"/>
          <w:b w:val="0"/>
          <w:sz w:val="28"/>
          <w:szCs w:val="28"/>
        </w:rPr>
        <w:t>и административных регламентов предоставления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5127">
        <w:rPr>
          <w:rFonts w:ascii="Times New Roman" w:hAnsi="Times New Roman" w:cs="Times New Roman"/>
          <w:b w:val="0"/>
          <w:sz w:val="28"/>
          <w:szCs w:val="28"/>
        </w:rPr>
        <w:t>государственных услуг</w:t>
      </w:r>
      <w:r w:rsidRPr="00B62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руководствуясь </w:t>
      </w:r>
      <w:hyperlink r:id="rId7" w:history="1">
        <w:r w:rsidRPr="00B62FBC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B62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Правительства Тверской области от 25.12.2018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B62FBC">
        <w:rPr>
          <w:rFonts w:ascii="Times New Roman" w:hAnsi="Times New Roman" w:cs="Times New Roman"/>
          <w:b w:val="0"/>
          <w:color w:val="000000"/>
          <w:sz w:val="28"/>
          <w:szCs w:val="28"/>
        </w:rPr>
        <w:t>№399-пп «О порядке разработки и утверждения</w:t>
      </w:r>
      <w:r w:rsidRPr="00B62FBC">
        <w:rPr>
          <w:rFonts w:ascii="Times New Roman" w:hAnsi="Times New Roman" w:cs="Times New Roman"/>
        </w:rPr>
        <w:t xml:space="preserve"> </w:t>
      </w:r>
      <w:r w:rsidRPr="00B62FBC">
        <w:rPr>
          <w:rFonts w:ascii="Times New Roman" w:hAnsi="Times New Roman" w:cs="Times New Roman"/>
          <w:b w:val="0"/>
          <w:sz w:val="28"/>
          <w:szCs w:val="28"/>
        </w:rPr>
        <w:t>административных регламентов осуществления государственного контроля (надзора) и административных регламентов</w:t>
      </w:r>
      <w:proofErr w:type="gramEnd"/>
      <w:r w:rsidRPr="00B62FBC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государственных услуг»</w:t>
      </w:r>
      <w:r w:rsidRPr="00B62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постановлением Администрации Кашинского городского округа от 12.02.2019 № 75 «О порядке разработки и утверждения административных регламентов предоставления муниципальных услуг Администрации Кашинского городского округа, </w:t>
      </w:r>
      <w:r w:rsidRPr="00B62FBC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Администрация Кашинского городского округа</w:t>
      </w:r>
    </w:p>
    <w:p w:rsidR="00C9384E" w:rsidRDefault="00C9384E" w:rsidP="00C938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84E" w:rsidRPr="00B27159" w:rsidRDefault="00C9384E" w:rsidP="00C938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B27159">
        <w:rPr>
          <w:rFonts w:ascii="Times New Roman" w:hAnsi="Times New Roman" w:cs="Times New Roman"/>
          <w:sz w:val="28"/>
          <w:szCs w:val="28"/>
        </w:rPr>
        <w:t>:</w:t>
      </w:r>
    </w:p>
    <w:p w:rsidR="00C9384E" w:rsidRDefault="00C9384E" w:rsidP="00C938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84E" w:rsidRDefault="00C9384E" w:rsidP="00C938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5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«Выдача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законодательства о градостроительной деятельности» (Приложение).</w:t>
      </w:r>
    </w:p>
    <w:p w:rsidR="00C9384E" w:rsidRDefault="00C9384E" w:rsidP="00C9384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27159">
        <w:rPr>
          <w:rFonts w:ascii="Times New Roman" w:hAnsi="Times New Roman"/>
          <w:sz w:val="28"/>
          <w:szCs w:val="28"/>
        </w:rPr>
        <w:t xml:space="preserve"> Настоящее  </w:t>
      </w:r>
      <w:r>
        <w:rPr>
          <w:rFonts w:ascii="Times New Roman" w:hAnsi="Times New Roman"/>
          <w:sz w:val="28"/>
          <w:szCs w:val="28"/>
        </w:rPr>
        <w:t>п</w:t>
      </w:r>
      <w:r w:rsidRPr="00B27159">
        <w:rPr>
          <w:rFonts w:ascii="Times New Roman" w:hAnsi="Times New Roman"/>
          <w:sz w:val="28"/>
          <w:szCs w:val="28"/>
        </w:rPr>
        <w:t xml:space="preserve">остановление  вступает  в  силу  </w:t>
      </w:r>
      <w:r>
        <w:rPr>
          <w:rFonts w:ascii="Times New Roman" w:hAnsi="Times New Roman"/>
          <w:sz w:val="28"/>
          <w:szCs w:val="28"/>
        </w:rPr>
        <w:t xml:space="preserve">со дня его подписания  и  подлежит размещению </w:t>
      </w:r>
      <w:r w:rsidRPr="00051D57">
        <w:rPr>
          <w:rFonts w:ascii="Times New Roman" w:hAnsi="Times New Roman"/>
          <w:sz w:val="28"/>
          <w:szCs w:val="28"/>
        </w:rPr>
        <w:t>на официальном сайте  Кашинск</w:t>
      </w:r>
      <w:r>
        <w:rPr>
          <w:rFonts w:ascii="Times New Roman" w:hAnsi="Times New Roman"/>
          <w:sz w:val="28"/>
          <w:szCs w:val="28"/>
        </w:rPr>
        <w:t>ого</w:t>
      </w:r>
      <w:r w:rsidRPr="00051D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051D57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051D57">
        <w:rPr>
          <w:rFonts w:ascii="Times New Roman" w:hAnsi="Times New Roman"/>
          <w:sz w:val="28"/>
          <w:szCs w:val="28"/>
        </w:rPr>
        <w:t>сети Интернет.</w:t>
      </w:r>
    </w:p>
    <w:p w:rsidR="00C9384E" w:rsidRPr="00B27159" w:rsidRDefault="00C9384E" w:rsidP="00C938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84E" w:rsidRDefault="00C9384E" w:rsidP="00C9384E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C9384E" w:rsidRDefault="00C9384E" w:rsidP="00C9384E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C9384E" w:rsidRDefault="00C9384E" w:rsidP="00C9384E">
      <w:pPr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Кашинского городского округа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Г.Г.Баландин</w:t>
      </w:r>
      <w:proofErr w:type="spellEnd"/>
      <w:r w:rsidRPr="007349F2">
        <w:rPr>
          <w:rFonts w:ascii="Times New Roman" w:hAnsi="Times New Roman"/>
          <w:sz w:val="28"/>
          <w:szCs w:val="28"/>
        </w:rPr>
        <w:t xml:space="preserve"> </w:t>
      </w:r>
    </w:p>
    <w:p w:rsidR="00E85079" w:rsidRDefault="00E85079"/>
    <w:sectPr w:rsidR="00E85079" w:rsidSect="00E85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9384E"/>
    <w:rsid w:val="00C9384E"/>
    <w:rsid w:val="00E85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4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384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84E"/>
    <w:rPr>
      <w:rFonts w:ascii="Arial" w:eastAsia="Times New Roman" w:hAnsi="Arial" w:cs="Times New Roman"/>
      <w:b/>
      <w:sz w:val="30"/>
      <w:szCs w:val="20"/>
      <w:lang w:eastAsia="ru-RU"/>
    </w:rPr>
  </w:style>
  <w:style w:type="paragraph" w:customStyle="1" w:styleId="ConsPlusNonformat">
    <w:name w:val="ConsPlusNonformat"/>
    <w:uiPriority w:val="99"/>
    <w:rsid w:val="00C938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C9384E"/>
    <w:rPr>
      <w:b/>
      <w:bCs/>
      <w:color w:val="008000"/>
    </w:rPr>
  </w:style>
  <w:style w:type="paragraph" w:customStyle="1" w:styleId="ConsPlusTitle">
    <w:name w:val="ConsPlusTitle"/>
    <w:rsid w:val="00C938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38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8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?id=16238211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12085976&amp;sub=0" TargetMode="External"/><Relationship Id="rId5" Type="http://schemas.openxmlformats.org/officeDocument/2006/relationships/hyperlink" Target="http://internet.garant.ru/document?id=12077515&amp;sub=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1819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Тарганова Наталья</dc:creator>
  <cp:lastModifiedBy>Тарганова Наталья</cp:lastModifiedBy>
  <cp:revision>1</cp:revision>
  <dcterms:created xsi:type="dcterms:W3CDTF">2019-09-23T13:45:00Z</dcterms:created>
  <dcterms:modified xsi:type="dcterms:W3CDTF">2019-09-23T13:48:00Z</dcterms:modified>
</cp:coreProperties>
</file>