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73" w:type="dxa"/>
        <w:tblLook w:val="04A0" w:firstRow="1" w:lastRow="0" w:firstColumn="1" w:lastColumn="0" w:noHBand="0" w:noVBand="1"/>
      </w:tblPr>
      <w:tblGrid>
        <w:gridCol w:w="3936"/>
        <w:gridCol w:w="6237"/>
      </w:tblGrid>
      <w:tr w:rsidR="00D405F1" w:rsidTr="00D405F1">
        <w:tc>
          <w:tcPr>
            <w:tcW w:w="3936" w:type="dxa"/>
          </w:tcPr>
          <w:p w:rsidR="00D405F1" w:rsidRDefault="00D405F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right"/>
              <w:rPr>
                <w:rFonts w:ascii="Times New Roman" w:hAnsi="Times New Roman" w:cs="Times New Roman"/>
                <w:sz w:val="28"/>
                <w:szCs w:val="28"/>
              </w:rPr>
            </w:pPr>
            <w:r>
              <w:rPr>
                <w:rFonts w:ascii="Times New Roman" w:hAnsi="Times New Roman" w:cs="Times New Roman"/>
                <w:sz w:val="28"/>
                <w:szCs w:val="28"/>
              </w:rPr>
              <w:br w:type="page"/>
            </w:r>
          </w:p>
        </w:tc>
        <w:tc>
          <w:tcPr>
            <w:tcW w:w="6237" w:type="dxa"/>
            <w:hideMark/>
          </w:tcPr>
          <w:p w:rsidR="00D405F1" w:rsidRDefault="00D405F1">
            <w:pPr>
              <w:jc w:val="right"/>
              <w:rPr>
                <w:rFonts w:ascii="Times New Roman" w:hAnsi="Times New Roman" w:cs="Times New Roman"/>
                <w:sz w:val="28"/>
                <w:szCs w:val="28"/>
              </w:rPr>
            </w:pPr>
            <w:r>
              <w:rPr>
                <w:rFonts w:ascii="Times New Roman" w:hAnsi="Times New Roman" w:cs="Times New Roman"/>
                <w:sz w:val="28"/>
                <w:szCs w:val="28"/>
              </w:rPr>
              <w:t>Приложение № 1</w:t>
            </w:r>
          </w:p>
          <w:p w:rsidR="00D405F1" w:rsidRPr="009B65B3" w:rsidRDefault="00D405F1" w:rsidP="009B65B3">
            <w:pPr>
              <w:jc w:val="right"/>
              <w:rPr>
                <w:rFonts w:ascii="Times New Roman" w:hAnsi="Times New Roman"/>
                <w:sz w:val="28"/>
                <w:szCs w:val="28"/>
              </w:rPr>
            </w:pPr>
            <w:r>
              <w:rPr>
                <w:rFonts w:ascii="Times New Roman" w:hAnsi="Times New Roman" w:cs="Times New Roman"/>
                <w:sz w:val="28"/>
                <w:szCs w:val="28"/>
              </w:rPr>
              <w:t xml:space="preserve">к уведомлению о приеме заявлений на </w:t>
            </w:r>
            <w:r w:rsidR="009B65B3">
              <w:rPr>
                <w:rFonts w:ascii="Times New Roman" w:hAnsi="Times New Roman"/>
                <w:sz w:val="28"/>
                <w:szCs w:val="28"/>
              </w:rPr>
              <w:t>заключение договоров на размещение нестационарных торговых объектов в местах согласно схеме размещения нестационарных торговых объектов на территории муниципального образования Кашинский городской округ Тверской области без проведения торгов</w:t>
            </w:r>
          </w:p>
        </w:tc>
      </w:tr>
    </w:tbl>
    <w:p w:rsidR="00D405F1" w:rsidRDefault="00D405F1" w:rsidP="00D405F1">
      <w:pPr>
        <w:jc w:val="both"/>
        <w:rPr>
          <w:rFonts w:ascii="Times New Roman" w:hAnsi="Times New Roman" w:cs="Times New Roman"/>
          <w:sz w:val="28"/>
          <w:szCs w:val="28"/>
        </w:rPr>
      </w:pPr>
    </w:p>
    <w:p w:rsidR="00F77BC4" w:rsidRDefault="00D405F1" w:rsidP="00F77BC4">
      <w:pPr>
        <w:spacing w:after="0"/>
        <w:ind w:firstLine="720"/>
        <w:jc w:val="center"/>
        <w:rPr>
          <w:rFonts w:ascii="Times New Roman" w:hAnsi="Times New Roman" w:cs="Times New Roman"/>
          <w:sz w:val="28"/>
          <w:szCs w:val="28"/>
        </w:rPr>
      </w:pPr>
      <w:r>
        <w:rPr>
          <w:rFonts w:ascii="Times New Roman" w:hAnsi="Times New Roman" w:cs="Times New Roman"/>
          <w:sz w:val="28"/>
          <w:szCs w:val="28"/>
        </w:rPr>
        <w:t>Перечень мес</w:t>
      </w:r>
      <w:r w:rsidR="00F77BC4">
        <w:rPr>
          <w:rFonts w:ascii="Times New Roman" w:hAnsi="Times New Roman" w:cs="Times New Roman"/>
          <w:sz w:val="28"/>
          <w:szCs w:val="28"/>
        </w:rPr>
        <w:t xml:space="preserve">т </w:t>
      </w:r>
    </w:p>
    <w:p w:rsidR="003A584E" w:rsidRDefault="009B65B3" w:rsidP="009B65B3">
      <w:pPr>
        <w:spacing w:after="0"/>
        <w:ind w:firstLine="720"/>
        <w:jc w:val="center"/>
        <w:rPr>
          <w:rFonts w:ascii="Times New Roman" w:hAnsi="Times New Roman"/>
          <w:sz w:val="28"/>
          <w:szCs w:val="28"/>
        </w:rPr>
      </w:pPr>
      <w:r>
        <w:rPr>
          <w:rFonts w:ascii="Times New Roman" w:hAnsi="Times New Roman"/>
          <w:sz w:val="28"/>
          <w:szCs w:val="28"/>
        </w:rPr>
        <w:t xml:space="preserve">размещения нестационарных торговых объектов в местах согласно схеме размещения нестационарных торговых объектов на территории муниципального образования Кашинский городской округ Тверской области, </w:t>
      </w:r>
    </w:p>
    <w:p w:rsidR="00F77BC4" w:rsidRDefault="009B65B3" w:rsidP="009B65B3">
      <w:pPr>
        <w:spacing w:after="0"/>
        <w:ind w:firstLine="720"/>
        <w:jc w:val="center"/>
        <w:rPr>
          <w:rFonts w:ascii="Times New Roman" w:hAnsi="Times New Roman" w:cs="Times New Roman"/>
          <w:sz w:val="28"/>
          <w:szCs w:val="28"/>
        </w:rPr>
      </w:pPr>
      <w:r>
        <w:rPr>
          <w:rFonts w:ascii="Times New Roman" w:hAnsi="Times New Roman" w:cs="Times New Roman"/>
          <w:sz w:val="28"/>
          <w:szCs w:val="28"/>
        </w:rPr>
        <w:t>на которые подаются заявления</w:t>
      </w:r>
    </w:p>
    <w:tbl>
      <w:tblPr>
        <w:tblW w:w="10020" w:type="dxa"/>
        <w:tblInd w:w="70" w:type="dxa"/>
        <w:tblLayout w:type="fixed"/>
        <w:tblCellMar>
          <w:left w:w="70" w:type="dxa"/>
          <w:right w:w="70" w:type="dxa"/>
        </w:tblCellMar>
        <w:tblLook w:val="04A0" w:firstRow="1" w:lastRow="0" w:firstColumn="1" w:lastColumn="0" w:noHBand="0" w:noVBand="1"/>
      </w:tblPr>
      <w:tblGrid>
        <w:gridCol w:w="994"/>
        <w:gridCol w:w="3401"/>
        <w:gridCol w:w="1563"/>
        <w:gridCol w:w="1702"/>
        <w:gridCol w:w="2360"/>
      </w:tblGrid>
      <w:tr w:rsidR="003A584E" w:rsidTr="003A584E">
        <w:trPr>
          <w:cantSplit/>
          <w:trHeight w:val="600"/>
        </w:trPr>
        <w:tc>
          <w:tcPr>
            <w:tcW w:w="994" w:type="dxa"/>
            <w:tcBorders>
              <w:top w:val="single" w:sz="6" w:space="0" w:color="auto"/>
              <w:left w:val="single" w:sz="6" w:space="0" w:color="auto"/>
              <w:bottom w:val="single" w:sz="6" w:space="0" w:color="auto"/>
              <w:right w:val="single" w:sz="6" w:space="0" w:color="auto"/>
            </w:tcBorders>
            <w:hideMark/>
          </w:tcPr>
          <w:p w:rsidR="003A584E" w:rsidRDefault="003A584E">
            <w:pPr>
              <w:pStyle w:val="ConsPlusCell"/>
              <w:widowControl/>
              <w:spacing w:line="276" w:lineRule="auto"/>
              <w:rPr>
                <w:rFonts w:ascii="Times New Roman" w:hAnsi="Times New Roman" w:cs="Times New Roman"/>
                <w:sz w:val="28"/>
                <w:szCs w:val="28"/>
              </w:rPr>
            </w:pPr>
            <w:proofErr w:type="gramStart"/>
            <w:r>
              <w:rPr>
                <w:rFonts w:ascii="Times New Roman" w:hAnsi="Times New Roman" w:cs="Times New Roman"/>
                <w:sz w:val="28"/>
                <w:szCs w:val="28"/>
              </w:rPr>
              <w:t>Но-мер</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сог-ласно</w:t>
            </w:r>
            <w:proofErr w:type="spellEnd"/>
            <w:r>
              <w:rPr>
                <w:rFonts w:ascii="Times New Roman" w:hAnsi="Times New Roman" w:cs="Times New Roman"/>
                <w:sz w:val="28"/>
                <w:szCs w:val="28"/>
              </w:rPr>
              <w:t xml:space="preserve"> Схеме НТО</w:t>
            </w:r>
          </w:p>
        </w:tc>
        <w:tc>
          <w:tcPr>
            <w:tcW w:w="3401" w:type="dxa"/>
            <w:tcBorders>
              <w:top w:val="single" w:sz="6" w:space="0" w:color="auto"/>
              <w:left w:val="single" w:sz="6" w:space="0" w:color="auto"/>
              <w:bottom w:val="single" w:sz="6" w:space="0" w:color="auto"/>
              <w:right w:val="single" w:sz="6" w:space="0" w:color="auto"/>
            </w:tcBorders>
            <w:hideMark/>
          </w:tcPr>
          <w:p w:rsidR="003A584E" w:rsidRDefault="003A584E">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Адрес местонахождения  </w:t>
            </w:r>
            <w:r>
              <w:rPr>
                <w:rFonts w:ascii="Times New Roman" w:hAnsi="Times New Roman" w:cs="Times New Roman"/>
                <w:sz w:val="28"/>
                <w:szCs w:val="28"/>
              </w:rPr>
              <w:br/>
              <w:t>нестационарного торгового</w:t>
            </w:r>
            <w:r>
              <w:rPr>
                <w:rFonts w:ascii="Times New Roman" w:hAnsi="Times New Roman" w:cs="Times New Roman"/>
                <w:sz w:val="28"/>
                <w:szCs w:val="28"/>
              </w:rPr>
              <w:br/>
              <w:t xml:space="preserve">объекта         </w:t>
            </w:r>
          </w:p>
        </w:tc>
        <w:tc>
          <w:tcPr>
            <w:tcW w:w="1563" w:type="dxa"/>
            <w:tcBorders>
              <w:top w:val="single" w:sz="6" w:space="0" w:color="auto"/>
              <w:left w:val="single" w:sz="6" w:space="0" w:color="auto"/>
              <w:bottom w:val="single" w:sz="6" w:space="0" w:color="auto"/>
              <w:right w:val="single" w:sz="6" w:space="0" w:color="auto"/>
            </w:tcBorders>
            <w:hideMark/>
          </w:tcPr>
          <w:p w:rsidR="003A584E" w:rsidRDefault="003A584E">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Специализация</w:t>
            </w:r>
            <w:r>
              <w:rPr>
                <w:rFonts w:ascii="Times New Roman" w:hAnsi="Times New Roman" w:cs="Times New Roman"/>
                <w:sz w:val="28"/>
                <w:szCs w:val="28"/>
              </w:rPr>
              <w:br/>
              <w:t xml:space="preserve">торгового  </w:t>
            </w:r>
            <w:r>
              <w:rPr>
                <w:rFonts w:ascii="Times New Roman" w:hAnsi="Times New Roman" w:cs="Times New Roman"/>
                <w:sz w:val="28"/>
                <w:szCs w:val="28"/>
              </w:rPr>
              <w:br/>
              <w:t xml:space="preserve">объекта   </w:t>
            </w:r>
          </w:p>
        </w:tc>
        <w:tc>
          <w:tcPr>
            <w:tcW w:w="1702" w:type="dxa"/>
            <w:tcBorders>
              <w:top w:val="single" w:sz="6" w:space="0" w:color="auto"/>
              <w:left w:val="single" w:sz="6" w:space="0" w:color="auto"/>
              <w:bottom w:val="single" w:sz="6" w:space="0" w:color="auto"/>
              <w:right w:val="single" w:sz="6" w:space="0" w:color="auto"/>
            </w:tcBorders>
            <w:hideMark/>
          </w:tcPr>
          <w:p w:rsidR="003A584E" w:rsidRDefault="003A584E">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Тип    </w:t>
            </w:r>
            <w:r>
              <w:rPr>
                <w:rFonts w:ascii="Times New Roman" w:hAnsi="Times New Roman" w:cs="Times New Roman"/>
                <w:sz w:val="28"/>
                <w:szCs w:val="28"/>
              </w:rPr>
              <w:br/>
              <w:t xml:space="preserve">торгового </w:t>
            </w:r>
            <w:r>
              <w:rPr>
                <w:rFonts w:ascii="Times New Roman" w:hAnsi="Times New Roman" w:cs="Times New Roman"/>
                <w:sz w:val="28"/>
                <w:szCs w:val="28"/>
              </w:rPr>
              <w:br/>
              <w:t xml:space="preserve">объекта  </w:t>
            </w:r>
          </w:p>
        </w:tc>
        <w:tc>
          <w:tcPr>
            <w:tcW w:w="2360" w:type="dxa"/>
            <w:tcBorders>
              <w:top w:val="single" w:sz="6" w:space="0" w:color="auto"/>
              <w:left w:val="single" w:sz="6" w:space="0" w:color="auto"/>
              <w:bottom w:val="single" w:sz="6" w:space="0" w:color="auto"/>
              <w:right w:val="single" w:sz="6" w:space="0" w:color="auto"/>
            </w:tcBorders>
            <w:hideMark/>
          </w:tcPr>
          <w:p w:rsidR="003A584E" w:rsidRDefault="003A584E">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Территории, предусмотренные для размещения объектов субъектами малого и среднего предпринимательства </w:t>
            </w:r>
          </w:p>
        </w:tc>
      </w:tr>
      <w:tr w:rsidR="003A584E" w:rsidTr="003A584E">
        <w:trPr>
          <w:cantSplit/>
          <w:trHeight w:val="240"/>
        </w:trPr>
        <w:tc>
          <w:tcPr>
            <w:tcW w:w="994" w:type="dxa"/>
            <w:tcBorders>
              <w:top w:val="single" w:sz="6" w:space="0" w:color="auto"/>
              <w:left w:val="single" w:sz="6" w:space="0" w:color="auto"/>
              <w:bottom w:val="single" w:sz="4" w:space="0" w:color="auto"/>
              <w:right w:val="single" w:sz="6" w:space="0" w:color="auto"/>
            </w:tcBorders>
            <w:hideMark/>
          </w:tcPr>
          <w:p w:rsidR="003A584E" w:rsidRDefault="003A584E">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401" w:type="dxa"/>
            <w:tcBorders>
              <w:top w:val="single" w:sz="6" w:space="0" w:color="auto"/>
              <w:left w:val="single" w:sz="6" w:space="0" w:color="auto"/>
              <w:bottom w:val="single" w:sz="4" w:space="0" w:color="auto"/>
              <w:right w:val="single" w:sz="6" w:space="0" w:color="auto"/>
            </w:tcBorders>
            <w:hideMark/>
          </w:tcPr>
          <w:p w:rsidR="003A584E" w:rsidRDefault="003A584E">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563" w:type="dxa"/>
            <w:tcBorders>
              <w:top w:val="single" w:sz="6" w:space="0" w:color="auto"/>
              <w:left w:val="single" w:sz="6" w:space="0" w:color="auto"/>
              <w:bottom w:val="single" w:sz="4" w:space="0" w:color="auto"/>
              <w:right w:val="single" w:sz="6" w:space="0" w:color="auto"/>
            </w:tcBorders>
            <w:hideMark/>
          </w:tcPr>
          <w:p w:rsidR="003A584E" w:rsidRDefault="003A584E">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702" w:type="dxa"/>
            <w:tcBorders>
              <w:top w:val="single" w:sz="6" w:space="0" w:color="auto"/>
              <w:left w:val="single" w:sz="6" w:space="0" w:color="auto"/>
              <w:bottom w:val="single" w:sz="4" w:space="0" w:color="auto"/>
              <w:right w:val="single" w:sz="6" w:space="0" w:color="auto"/>
            </w:tcBorders>
            <w:hideMark/>
          </w:tcPr>
          <w:p w:rsidR="003A584E" w:rsidRDefault="003A584E">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2360" w:type="dxa"/>
            <w:tcBorders>
              <w:top w:val="single" w:sz="6" w:space="0" w:color="auto"/>
              <w:left w:val="single" w:sz="6" w:space="0" w:color="auto"/>
              <w:bottom w:val="single" w:sz="4" w:space="0" w:color="auto"/>
              <w:right w:val="single" w:sz="6" w:space="0" w:color="auto"/>
            </w:tcBorders>
            <w:hideMark/>
          </w:tcPr>
          <w:p w:rsidR="003A584E" w:rsidRDefault="003A584E">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E34F7A" w:rsidTr="00E34F7A">
        <w:trPr>
          <w:cantSplit/>
          <w:trHeight w:val="240"/>
        </w:trPr>
        <w:tc>
          <w:tcPr>
            <w:tcW w:w="10020" w:type="dxa"/>
            <w:gridSpan w:val="5"/>
            <w:tcBorders>
              <w:top w:val="single" w:sz="6" w:space="0" w:color="auto"/>
              <w:left w:val="single" w:sz="6" w:space="0" w:color="auto"/>
              <w:bottom w:val="single" w:sz="4" w:space="0" w:color="auto"/>
              <w:right w:val="single" w:sz="6" w:space="0" w:color="auto"/>
            </w:tcBorders>
            <w:hideMark/>
          </w:tcPr>
          <w:p w:rsidR="00E34F7A" w:rsidRDefault="00E34F7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4"/>
                <w:szCs w:val="24"/>
              </w:rPr>
              <w:t>Нестационарные торговые объекты</w:t>
            </w:r>
          </w:p>
        </w:tc>
      </w:tr>
      <w:tr w:rsidR="00A00FE3" w:rsidTr="003A584E">
        <w:trPr>
          <w:cantSplit/>
          <w:trHeight w:val="240"/>
        </w:trPr>
        <w:tc>
          <w:tcPr>
            <w:tcW w:w="994" w:type="dxa"/>
            <w:tcBorders>
              <w:top w:val="single" w:sz="6" w:space="0" w:color="auto"/>
              <w:left w:val="single" w:sz="6" w:space="0" w:color="auto"/>
              <w:bottom w:val="single" w:sz="6" w:space="0" w:color="auto"/>
              <w:right w:val="single" w:sz="6" w:space="0" w:color="auto"/>
            </w:tcBorders>
            <w:hideMark/>
          </w:tcPr>
          <w:p w:rsidR="00A00FE3" w:rsidRDefault="00A00FE3">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1</w:t>
            </w:r>
            <w:r w:rsidR="00DA1AC8">
              <w:rPr>
                <w:rFonts w:ascii="Times New Roman" w:hAnsi="Times New Roman" w:cs="Times New Roman"/>
                <w:sz w:val="28"/>
                <w:szCs w:val="28"/>
              </w:rPr>
              <w:t>9</w:t>
            </w:r>
          </w:p>
        </w:tc>
        <w:tc>
          <w:tcPr>
            <w:tcW w:w="3401" w:type="dxa"/>
            <w:tcBorders>
              <w:top w:val="single" w:sz="6" w:space="0" w:color="auto"/>
              <w:left w:val="single" w:sz="6" w:space="0" w:color="auto"/>
              <w:bottom w:val="single" w:sz="6" w:space="0" w:color="auto"/>
              <w:right w:val="single" w:sz="6" w:space="0" w:color="auto"/>
            </w:tcBorders>
            <w:hideMark/>
          </w:tcPr>
          <w:p w:rsidR="00A00FE3" w:rsidRDefault="00DA1A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autoSpaceDE w:val="0"/>
              <w:autoSpaceDN w:val="0"/>
              <w:adjustRightInd w:val="0"/>
              <w:rPr>
                <w:rFonts w:ascii="Times New Roman" w:hAnsi="Times New Roman"/>
                <w:sz w:val="24"/>
                <w:szCs w:val="24"/>
              </w:rPr>
            </w:pPr>
            <w:r>
              <w:rPr>
                <w:rFonts w:ascii="Times New Roman" w:hAnsi="Times New Roman"/>
                <w:sz w:val="24"/>
                <w:szCs w:val="24"/>
              </w:rPr>
              <w:t>Тверская область, г. Кашин</w:t>
            </w:r>
            <w:r>
              <w:rPr>
                <w:rFonts w:ascii="Times New Roman" w:hAnsi="Times New Roman"/>
                <w:b/>
                <w:sz w:val="24"/>
                <w:szCs w:val="24"/>
              </w:rPr>
              <w:t>,</w:t>
            </w:r>
            <w:r>
              <w:rPr>
                <w:rFonts w:ascii="Times New Roman" w:hAnsi="Times New Roman"/>
                <w:sz w:val="24"/>
                <w:szCs w:val="24"/>
              </w:rPr>
              <w:t xml:space="preserve"> пл. Пролетарская, у дома № 22   </w:t>
            </w:r>
          </w:p>
        </w:tc>
        <w:tc>
          <w:tcPr>
            <w:tcW w:w="1563" w:type="dxa"/>
            <w:tcBorders>
              <w:top w:val="single" w:sz="6" w:space="0" w:color="auto"/>
              <w:left w:val="single" w:sz="6" w:space="0" w:color="auto"/>
              <w:bottom w:val="single" w:sz="6" w:space="0" w:color="auto"/>
              <w:right w:val="single" w:sz="6" w:space="0" w:color="auto"/>
            </w:tcBorders>
            <w:hideMark/>
          </w:tcPr>
          <w:p w:rsidR="00A00FE3" w:rsidRDefault="00DA1AC8" w:rsidP="00DA1AC8">
            <w:pPr>
              <w:pStyle w:val="ConsPlusCell"/>
              <w:widowControl/>
              <w:spacing w:line="276" w:lineRule="auto"/>
              <w:rPr>
                <w:rFonts w:ascii="Times New Roman" w:hAnsi="Times New Roman" w:cs="Times New Roman"/>
                <w:sz w:val="24"/>
                <w:szCs w:val="24"/>
              </w:rPr>
            </w:pPr>
            <w:r>
              <w:rPr>
                <w:rFonts w:ascii="Times New Roman" w:hAnsi="Times New Roman" w:cs="Times New Roman"/>
                <w:sz w:val="24"/>
                <w:szCs w:val="24"/>
              </w:rPr>
              <w:t xml:space="preserve">продажа печатной продукции </w:t>
            </w:r>
          </w:p>
        </w:tc>
        <w:tc>
          <w:tcPr>
            <w:tcW w:w="1702" w:type="dxa"/>
            <w:tcBorders>
              <w:top w:val="single" w:sz="6" w:space="0" w:color="auto"/>
              <w:left w:val="single" w:sz="6" w:space="0" w:color="auto"/>
              <w:bottom w:val="single" w:sz="6" w:space="0" w:color="auto"/>
              <w:right w:val="single" w:sz="6" w:space="0" w:color="auto"/>
            </w:tcBorders>
            <w:hideMark/>
          </w:tcPr>
          <w:p w:rsidR="00A00FE3" w:rsidRDefault="00DA1AC8" w:rsidP="00893B02">
            <w:pPr>
              <w:autoSpaceDE w:val="0"/>
              <w:autoSpaceDN w:val="0"/>
              <w:adjustRightInd w:val="0"/>
              <w:spacing w:line="254" w:lineRule="auto"/>
              <w:jc w:val="both"/>
              <w:rPr>
                <w:rFonts w:ascii="Times New Roman" w:eastAsia="Times New Roman" w:hAnsi="Times New Roman" w:cs="Times New Roman"/>
                <w:sz w:val="24"/>
                <w:szCs w:val="24"/>
              </w:rPr>
            </w:pPr>
            <w:r>
              <w:rPr>
                <w:rFonts w:ascii="Times New Roman" w:hAnsi="Times New Roman"/>
                <w:sz w:val="24"/>
                <w:szCs w:val="24"/>
              </w:rPr>
              <w:t xml:space="preserve">Киоск </w:t>
            </w:r>
          </w:p>
        </w:tc>
        <w:tc>
          <w:tcPr>
            <w:tcW w:w="2360" w:type="dxa"/>
            <w:tcBorders>
              <w:top w:val="single" w:sz="6" w:space="0" w:color="auto"/>
              <w:left w:val="single" w:sz="6" w:space="0" w:color="auto"/>
              <w:bottom w:val="single" w:sz="6" w:space="0" w:color="auto"/>
              <w:right w:val="single" w:sz="6" w:space="0" w:color="auto"/>
            </w:tcBorders>
            <w:hideMark/>
          </w:tcPr>
          <w:p w:rsidR="00A00FE3" w:rsidRPr="00E34F7A" w:rsidRDefault="00E34F7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ascii="Times New Roman" w:hAnsi="Times New Roman" w:cs="Times New Roman"/>
                <w:color w:val="000000"/>
                <w:sz w:val="24"/>
                <w:szCs w:val="24"/>
              </w:rPr>
            </w:pPr>
            <w:r w:rsidRPr="00E34F7A">
              <w:rPr>
                <w:rFonts w:ascii="Times New Roman" w:hAnsi="Times New Roman" w:cs="Times New Roman"/>
                <w:color w:val="000000"/>
                <w:sz w:val="24"/>
                <w:szCs w:val="24"/>
              </w:rPr>
              <w:t xml:space="preserve">субъект малого и среднего предпринимательства </w:t>
            </w:r>
          </w:p>
        </w:tc>
      </w:tr>
      <w:tr w:rsidR="00A00FE3" w:rsidTr="003A584E">
        <w:trPr>
          <w:cantSplit/>
          <w:trHeight w:val="240"/>
        </w:trPr>
        <w:tc>
          <w:tcPr>
            <w:tcW w:w="994" w:type="dxa"/>
            <w:tcBorders>
              <w:top w:val="single" w:sz="6" w:space="0" w:color="auto"/>
              <w:left w:val="single" w:sz="6" w:space="0" w:color="auto"/>
              <w:bottom w:val="single" w:sz="6" w:space="0" w:color="auto"/>
              <w:right w:val="single" w:sz="6" w:space="0" w:color="auto"/>
            </w:tcBorders>
          </w:tcPr>
          <w:p w:rsidR="00A00FE3" w:rsidRDefault="00DA1AC8">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20</w:t>
            </w:r>
          </w:p>
        </w:tc>
        <w:tc>
          <w:tcPr>
            <w:tcW w:w="3401" w:type="dxa"/>
            <w:tcBorders>
              <w:top w:val="single" w:sz="6" w:space="0" w:color="auto"/>
              <w:left w:val="single" w:sz="6" w:space="0" w:color="auto"/>
              <w:bottom w:val="single" w:sz="6" w:space="0" w:color="auto"/>
              <w:right w:val="single" w:sz="6" w:space="0" w:color="auto"/>
            </w:tcBorders>
          </w:tcPr>
          <w:p w:rsidR="00A00FE3" w:rsidRDefault="00DA1A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autoSpaceDE w:val="0"/>
              <w:autoSpaceDN w:val="0"/>
              <w:adjustRightInd w:val="0"/>
              <w:rPr>
                <w:rFonts w:ascii="Times New Roman" w:hAnsi="Times New Roman"/>
                <w:sz w:val="24"/>
                <w:szCs w:val="24"/>
              </w:rPr>
            </w:pPr>
            <w:r>
              <w:rPr>
                <w:rFonts w:ascii="Times New Roman" w:hAnsi="Times New Roman"/>
                <w:sz w:val="24"/>
                <w:szCs w:val="24"/>
              </w:rPr>
              <w:t>Тверская область, г. Кашин</w:t>
            </w:r>
            <w:r>
              <w:rPr>
                <w:rFonts w:ascii="Times New Roman" w:hAnsi="Times New Roman"/>
                <w:b/>
                <w:sz w:val="24"/>
                <w:szCs w:val="24"/>
              </w:rPr>
              <w:t>,</w:t>
            </w:r>
            <w:r>
              <w:rPr>
                <w:rFonts w:ascii="Times New Roman" w:hAnsi="Times New Roman"/>
                <w:sz w:val="24"/>
                <w:szCs w:val="24"/>
              </w:rPr>
              <w:t xml:space="preserve"> ул. Чистопрудная, около дома № 25</w:t>
            </w:r>
          </w:p>
        </w:tc>
        <w:tc>
          <w:tcPr>
            <w:tcW w:w="1563" w:type="dxa"/>
            <w:tcBorders>
              <w:top w:val="single" w:sz="6" w:space="0" w:color="auto"/>
              <w:left w:val="single" w:sz="6" w:space="0" w:color="auto"/>
              <w:bottom w:val="single" w:sz="6" w:space="0" w:color="auto"/>
              <w:right w:val="single" w:sz="6" w:space="0" w:color="auto"/>
            </w:tcBorders>
          </w:tcPr>
          <w:p w:rsidR="00A00FE3" w:rsidRDefault="00DA1AC8">
            <w:pPr>
              <w:pStyle w:val="ConsPlusCell"/>
              <w:widowControl/>
              <w:spacing w:line="276" w:lineRule="auto"/>
              <w:rPr>
                <w:rFonts w:ascii="Times New Roman" w:hAnsi="Times New Roman" w:cs="Times New Roman"/>
                <w:sz w:val="24"/>
                <w:szCs w:val="24"/>
              </w:rPr>
            </w:pPr>
            <w:r>
              <w:rPr>
                <w:rFonts w:ascii="Times New Roman" w:hAnsi="Times New Roman" w:cs="Times New Roman"/>
                <w:sz w:val="24"/>
                <w:szCs w:val="24"/>
              </w:rPr>
              <w:t>продажа печатной продукции</w:t>
            </w:r>
          </w:p>
        </w:tc>
        <w:tc>
          <w:tcPr>
            <w:tcW w:w="1702" w:type="dxa"/>
            <w:tcBorders>
              <w:top w:val="single" w:sz="6" w:space="0" w:color="auto"/>
              <w:left w:val="single" w:sz="6" w:space="0" w:color="auto"/>
              <w:bottom w:val="single" w:sz="6" w:space="0" w:color="auto"/>
              <w:right w:val="single" w:sz="6" w:space="0" w:color="auto"/>
            </w:tcBorders>
          </w:tcPr>
          <w:p w:rsidR="00A00FE3" w:rsidRDefault="00DA1AC8" w:rsidP="00A00FE3">
            <w:pPr>
              <w:autoSpaceDE w:val="0"/>
              <w:autoSpaceDN w:val="0"/>
              <w:adjustRightInd w:val="0"/>
              <w:spacing w:line="254" w:lineRule="auto"/>
              <w:jc w:val="both"/>
              <w:rPr>
                <w:rFonts w:ascii="Times New Roman" w:hAnsi="Times New Roman"/>
                <w:sz w:val="24"/>
                <w:szCs w:val="24"/>
              </w:rPr>
            </w:pPr>
            <w:r>
              <w:rPr>
                <w:rFonts w:ascii="Times New Roman" w:hAnsi="Times New Roman"/>
                <w:sz w:val="24"/>
                <w:szCs w:val="24"/>
              </w:rPr>
              <w:t xml:space="preserve">Киоск </w:t>
            </w:r>
          </w:p>
        </w:tc>
        <w:tc>
          <w:tcPr>
            <w:tcW w:w="2360" w:type="dxa"/>
            <w:tcBorders>
              <w:top w:val="single" w:sz="6" w:space="0" w:color="auto"/>
              <w:left w:val="single" w:sz="6" w:space="0" w:color="auto"/>
              <w:bottom w:val="single" w:sz="6" w:space="0" w:color="auto"/>
              <w:right w:val="single" w:sz="6" w:space="0" w:color="auto"/>
            </w:tcBorders>
          </w:tcPr>
          <w:p w:rsidR="00A00FE3" w:rsidRDefault="00E34F7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ascii="Times New Roman" w:hAnsi="Times New Roman" w:cs="Times New Roman"/>
                <w:color w:val="000000"/>
                <w:sz w:val="28"/>
                <w:szCs w:val="28"/>
              </w:rPr>
            </w:pPr>
            <w:r w:rsidRPr="00E34F7A">
              <w:rPr>
                <w:rFonts w:ascii="Times New Roman" w:hAnsi="Times New Roman" w:cs="Times New Roman"/>
                <w:color w:val="000000"/>
                <w:sz w:val="24"/>
                <w:szCs w:val="24"/>
              </w:rPr>
              <w:t>субъект малого и среднего предпринимательства</w:t>
            </w:r>
          </w:p>
        </w:tc>
      </w:tr>
    </w:tbl>
    <w:p w:rsidR="003A19AF" w:rsidRDefault="003A19AF" w:rsidP="003A19AF">
      <w:pPr>
        <w:rPr>
          <w:rFonts w:ascii="Times New Roman" w:hAnsi="Times New Roman" w:cs="Times New Roman"/>
          <w:sz w:val="28"/>
          <w:szCs w:val="28"/>
        </w:rPr>
      </w:pPr>
    </w:p>
    <w:p w:rsidR="00005606" w:rsidRDefault="00005606" w:rsidP="003A19AF">
      <w:pPr>
        <w:rPr>
          <w:rFonts w:ascii="Times New Roman" w:hAnsi="Times New Roman" w:cs="Times New Roman"/>
          <w:sz w:val="28"/>
          <w:szCs w:val="28"/>
        </w:rPr>
      </w:pPr>
    </w:p>
    <w:p w:rsidR="00005606" w:rsidRDefault="00005606" w:rsidP="003A19AF">
      <w:pPr>
        <w:rPr>
          <w:rFonts w:ascii="Times New Roman" w:hAnsi="Times New Roman" w:cs="Times New Roman"/>
          <w:sz w:val="28"/>
          <w:szCs w:val="28"/>
        </w:rPr>
      </w:pPr>
    </w:p>
    <w:tbl>
      <w:tblPr>
        <w:tblW w:w="9645" w:type="dxa"/>
        <w:tblInd w:w="70" w:type="dxa"/>
        <w:tblLayout w:type="fixed"/>
        <w:tblCellMar>
          <w:left w:w="70" w:type="dxa"/>
          <w:right w:w="70" w:type="dxa"/>
        </w:tblCellMar>
        <w:tblLook w:val="04A0" w:firstRow="1" w:lastRow="0" w:firstColumn="1" w:lastColumn="0" w:noHBand="0" w:noVBand="1"/>
      </w:tblPr>
      <w:tblGrid>
        <w:gridCol w:w="540"/>
        <w:gridCol w:w="3511"/>
        <w:gridCol w:w="1893"/>
        <w:gridCol w:w="1621"/>
        <w:gridCol w:w="2080"/>
      </w:tblGrid>
      <w:tr w:rsidR="00005606" w:rsidRPr="00005606" w:rsidTr="00AD7477">
        <w:trPr>
          <w:cantSplit/>
          <w:trHeight w:val="240"/>
        </w:trPr>
        <w:tc>
          <w:tcPr>
            <w:tcW w:w="9645" w:type="dxa"/>
            <w:gridSpan w:val="5"/>
            <w:tcBorders>
              <w:top w:val="single" w:sz="4" w:space="0" w:color="auto"/>
              <w:left w:val="single" w:sz="4" w:space="0" w:color="auto"/>
              <w:bottom w:val="single" w:sz="4" w:space="0" w:color="auto"/>
              <w:right w:val="single" w:sz="4" w:space="0" w:color="auto"/>
            </w:tcBorders>
            <w:hideMark/>
          </w:tcPr>
          <w:p w:rsidR="00005606" w:rsidRPr="00005606" w:rsidRDefault="00005606" w:rsidP="00AD7477">
            <w:pPr>
              <w:pStyle w:val="ConsPlusCell"/>
              <w:widowControl/>
              <w:spacing w:line="276" w:lineRule="auto"/>
              <w:jc w:val="center"/>
              <w:rPr>
                <w:rFonts w:ascii="Times New Roman" w:hAnsi="Times New Roman" w:cs="Times New Roman"/>
                <w:sz w:val="24"/>
                <w:szCs w:val="24"/>
                <w:lang w:eastAsia="en-US"/>
              </w:rPr>
            </w:pPr>
            <w:r w:rsidRPr="00005606">
              <w:rPr>
                <w:rFonts w:ascii="Times New Roman" w:hAnsi="Times New Roman" w:cs="Times New Roman"/>
                <w:sz w:val="24"/>
                <w:szCs w:val="24"/>
                <w:lang w:eastAsia="en-US"/>
              </w:rPr>
              <w:lastRenderedPageBreak/>
              <w:t>Раздел 2</w:t>
            </w:r>
          </w:p>
          <w:p w:rsidR="00005606" w:rsidRPr="00005606" w:rsidRDefault="00005606" w:rsidP="00AD7477">
            <w:pPr>
              <w:pStyle w:val="ConsPlusCell"/>
              <w:widowControl/>
              <w:spacing w:line="276" w:lineRule="auto"/>
              <w:jc w:val="center"/>
              <w:rPr>
                <w:rFonts w:ascii="Times New Roman" w:hAnsi="Times New Roman" w:cs="Times New Roman"/>
                <w:sz w:val="24"/>
                <w:szCs w:val="24"/>
                <w:lang w:eastAsia="en-US"/>
              </w:rPr>
            </w:pPr>
            <w:r w:rsidRPr="00005606">
              <w:rPr>
                <w:rFonts w:ascii="Times New Roman" w:hAnsi="Times New Roman" w:cs="Times New Roman"/>
                <w:sz w:val="24"/>
                <w:szCs w:val="24"/>
                <w:lang w:eastAsia="en-US"/>
              </w:rPr>
              <w:t>Нестационарные сезонные торговые объекты</w:t>
            </w:r>
          </w:p>
        </w:tc>
      </w:tr>
      <w:tr w:rsidR="00005606" w:rsidRPr="00005606" w:rsidTr="00AD7477">
        <w:trPr>
          <w:cantSplit/>
          <w:trHeight w:val="240"/>
        </w:trPr>
        <w:tc>
          <w:tcPr>
            <w:tcW w:w="540" w:type="dxa"/>
            <w:tcBorders>
              <w:top w:val="single" w:sz="4" w:space="0" w:color="auto"/>
              <w:left w:val="single" w:sz="6" w:space="0" w:color="auto"/>
              <w:bottom w:val="single" w:sz="6" w:space="0" w:color="auto"/>
              <w:right w:val="single" w:sz="6" w:space="0" w:color="auto"/>
            </w:tcBorders>
            <w:hideMark/>
          </w:tcPr>
          <w:p w:rsidR="00005606" w:rsidRPr="00005606" w:rsidRDefault="00005606" w:rsidP="00AD7477">
            <w:pPr>
              <w:pStyle w:val="ConsPlusCell"/>
              <w:widowControl/>
              <w:spacing w:line="276" w:lineRule="auto"/>
              <w:rPr>
                <w:rFonts w:ascii="Times New Roman" w:hAnsi="Times New Roman" w:cs="Times New Roman"/>
                <w:sz w:val="24"/>
                <w:szCs w:val="24"/>
                <w:lang w:eastAsia="en-US"/>
              </w:rPr>
            </w:pPr>
            <w:r w:rsidRPr="00005606">
              <w:rPr>
                <w:rFonts w:ascii="Times New Roman" w:hAnsi="Times New Roman" w:cs="Times New Roman"/>
                <w:sz w:val="24"/>
                <w:szCs w:val="24"/>
                <w:lang w:eastAsia="en-US"/>
              </w:rPr>
              <w:t>1.</w:t>
            </w:r>
          </w:p>
        </w:tc>
        <w:tc>
          <w:tcPr>
            <w:tcW w:w="3511" w:type="dxa"/>
            <w:tcBorders>
              <w:top w:val="single" w:sz="4" w:space="0" w:color="auto"/>
              <w:left w:val="single" w:sz="6" w:space="0" w:color="auto"/>
              <w:bottom w:val="single" w:sz="6" w:space="0" w:color="auto"/>
              <w:right w:val="single" w:sz="6" w:space="0" w:color="auto"/>
            </w:tcBorders>
            <w:hideMark/>
          </w:tcPr>
          <w:p w:rsidR="00005606" w:rsidRPr="00005606" w:rsidRDefault="00005606" w:rsidP="00AD7477">
            <w:pPr>
              <w:pStyle w:val="ConsPlusCell"/>
              <w:widowControl/>
              <w:spacing w:line="276" w:lineRule="auto"/>
              <w:rPr>
                <w:rFonts w:ascii="Times New Roman" w:hAnsi="Times New Roman" w:cs="Times New Roman"/>
                <w:sz w:val="24"/>
                <w:szCs w:val="24"/>
                <w:lang w:eastAsia="en-US"/>
              </w:rPr>
            </w:pPr>
            <w:r w:rsidRPr="00005606">
              <w:rPr>
                <w:rFonts w:ascii="Times New Roman" w:hAnsi="Times New Roman" w:cs="Times New Roman"/>
                <w:sz w:val="24"/>
                <w:szCs w:val="24"/>
                <w:lang w:eastAsia="en-US"/>
              </w:rPr>
              <w:t>Тверская обл., г. Кашин, ул. Луначарского, д. 2 (со стороны сквера)</w:t>
            </w:r>
          </w:p>
        </w:tc>
        <w:tc>
          <w:tcPr>
            <w:tcW w:w="1893" w:type="dxa"/>
            <w:tcBorders>
              <w:top w:val="single" w:sz="4" w:space="0" w:color="auto"/>
              <w:left w:val="single" w:sz="6" w:space="0" w:color="auto"/>
              <w:bottom w:val="single" w:sz="6" w:space="0" w:color="auto"/>
              <w:right w:val="single" w:sz="6" w:space="0" w:color="auto"/>
            </w:tcBorders>
            <w:hideMark/>
          </w:tcPr>
          <w:p w:rsidR="00005606" w:rsidRPr="00005606" w:rsidRDefault="00005606" w:rsidP="00AD7477">
            <w:pPr>
              <w:pStyle w:val="ConsPlusCell"/>
              <w:widowControl/>
              <w:spacing w:line="276" w:lineRule="auto"/>
              <w:rPr>
                <w:rFonts w:ascii="Times New Roman" w:hAnsi="Times New Roman" w:cs="Times New Roman"/>
                <w:sz w:val="24"/>
                <w:szCs w:val="24"/>
                <w:lang w:eastAsia="en-US"/>
              </w:rPr>
            </w:pPr>
            <w:r w:rsidRPr="00005606">
              <w:rPr>
                <w:rFonts w:ascii="Times New Roman" w:hAnsi="Times New Roman" w:cs="Times New Roman"/>
                <w:sz w:val="24"/>
                <w:szCs w:val="24"/>
                <w:lang w:eastAsia="en-US"/>
              </w:rPr>
              <w:t>Мороженое, квас</w:t>
            </w:r>
          </w:p>
        </w:tc>
        <w:tc>
          <w:tcPr>
            <w:tcW w:w="1621" w:type="dxa"/>
            <w:tcBorders>
              <w:top w:val="single" w:sz="4" w:space="0" w:color="auto"/>
              <w:left w:val="single" w:sz="6" w:space="0" w:color="auto"/>
              <w:bottom w:val="single" w:sz="6" w:space="0" w:color="auto"/>
              <w:right w:val="single" w:sz="6" w:space="0" w:color="auto"/>
            </w:tcBorders>
            <w:hideMark/>
          </w:tcPr>
          <w:p w:rsidR="00005606" w:rsidRPr="00005606" w:rsidRDefault="00005606" w:rsidP="00AD7477">
            <w:pPr>
              <w:pStyle w:val="ConsPlusCell"/>
              <w:widowControl/>
              <w:spacing w:line="276" w:lineRule="auto"/>
              <w:rPr>
                <w:rFonts w:ascii="Times New Roman" w:hAnsi="Times New Roman" w:cs="Times New Roman"/>
                <w:sz w:val="24"/>
                <w:szCs w:val="24"/>
                <w:lang w:eastAsia="en-US"/>
              </w:rPr>
            </w:pPr>
            <w:r w:rsidRPr="00005606">
              <w:rPr>
                <w:rFonts w:ascii="Times New Roman" w:hAnsi="Times New Roman" w:cs="Times New Roman"/>
                <w:sz w:val="24"/>
                <w:szCs w:val="24"/>
                <w:lang w:eastAsia="en-US"/>
              </w:rPr>
              <w:t>Сезонный нестационарный объект, лоток – 1 точка</w:t>
            </w:r>
          </w:p>
        </w:tc>
        <w:tc>
          <w:tcPr>
            <w:tcW w:w="2080" w:type="dxa"/>
            <w:tcBorders>
              <w:top w:val="single" w:sz="4" w:space="0" w:color="auto"/>
              <w:left w:val="single" w:sz="6" w:space="0" w:color="auto"/>
              <w:bottom w:val="single" w:sz="6" w:space="0" w:color="auto"/>
              <w:right w:val="single" w:sz="6" w:space="0" w:color="auto"/>
            </w:tcBorders>
            <w:hideMark/>
          </w:tcPr>
          <w:p w:rsidR="00005606" w:rsidRPr="00005606" w:rsidRDefault="00005606" w:rsidP="00AD7477">
            <w:pPr>
              <w:pStyle w:val="ConsPlusCell"/>
              <w:widowControl/>
              <w:spacing w:line="276" w:lineRule="auto"/>
              <w:rPr>
                <w:rFonts w:ascii="Times New Roman" w:hAnsi="Times New Roman" w:cs="Times New Roman"/>
                <w:sz w:val="24"/>
                <w:szCs w:val="24"/>
                <w:lang w:eastAsia="en-US"/>
              </w:rPr>
            </w:pPr>
            <w:r w:rsidRPr="00005606">
              <w:rPr>
                <w:rFonts w:ascii="Times New Roman" w:hAnsi="Times New Roman" w:cs="Times New Roman"/>
                <w:sz w:val="24"/>
                <w:szCs w:val="24"/>
                <w:lang w:eastAsia="en-US"/>
              </w:rPr>
              <w:t>с мая по сентябрь</w:t>
            </w:r>
          </w:p>
        </w:tc>
      </w:tr>
      <w:tr w:rsidR="00005606" w:rsidRPr="00005606" w:rsidTr="00AD7477">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005606" w:rsidRPr="00005606" w:rsidRDefault="00005606" w:rsidP="00AD7477">
            <w:pPr>
              <w:pStyle w:val="ConsPlusCell"/>
              <w:widowControl/>
              <w:spacing w:line="276" w:lineRule="auto"/>
              <w:rPr>
                <w:rFonts w:ascii="Times New Roman" w:hAnsi="Times New Roman" w:cs="Times New Roman"/>
                <w:sz w:val="24"/>
                <w:szCs w:val="24"/>
                <w:lang w:eastAsia="en-US"/>
              </w:rPr>
            </w:pPr>
            <w:r w:rsidRPr="00005606">
              <w:rPr>
                <w:rFonts w:ascii="Times New Roman" w:hAnsi="Times New Roman" w:cs="Times New Roman"/>
                <w:sz w:val="24"/>
                <w:szCs w:val="24"/>
                <w:lang w:eastAsia="en-US"/>
              </w:rPr>
              <w:t>2.</w:t>
            </w:r>
          </w:p>
        </w:tc>
        <w:tc>
          <w:tcPr>
            <w:tcW w:w="3511" w:type="dxa"/>
            <w:tcBorders>
              <w:top w:val="single" w:sz="6" w:space="0" w:color="auto"/>
              <w:left w:val="single" w:sz="6" w:space="0" w:color="auto"/>
              <w:bottom w:val="single" w:sz="6" w:space="0" w:color="auto"/>
              <w:right w:val="single" w:sz="6" w:space="0" w:color="auto"/>
            </w:tcBorders>
            <w:hideMark/>
          </w:tcPr>
          <w:p w:rsidR="00005606" w:rsidRPr="00005606" w:rsidRDefault="00005606" w:rsidP="00AD7477">
            <w:pPr>
              <w:pStyle w:val="ConsPlusCell"/>
              <w:widowControl/>
              <w:spacing w:line="276" w:lineRule="auto"/>
              <w:rPr>
                <w:rFonts w:ascii="Times New Roman" w:hAnsi="Times New Roman" w:cs="Times New Roman"/>
                <w:sz w:val="24"/>
                <w:szCs w:val="24"/>
                <w:lang w:eastAsia="en-US"/>
              </w:rPr>
            </w:pPr>
            <w:r w:rsidRPr="00005606">
              <w:rPr>
                <w:rFonts w:ascii="Times New Roman" w:hAnsi="Times New Roman" w:cs="Times New Roman"/>
                <w:sz w:val="24"/>
                <w:szCs w:val="24"/>
                <w:lang w:eastAsia="en-US"/>
              </w:rPr>
              <w:t>Тверская обл., г. Кашин, ул. Карла Маркса, д. 4 (со стороны входа в ООО «</w:t>
            </w:r>
            <w:proofErr w:type="spellStart"/>
            <w:r w:rsidRPr="00005606">
              <w:rPr>
                <w:rFonts w:ascii="Times New Roman" w:hAnsi="Times New Roman" w:cs="Times New Roman"/>
                <w:sz w:val="24"/>
                <w:szCs w:val="24"/>
                <w:lang w:eastAsia="en-US"/>
              </w:rPr>
              <w:t>Бонас</w:t>
            </w:r>
            <w:proofErr w:type="spellEnd"/>
            <w:r w:rsidRPr="00005606">
              <w:rPr>
                <w:rFonts w:ascii="Times New Roman" w:hAnsi="Times New Roman" w:cs="Times New Roman"/>
                <w:sz w:val="24"/>
                <w:szCs w:val="24"/>
                <w:lang w:eastAsia="en-US"/>
              </w:rPr>
              <w:t>»)</w:t>
            </w:r>
          </w:p>
        </w:tc>
        <w:tc>
          <w:tcPr>
            <w:tcW w:w="1893" w:type="dxa"/>
            <w:tcBorders>
              <w:top w:val="single" w:sz="6" w:space="0" w:color="auto"/>
              <w:left w:val="single" w:sz="6" w:space="0" w:color="auto"/>
              <w:bottom w:val="single" w:sz="6" w:space="0" w:color="auto"/>
              <w:right w:val="single" w:sz="6" w:space="0" w:color="auto"/>
            </w:tcBorders>
            <w:hideMark/>
          </w:tcPr>
          <w:p w:rsidR="00005606" w:rsidRPr="00005606" w:rsidRDefault="00005606" w:rsidP="00AD7477">
            <w:pPr>
              <w:pStyle w:val="ConsPlusCell"/>
              <w:widowControl/>
              <w:spacing w:line="276" w:lineRule="auto"/>
              <w:rPr>
                <w:rFonts w:ascii="Times New Roman" w:hAnsi="Times New Roman" w:cs="Times New Roman"/>
                <w:sz w:val="24"/>
                <w:szCs w:val="24"/>
                <w:lang w:eastAsia="en-US"/>
              </w:rPr>
            </w:pPr>
            <w:r w:rsidRPr="00005606">
              <w:rPr>
                <w:rFonts w:ascii="Times New Roman" w:hAnsi="Times New Roman" w:cs="Times New Roman"/>
                <w:sz w:val="24"/>
                <w:szCs w:val="24"/>
                <w:lang w:eastAsia="en-US"/>
              </w:rPr>
              <w:t>Мороженое, квас</w:t>
            </w:r>
          </w:p>
        </w:tc>
        <w:tc>
          <w:tcPr>
            <w:tcW w:w="1621" w:type="dxa"/>
            <w:tcBorders>
              <w:top w:val="single" w:sz="6" w:space="0" w:color="auto"/>
              <w:left w:val="single" w:sz="6" w:space="0" w:color="auto"/>
              <w:bottom w:val="single" w:sz="6" w:space="0" w:color="auto"/>
              <w:right w:val="single" w:sz="6" w:space="0" w:color="auto"/>
            </w:tcBorders>
            <w:hideMark/>
          </w:tcPr>
          <w:p w:rsidR="00005606" w:rsidRPr="00005606" w:rsidRDefault="00005606" w:rsidP="00AD7477">
            <w:pPr>
              <w:pStyle w:val="ConsPlusCell"/>
              <w:widowControl/>
              <w:spacing w:line="276" w:lineRule="auto"/>
              <w:rPr>
                <w:rFonts w:ascii="Times New Roman" w:hAnsi="Times New Roman" w:cs="Times New Roman"/>
                <w:sz w:val="24"/>
                <w:szCs w:val="24"/>
                <w:lang w:eastAsia="en-US"/>
              </w:rPr>
            </w:pPr>
            <w:r w:rsidRPr="00005606">
              <w:rPr>
                <w:rFonts w:ascii="Times New Roman" w:hAnsi="Times New Roman" w:cs="Times New Roman"/>
                <w:sz w:val="24"/>
                <w:szCs w:val="24"/>
                <w:lang w:eastAsia="en-US"/>
              </w:rPr>
              <w:t>Сезонный нестационарный объект, лоток – 1 точка</w:t>
            </w:r>
          </w:p>
        </w:tc>
        <w:tc>
          <w:tcPr>
            <w:tcW w:w="2080" w:type="dxa"/>
            <w:tcBorders>
              <w:top w:val="single" w:sz="6" w:space="0" w:color="auto"/>
              <w:left w:val="single" w:sz="6" w:space="0" w:color="auto"/>
              <w:bottom w:val="single" w:sz="6" w:space="0" w:color="auto"/>
              <w:right w:val="single" w:sz="6" w:space="0" w:color="auto"/>
            </w:tcBorders>
            <w:hideMark/>
          </w:tcPr>
          <w:p w:rsidR="00005606" w:rsidRPr="00005606" w:rsidRDefault="00005606" w:rsidP="00AD7477">
            <w:pPr>
              <w:pStyle w:val="ConsPlusCell"/>
              <w:widowControl/>
              <w:spacing w:line="276" w:lineRule="auto"/>
              <w:rPr>
                <w:rFonts w:ascii="Times New Roman" w:hAnsi="Times New Roman" w:cs="Times New Roman"/>
                <w:sz w:val="24"/>
                <w:szCs w:val="24"/>
                <w:lang w:eastAsia="en-US"/>
              </w:rPr>
            </w:pPr>
            <w:r w:rsidRPr="00005606">
              <w:rPr>
                <w:rFonts w:ascii="Times New Roman" w:hAnsi="Times New Roman" w:cs="Times New Roman"/>
                <w:sz w:val="24"/>
                <w:szCs w:val="24"/>
                <w:lang w:eastAsia="en-US"/>
              </w:rPr>
              <w:t>с мая по сентябрь</w:t>
            </w:r>
          </w:p>
        </w:tc>
      </w:tr>
      <w:tr w:rsidR="00005606" w:rsidRPr="00005606" w:rsidTr="00AD7477">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005606" w:rsidRPr="00005606" w:rsidRDefault="00005606" w:rsidP="00AD7477">
            <w:pPr>
              <w:pStyle w:val="ConsPlusCell"/>
              <w:widowControl/>
              <w:spacing w:line="276" w:lineRule="auto"/>
              <w:rPr>
                <w:rFonts w:ascii="Times New Roman" w:hAnsi="Times New Roman" w:cs="Times New Roman"/>
                <w:sz w:val="24"/>
                <w:szCs w:val="24"/>
                <w:lang w:eastAsia="en-US"/>
              </w:rPr>
            </w:pPr>
            <w:r w:rsidRPr="00005606">
              <w:rPr>
                <w:rFonts w:ascii="Times New Roman" w:hAnsi="Times New Roman" w:cs="Times New Roman"/>
                <w:sz w:val="24"/>
                <w:szCs w:val="24"/>
                <w:lang w:eastAsia="en-US"/>
              </w:rPr>
              <w:t>3.</w:t>
            </w:r>
          </w:p>
        </w:tc>
        <w:tc>
          <w:tcPr>
            <w:tcW w:w="3511" w:type="dxa"/>
            <w:tcBorders>
              <w:top w:val="single" w:sz="6" w:space="0" w:color="auto"/>
              <w:left w:val="single" w:sz="6" w:space="0" w:color="auto"/>
              <w:bottom w:val="single" w:sz="6" w:space="0" w:color="auto"/>
              <w:right w:val="single" w:sz="6" w:space="0" w:color="auto"/>
            </w:tcBorders>
            <w:hideMark/>
          </w:tcPr>
          <w:p w:rsidR="00005606" w:rsidRPr="00005606" w:rsidRDefault="00005606" w:rsidP="00AD7477">
            <w:pPr>
              <w:pStyle w:val="ConsPlusCell"/>
              <w:widowControl/>
              <w:spacing w:line="276" w:lineRule="auto"/>
              <w:rPr>
                <w:rFonts w:ascii="Times New Roman" w:hAnsi="Times New Roman" w:cs="Times New Roman"/>
                <w:sz w:val="24"/>
                <w:szCs w:val="24"/>
                <w:lang w:eastAsia="en-US"/>
              </w:rPr>
            </w:pPr>
            <w:r w:rsidRPr="00005606">
              <w:rPr>
                <w:rFonts w:ascii="Times New Roman" w:hAnsi="Times New Roman" w:cs="Times New Roman"/>
                <w:sz w:val="24"/>
                <w:szCs w:val="24"/>
                <w:lang w:eastAsia="en-US"/>
              </w:rPr>
              <w:t xml:space="preserve">Тверская обл., г. Кашин, ул. Карла Маркса, д. 20-а (перекрёсток ул. Ленина и </w:t>
            </w:r>
            <w:proofErr w:type="spellStart"/>
            <w:r w:rsidRPr="00005606">
              <w:rPr>
                <w:rFonts w:ascii="Times New Roman" w:hAnsi="Times New Roman" w:cs="Times New Roman"/>
                <w:sz w:val="24"/>
                <w:szCs w:val="24"/>
                <w:lang w:eastAsia="en-US"/>
              </w:rPr>
              <w:t>К.Маркса</w:t>
            </w:r>
            <w:proofErr w:type="spellEnd"/>
            <w:r w:rsidRPr="00005606">
              <w:rPr>
                <w:rFonts w:ascii="Times New Roman" w:hAnsi="Times New Roman" w:cs="Times New Roman"/>
                <w:sz w:val="24"/>
                <w:szCs w:val="24"/>
                <w:lang w:eastAsia="en-US"/>
              </w:rPr>
              <w:t>)</w:t>
            </w:r>
          </w:p>
        </w:tc>
        <w:tc>
          <w:tcPr>
            <w:tcW w:w="1893" w:type="dxa"/>
            <w:tcBorders>
              <w:top w:val="single" w:sz="6" w:space="0" w:color="auto"/>
              <w:left w:val="single" w:sz="6" w:space="0" w:color="auto"/>
              <w:bottom w:val="single" w:sz="6" w:space="0" w:color="auto"/>
              <w:right w:val="single" w:sz="6" w:space="0" w:color="auto"/>
            </w:tcBorders>
            <w:hideMark/>
          </w:tcPr>
          <w:p w:rsidR="00005606" w:rsidRPr="00005606" w:rsidRDefault="00005606" w:rsidP="00AD7477">
            <w:pPr>
              <w:pStyle w:val="ConsPlusCell"/>
              <w:widowControl/>
              <w:spacing w:line="276" w:lineRule="auto"/>
              <w:rPr>
                <w:rFonts w:ascii="Times New Roman" w:hAnsi="Times New Roman" w:cs="Times New Roman"/>
                <w:sz w:val="24"/>
                <w:szCs w:val="24"/>
                <w:lang w:eastAsia="en-US"/>
              </w:rPr>
            </w:pPr>
            <w:r w:rsidRPr="00005606">
              <w:rPr>
                <w:rFonts w:ascii="Times New Roman" w:hAnsi="Times New Roman" w:cs="Times New Roman"/>
                <w:sz w:val="24"/>
                <w:szCs w:val="24"/>
                <w:lang w:eastAsia="en-US"/>
              </w:rPr>
              <w:t>Мороженое, квас</w:t>
            </w:r>
          </w:p>
        </w:tc>
        <w:tc>
          <w:tcPr>
            <w:tcW w:w="1621" w:type="dxa"/>
            <w:tcBorders>
              <w:top w:val="single" w:sz="6" w:space="0" w:color="auto"/>
              <w:left w:val="single" w:sz="6" w:space="0" w:color="auto"/>
              <w:bottom w:val="single" w:sz="6" w:space="0" w:color="auto"/>
              <w:right w:val="single" w:sz="6" w:space="0" w:color="auto"/>
            </w:tcBorders>
            <w:hideMark/>
          </w:tcPr>
          <w:p w:rsidR="00005606" w:rsidRPr="00005606" w:rsidRDefault="00005606" w:rsidP="00AD7477">
            <w:pPr>
              <w:pStyle w:val="ConsPlusCell"/>
              <w:widowControl/>
              <w:spacing w:line="276" w:lineRule="auto"/>
              <w:rPr>
                <w:rFonts w:ascii="Times New Roman" w:hAnsi="Times New Roman" w:cs="Times New Roman"/>
                <w:sz w:val="24"/>
                <w:szCs w:val="24"/>
                <w:lang w:eastAsia="en-US"/>
              </w:rPr>
            </w:pPr>
            <w:r w:rsidRPr="00005606">
              <w:rPr>
                <w:rFonts w:ascii="Times New Roman" w:hAnsi="Times New Roman" w:cs="Times New Roman"/>
                <w:sz w:val="24"/>
                <w:szCs w:val="24"/>
                <w:lang w:eastAsia="en-US"/>
              </w:rPr>
              <w:t>Сезонный нестационарный объект, лоток – 1 точка</w:t>
            </w:r>
          </w:p>
        </w:tc>
        <w:tc>
          <w:tcPr>
            <w:tcW w:w="2080" w:type="dxa"/>
            <w:tcBorders>
              <w:top w:val="single" w:sz="6" w:space="0" w:color="auto"/>
              <w:left w:val="single" w:sz="6" w:space="0" w:color="auto"/>
              <w:bottom w:val="single" w:sz="6" w:space="0" w:color="auto"/>
              <w:right w:val="single" w:sz="6" w:space="0" w:color="auto"/>
            </w:tcBorders>
            <w:hideMark/>
          </w:tcPr>
          <w:p w:rsidR="00005606" w:rsidRPr="00005606" w:rsidRDefault="00005606" w:rsidP="00AD7477">
            <w:pPr>
              <w:pStyle w:val="ConsPlusCell"/>
              <w:widowControl/>
              <w:spacing w:line="276" w:lineRule="auto"/>
              <w:rPr>
                <w:rFonts w:ascii="Times New Roman" w:hAnsi="Times New Roman" w:cs="Times New Roman"/>
                <w:sz w:val="24"/>
                <w:szCs w:val="24"/>
                <w:lang w:eastAsia="en-US"/>
              </w:rPr>
            </w:pPr>
            <w:r w:rsidRPr="00005606">
              <w:rPr>
                <w:rFonts w:ascii="Times New Roman" w:hAnsi="Times New Roman" w:cs="Times New Roman"/>
                <w:sz w:val="24"/>
                <w:szCs w:val="24"/>
                <w:lang w:eastAsia="en-US"/>
              </w:rPr>
              <w:t>с мая по сентябрь</w:t>
            </w:r>
          </w:p>
        </w:tc>
      </w:tr>
      <w:tr w:rsidR="00005606" w:rsidRPr="00005606" w:rsidTr="00AD7477">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005606" w:rsidRPr="00005606" w:rsidRDefault="00005606" w:rsidP="00AD7477">
            <w:pPr>
              <w:pStyle w:val="ConsPlusCell"/>
              <w:widowControl/>
              <w:spacing w:line="276" w:lineRule="auto"/>
              <w:rPr>
                <w:rFonts w:ascii="Times New Roman" w:hAnsi="Times New Roman" w:cs="Times New Roman"/>
                <w:sz w:val="24"/>
                <w:szCs w:val="24"/>
                <w:lang w:eastAsia="en-US"/>
              </w:rPr>
            </w:pPr>
            <w:r w:rsidRPr="00005606">
              <w:rPr>
                <w:rFonts w:ascii="Times New Roman" w:hAnsi="Times New Roman" w:cs="Times New Roman"/>
                <w:sz w:val="24"/>
                <w:szCs w:val="24"/>
                <w:lang w:eastAsia="en-US"/>
              </w:rPr>
              <w:t>4.</w:t>
            </w:r>
          </w:p>
        </w:tc>
        <w:tc>
          <w:tcPr>
            <w:tcW w:w="3511" w:type="dxa"/>
            <w:tcBorders>
              <w:top w:val="single" w:sz="6" w:space="0" w:color="auto"/>
              <w:left w:val="single" w:sz="6" w:space="0" w:color="auto"/>
              <w:bottom w:val="single" w:sz="6" w:space="0" w:color="auto"/>
              <w:right w:val="single" w:sz="6" w:space="0" w:color="auto"/>
            </w:tcBorders>
            <w:hideMark/>
          </w:tcPr>
          <w:p w:rsidR="00005606" w:rsidRPr="00005606" w:rsidRDefault="00005606" w:rsidP="00AD7477">
            <w:pPr>
              <w:pStyle w:val="ConsPlusCell"/>
              <w:widowControl/>
              <w:spacing w:line="276" w:lineRule="auto"/>
              <w:rPr>
                <w:rFonts w:ascii="Times New Roman" w:hAnsi="Times New Roman" w:cs="Times New Roman"/>
                <w:sz w:val="24"/>
                <w:szCs w:val="24"/>
                <w:lang w:eastAsia="en-US"/>
              </w:rPr>
            </w:pPr>
            <w:r w:rsidRPr="00005606">
              <w:rPr>
                <w:rFonts w:ascii="Times New Roman" w:hAnsi="Times New Roman" w:cs="Times New Roman"/>
                <w:sz w:val="24"/>
                <w:szCs w:val="24"/>
                <w:lang w:eastAsia="en-US"/>
              </w:rPr>
              <w:t xml:space="preserve">Тверская обл., г. Кашин, ул. </w:t>
            </w:r>
            <w:proofErr w:type="spellStart"/>
            <w:r w:rsidRPr="00005606">
              <w:rPr>
                <w:rFonts w:ascii="Times New Roman" w:hAnsi="Times New Roman" w:cs="Times New Roman"/>
                <w:sz w:val="24"/>
                <w:szCs w:val="24"/>
                <w:lang w:eastAsia="en-US"/>
              </w:rPr>
              <w:t>Вонжинская</w:t>
            </w:r>
            <w:proofErr w:type="spellEnd"/>
            <w:r w:rsidRPr="00005606">
              <w:rPr>
                <w:rFonts w:ascii="Times New Roman" w:hAnsi="Times New Roman" w:cs="Times New Roman"/>
                <w:sz w:val="24"/>
                <w:szCs w:val="24"/>
                <w:lang w:eastAsia="en-US"/>
              </w:rPr>
              <w:t xml:space="preserve">, </w:t>
            </w:r>
            <w:proofErr w:type="gramStart"/>
            <w:r w:rsidRPr="00005606">
              <w:rPr>
                <w:rFonts w:ascii="Times New Roman" w:hAnsi="Times New Roman" w:cs="Times New Roman"/>
                <w:sz w:val="24"/>
                <w:szCs w:val="24"/>
                <w:lang w:eastAsia="en-US"/>
              </w:rPr>
              <w:t>д.2  (</w:t>
            </w:r>
            <w:proofErr w:type="gramEnd"/>
            <w:r w:rsidRPr="00005606">
              <w:rPr>
                <w:rFonts w:ascii="Times New Roman" w:hAnsi="Times New Roman" w:cs="Times New Roman"/>
                <w:sz w:val="24"/>
                <w:szCs w:val="24"/>
                <w:lang w:eastAsia="en-US"/>
              </w:rPr>
              <w:t>со стороны павильона)</w:t>
            </w:r>
          </w:p>
        </w:tc>
        <w:tc>
          <w:tcPr>
            <w:tcW w:w="1893" w:type="dxa"/>
            <w:tcBorders>
              <w:top w:val="single" w:sz="6" w:space="0" w:color="auto"/>
              <w:left w:val="single" w:sz="6" w:space="0" w:color="auto"/>
              <w:bottom w:val="single" w:sz="6" w:space="0" w:color="auto"/>
              <w:right w:val="single" w:sz="6" w:space="0" w:color="auto"/>
            </w:tcBorders>
            <w:hideMark/>
          </w:tcPr>
          <w:p w:rsidR="00005606" w:rsidRPr="00005606" w:rsidRDefault="00005606" w:rsidP="00AD7477">
            <w:pPr>
              <w:pStyle w:val="ConsPlusCell"/>
              <w:widowControl/>
              <w:spacing w:line="276" w:lineRule="auto"/>
              <w:rPr>
                <w:rFonts w:ascii="Times New Roman" w:hAnsi="Times New Roman" w:cs="Times New Roman"/>
                <w:sz w:val="24"/>
                <w:szCs w:val="24"/>
                <w:lang w:eastAsia="en-US"/>
              </w:rPr>
            </w:pPr>
            <w:r w:rsidRPr="00005606">
              <w:rPr>
                <w:rFonts w:ascii="Times New Roman" w:hAnsi="Times New Roman" w:cs="Times New Roman"/>
                <w:sz w:val="24"/>
                <w:szCs w:val="24"/>
                <w:lang w:eastAsia="en-US"/>
              </w:rPr>
              <w:t>Мороженое, квас</w:t>
            </w:r>
          </w:p>
        </w:tc>
        <w:tc>
          <w:tcPr>
            <w:tcW w:w="1621" w:type="dxa"/>
            <w:tcBorders>
              <w:top w:val="single" w:sz="6" w:space="0" w:color="auto"/>
              <w:left w:val="single" w:sz="6" w:space="0" w:color="auto"/>
              <w:bottom w:val="single" w:sz="6" w:space="0" w:color="auto"/>
              <w:right w:val="single" w:sz="6" w:space="0" w:color="auto"/>
            </w:tcBorders>
            <w:hideMark/>
          </w:tcPr>
          <w:p w:rsidR="00005606" w:rsidRPr="00005606" w:rsidRDefault="00005606" w:rsidP="00AD7477">
            <w:pPr>
              <w:pStyle w:val="ConsPlusCell"/>
              <w:widowControl/>
              <w:spacing w:line="276" w:lineRule="auto"/>
              <w:rPr>
                <w:rFonts w:ascii="Times New Roman" w:hAnsi="Times New Roman" w:cs="Times New Roman"/>
                <w:sz w:val="24"/>
                <w:szCs w:val="24"/>
                <w:lang w:eastAsia="en-US"/>
              </w:rPr>
            </w:pPr>
            <w:r w:rsidRPr="00005606">
              <w:rPr>
                <w:rFonts w:ascii="Times New Roman" w:hAnsi="Times New Roman" w:cs="Times New Roman"/>
                <w:sz w:val="24"/>
                <w:szCs w:val="24"/>
                <w:lang w:eastAsia="en-US"/>
              </w:rPr>
              <w:t>Сезонный нестационарный объект, лоток – 1 точка</w:t>
            </w:r>
          </w:p>
        </w:tc>
        <w:tc>
          <w:tcPr>
            <w:tcW w:w="2080" w:type="dxa"/>
            <w:tcBorders>
              <w:top w:val="single" w:sz="6" w:space="0" w:color="auto"/>
              <w:left w:val="single" w:sz="6" w:space="0" w:color="auto"/>
              <w:bottom w:val="single" w:sz="6" w:space="0" w:color="auto"/>
              <w:right w:val="single" w:sz="6" w:space="0" w:color="auto"/>
            </w:tcBorders>
            <w:hideMark/>
          </w:tcPr>
          <w:p w:rsidR="00005606" w:rsidRPr="00005606" w:rsidRDefault="00005606" w:rsidP="00AD7477">
            <w:pPr>
              <w:pStyle w:val="ConsPlusCell"/>
              <w:widowControl/>
              <w:spacing w:line="276" w:lineRule="auto"/>
              <w:rPr>
                <w:rFonts w:ascii="Times New Roman" w:hAnsi="Times New Roman" w:cs="Times New Roman"/>
                <w:sz w:val="24"/>
                <w:szCs w:val="24"/>
                <w:lang w:eastAsia="en-US"/>
              </w:rPr>
            </w:pPr>
            <w:r w:rsidRPr="00005606">
              <w:rPr>
                <w:rFonts w:ascii="Times New Roman" w:hAnsi="Times New Roman" w:cs="Times New Roman"/>
                <w:sz w:val="24"/>
                <w:szCs w:val="24"/>
                <w:lang w:eastAsia="en-US"/>
              </w:rPr>
              <w:t>с мая по сентябрь</w:t>
            </w:r>
          </w:p>
        </w:tc>
      </w:tr>
      <w:tr w:rsidR="00005606" w:rsidRPr="00005606" w:rsidTr="00AD7477">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005606" w:rsidRPr="00005606" w:rsidRDefault="00005606" w:rsidP="00AD7477">
            <w:pPr>
              <w:pStyle w:val="ConsPlusCell"/>
              <w:widowControl/>
              <w:spacing w:line="276" w:lineRule="auto"/>
              <w:rPr>
                <w:rFonts w:ascii="Times New Roman" w:hAnsi="Times New Roman" w:cs="Times New Roman"/>
                <w:sz w:val="24"/>
                <w:szCs w:val="24"/>
                <w:lang w:eastAsia="en-US"/>
              </w:rPr>
            </w:pPr>
            <w:r w:rsidRPr="00005606">
              <w:rPr>
                <w:rFonts w:ascii="Times New Roman" w:hAnsi="Times New Roman" w:cs="Times New Roman"/>
                <w:sz w:val="24"/>
                <w:szCs w:val="24"/>
                <w:lang w:eastAsia="en-US"/>
              </w:rPr>
              <w:t>5.</w:t>
            </w:r>
          </w:p>
        </w:tc>
        <w:tc>
          <w:tcPr>
            <w:tcW w:w="3511" w:type="dxa"/>
            <w:tcBorders>
              <w:top w:val="single" w:sz="6" w:space="0" w:color="auto"/>
              <w:left w:val="single" w:sz="6" w:space="0" w:color="auto"/>
              <w:bottom w:val="single" w:sz="6" w:space="0" w:color="auto"/>
              <w:right w:val="single" w:sz="6" w:space="0" w:color="auto"/>
            </w:tcBorders>
            <w:hideMark/>
          </w:tcPr>
          <w:p w:rsidR="00005606" w:rsidRPr="00005606" w:rsidRDefault="00005606" w:rsidP="00AD7477">
            <w:pPr>
              <w:pStyle w:val="ConsPlusCell"/>
              <w:widowControl/>
              <w:spacing w:line="276" w:lineRule="auto"/>
              <w:rPr>
                <w:rFonts w:ascii="Times New Roman" w:hAnsi="Times New Roman" w:cs="Times New Roman"/>
                <w:sz w:val="24"/>
                <w:szCs w:val="24"/>
                <w:lang w:eastAsia="en-US"/>
              </w:rPr>
            </w:pPr>
            <w:r w:rsidRPr="00005606">
              <w:rPr>
                <w:rFonts w:ascii="Times New Roman" w:hAnsi="Times New Roman" w:cs="Times New Roman"/>
                <w:sz w:val="24"/>
                <w:szCs w:val="24"/>
                <w:lang w:eastAsia="en-US"/>
              </w:rPr>
              <w:t xml:space="preserve">Тверская обл., г. Кашин, пл. </w:t>
            </w:r>
            <w:proofErr w:type="gramStart"/>
            <w:r w:rsidRPr="00005606">
              <w:rPr>
                <w:rFonts w:ascii="Times New Roman" w:hAnsi="Times New Roman" w:cs="Times New Roman"/>
                <w:sz w:val="24"/>
                <w:szCs w:val="24"/>
                <w:lang w:eastAsia="en-US"/>
              </w:rPr>
              <w:t>Привокзальная,  (</w:t>
            </w:r>
            <w:proofErr w:type="gramEnd"/>
            <w:r w:rsidRPr="00005606">
              <w:rPr>
                <w:rFonts w:ascii="Times New Roman" w:hAnsi="Times New Roman" w:cs="Times New Roman"/>
                <w:sz w:val="24"/>
                <w:szCs w:val="24"/>
                <w:lang w:eastAsia="en-US"/>
              </w:rPr>
              <w:t>у входа в вокзал со стороны площади)</w:t>
            </w:r>
          </w:p>
        </w:tc>
        <w:tc>
          <w:tcPr>
            <w:tcW w:w="1893" w:type="dxa"/>
            <w:tcBorders>
              <w:top w:val="single" w:sz="6" w:space="0" w:color="auto"/>
              <w:left w:val="single" w:sz="6" w:space="0" w:color="auto"/>
              <w:bottom w:val="single" w:sz="6" w:space="0" w:color="auto"/>
              <w:right w:val="single" w:sz="6" w:space="0" w:color="auto"/>
            </w:tcBorders>
            <w:hideMark/>
          </w:tcPr>
          <w:p w:rsidR="00005606" w:rsidRPr="00005606" w:rsidRDefault="00005606" w:rsidP="00AD7477">
            <w:pPr>
              <w:pStyle w:val="ConsPlusCell"/>
              <w:widowControl/>
              <w:spacing w:line="276" w:lineRule="auto"/>
              <w:rPr>
                <w:rFonts w:ascii="Times New Roman" w:hAnsi="Times New Roman" w:cs="Times New Roman"/>
                <w:sz w:val="24"/>
                <w:szCs w:val="24"/>
                <w:lang w:eastAsia="en-US"/>
              </w:rPr>
            </w:pPr>
            <w:r w:rsidRPr="00005606">
              <w:rPr>
                <w:rFonts w:ascii="Times New Roman" w:hAnsi="Times New Roman" w:cs="Times New Roman"/>
                <w:sz w:val="24"/>
                <w:szCs w:val="24"/>
                <w:lang w:eastAsia="en-US"/>
              </w:rPr>
              <w:t>Мороженое, квас</w:t>
            </w:r>
          </w:p>
        </w:tc>
        <w:tc>
          <w:tcPr>
            <w:tcW w:w="1621" w:type="dxa"/>
            <w:tcBorders>
              <w:top w:val="single" w:sz="6" w:space="0" w:color="auto"/>
              <w:left w:val="single" w:sz="6" w:space="0" w:color="auto"/>
              <w:bottom w:val="single" w:sz="6" w:space="0" w:color="auto"/>
              <w:right w:val="single" w:sz="6" w:space="0" w:color="auto"/>
            </w:tcBorders>
            <w:hideMark/>
          </w:tcPr>
          <w:p w:rsidR="00005606" w:rsidRPr="00005606" w:rsidRDefault="00005606" w:rsidP="00AD7477">
            <w:pPr>
              <w:pStyle w:val="ConsPlusCell"/>
              <w:widowControl/>
              <w:spacing w:line="276" w:lineRule="auto"/>
              <w:rPr>
                <w:rFonts w:ascii="Times New Roman" w:hAnsi="Times New Roman" w:cs="Times New Roman"/>
                <w:sz w:val="24"/>
                <w:szCs w:val="24"/>
                <w:lang w:eastAsia="en-US"/>
              </w:rPr>
            </w:pPr>
            <w:r w:rsidRPr="00005606">
              <w:rPr>
                <w:rFonts w:ascii="Times New Roman" w:hAnsi="Times New Roman" w:cs="Times New Roman"/>
                <w:sz w:val="24"/>
                <w:szCs w:val="24"/>
                <w:lang w:eastAsia="en-US"/>
              </w:rPr>
              <w:t xml:space="preserve">Сезонный нестационарный объект, лоток – 1 точка </w:t>
            </w:r>
          </w:p>
        </w:tc>
        <w:tc>
          <w:tcPr>
            <w:tcW w:w="2080" w:type="dxa"/>
            <w:tcBorders>
              <w:top w:val="single" w:sz="6" w:space="0" w:color="auto"/>
              <w:left w:val="single" w:sz="6" w:space="0" w:color="auto"/>
              <w:bottom w:val="single" w:sz="6" w:space="0" w:color="auto"/>
              <w:right w:val="single" w:sz="6" w:space="0" w:color="auto"/>
            </w:tcBorders>
            <w:hideMark/>
          </w:tcPr>
          <w:p w:rsidR="00005606" w:rsidRPr="00005606" w:rsidRDefault="00005606" w:rsidP="00AD7477">
            <w:pPr>
              <w:pStyle w:val="ConsPlusCell"/>
              <w:widowControl/>
              <w:spacing w:line="276" w:lineRule="auto"/>
              <w:rPr>
                <w:rFonts w:ascii="Times New Roman" w:hAnsi="Times New Roman" w:cs="Times New Roman"/>
                <w:sz w:val="24"/>
                <w:szCs w:val="24"/>
                <w:lang w:eastAsia="en-US"/>
              </w:rPr>
            </w:pPr>
            <w:r w:rsidRPr="00005606">
              <w:rPr>
                <w:rFonts w:ascii="Times New Roman" w:hAnsi="Times New Roman" w:cs="Times New Roman"/>
                <w:sz w:val="24"/>
                <w:szCs w:val="24"/>
                <w:lang w:eastAsia="en-US"/>
              </w:rPr>
              <w:t>с мая по сентябрь</w:t>
            </w:r>
          </w:p>
        </w:tc>
      </w:tr>
      <w:tr w:rsidR="00005606" w:rsidRPr="00005606" w:rsidTr="00AD7477">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005606" w:rsidRPr="00005606" w:rsidRDefault="00005606" w:rsidP="00AD7477">
            <w:pPr>
              <w:pStyle w:val="ConsPlusCell"/>
              <w:spacing w:line="276" w:lineRule="auto"/>
              <w:rPr>
                <w:rFonts w:ascii="Times New Roman" w:hAnsi="Times New Roman" w:cs="Times New Roman"/>
                <w:sz w:val="24"/>
                <w:szCs w:val="24"/>
                <w:lang w:eastAsia="en-US"/>
              </w:rPr>
            </w:pPr>
            <w:r w:rsidRPr="00005606">
              <w:rPr>
                <w:rFonts w:ascii="Times New Roman" w:hAnsi="Times New Roman" w:cs="Times New Roman"/>
                <w:sz w:val="24"/>
                <w:szCs w:val="24"/>
                <w:lang w:eastAsia="en-US"/>
              </w:rPr>
              <w:t>6.</w:t>
            </w:r>
          </w:p>
        </w:tc>
        <w:tc>
          <w:tcPr>
            <w:tcW w:w="3511" w:type="dxa"/>
            <w:tcBorders>
              <w:top w:val="single" w:sz="6" w:space="0" w:color="auto"/>
              <w:left w:val="single" w:sz="6" w:space="0" w:color="auto"/>
              <w:bottom w:val="single" w:sz="6" w:space="0" w:color="auto"/>
              <w:right w:val="single" w:sz="6" w:space="0" w:color="auto"/>
            </w:tcBorders>
            <w:hideMark/>
          </w:tcPr>
          <w:p w:rsidR="00005606" w:rsidRPr="00005606" w:rsidRDefault="00005606" w:rsidP="00AD7477">
            <w:pPr>
              <w:pStyle w:val="ConsPlusCell"/>
              <w:widowControl/>
              <w:spacing w:line="276" w:lineRule="auto"/>
              <w:rPr>
                <w:rFonts w:ascii="Times New Roman" w:hAnsi="Times New Roman" w:cs="Times New Roman"/>
                <w:sz w:val="24"/>
                <w:szCs w:val="24"/>
                <w:lang w:eastAsia="en-US"/>
              </w:rPr>
            </w:pPr>
            <w:r w:rsidRPr="00005606">
              <w:rPr>
                <w:rFonts w:ascii="Times New Roman" w:hAnsi="Times New Roman" w:cs="Times New Roman"/>
                <w:sz w:val="24"/>
                <w:szCs w:val="24"/>
                <w:lang w:eastAsia="en-US"/>
              </w:rPr>
              <w:t>исключено</w:t>
            </w:r>
          </w:p>
        </w:tc>
        <w:tc>
          <w:tcPr>
            <w:tcW w:w="1893" w:type="dxa"/>
            <w:tcBorders>
              <w:top w:val="single" w:sz="6" w:space="0" w:color="auto"/>
              <w:left w:val="single" w:sz="6" w:space="0" w:color="auto"/>
              <w:bottom w:val="single" w:sz="6" w:space="0" w:color="auto"/>
              <w:right w:val="single" w:sz="6" w:space="0" w:color="auto"/>
            </w:tcBorders>
            <w:hideMark/>
          </w:tcPr>
          <w:p w:rsidR="00005606" w:rsidRPr="00005606" w:rsidRDefault="00005606" w:rsidP="00AD7477">
            <w:pPr>
              <w:rPr>
                <w:rFonts w:eastAsiaTheme="minorEastAsia"/>
                <w:sz w:val="24"/>
                <w:szCs w:val="24"/>
              </w:rPr>
            </w:pPr>
          </w:p>
        </w:tc>
        <w:tc>
          <w:tcPr>
            <w:tcW w:w="1621" w:type="dxa"/>
            <w:tcBorders>
              <w:top w:val="single" w:sz="6" w:space="0" w:color="auto"/>
              <w:left w:val="single" w:sz="6" w:space="0" w:color="auto"/>
              <w:bottom w:val="single" w:sz="6" w:space="0" w:color="auto"/>
              <w:right w:val="single" w:sz="6" w:space="0" w:color="auto"/>
            </w:tcBorders>
            <w:hideMark/>
          </w:tcPr>
          <w:p w:rsidR="00005606" w:rsidRPr="00005606" w:rsidRDefault="00005606" w:rsidP="00AD7477">
            <w:pPr>
              <w:rPr>
                <w:rFonts w:eastAsiaTheme="minorEastAsia"/>
                <w:sz w:val="24"/>
                <w:szCs w:val="24"/>
              </w:rPr>
            </w:pPr>
          </w:p>
        </w:tc>
        <w:tc>
          <w:tcPr>
            <w:tcW w:w="2080" w:type="dxa"/>
            <w:tcBorders>
              <w:top w:val="single" w:sz="6" w:space="0" w:color="auto"/>
              <w:left w:val="single" w:sz="6" w:space="0" w:color="auto"/>
              <w:bottom w:val="single" w:sz="6" w:space="0" w:color="auto"/>
              <w:right w:val="single" w:sz="6" w:space="0" w:color="auto"/>
            </w:tcBorders>
            <w:hideMark/>
          </w:tcPr>
          <w:p w:rsidR="00005606" w:rsidRPr="00005606" w:rsidRDefault="00005606" w:rsidP="00AD7477">
            <w:pPr>
              <w:rPr>
                <w:rFonts w:eastAsiaTheme="minorEastAsia"/>
                <w:sz w:val="24"/>
                <w:szCs w:val="24"/>
              </w:rPr>
            </w:pPr>
          </w:p>
        </w:tc>
      </w:tr>
      <w:tr w:rsidR="00005606" w:rsidRPr="00005606" w:rsidTr="00AD7477">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005606" w:rsidRPr="00005606" w:rsidRDefault="00005606" w:rsidP="00AD7477">
            <w:pPr>
              <w:pStyle w:val="ConsPlusCell"/>
              <w:widowControl/>
              <w:spacing w:line="276" w:lineRule="auto"/>
              <w:rPr>
                <w:rFonts w:ascii="Times New Roman" w:hAnsi="Times New Roman" w:cs="Times New Roman"/>
                <w:sz w:val="24"/>
                <w:szCs w:val="24"/>
                <w:lang w:eastAsia="en-US"/>
              </w:rPr>
            </w:pPr>
            <w:r w:rsidRPr="00005606">
              <w:rPr>
                <w:rFonts w:ascii="Times New Roman" w:hAnsi="Times New Roman" w:cs="Times New Roman"/>
                <w:sz w:val="24"/>
                <w:szCs w:val="24"/>
                <w:lang w:eastAsia="en-US"/>
              </w:rPr>
              <w:t>7.</w:t>
            </w:r>
          </w:p>
        </w:tc>
        <w:tc>
          <w:tcPr>
            <w:tcW w:w="3511" w:type="dxa"/>
            <w:tcBorders>
              <w:top w:val="single" w:sz="6" w:space="0" w:color="auto"/>
              <w:left w:val="single" w:sz="6" w:space="0" w:color="auto"/>
              <w:bottom w:val="single" w:sz="6" w:space="0" w:color="auto"/>
              <w:right w:val="single" w:sz="6" w:space="0" w:color="auto"/>
            </w:tcBorders>
            <w:hideMark/>
          </w:tcPr>
          <w:p w:rsidR="00005606" w:rsidRPr="00005606" w:rsidRDefault="00005606" w:rsidP="00AD7477">
            <w:pPr>
              <w:pStyle w:val="ConsPlusCell"/>
              <w:widowControl/>
              <w:spacing w:line="276" w:lineRule="auto"/>
              <w:rPr>
                <w:rFonts w:ascii="Times New Roman" w:hAnsi="Times New Roman" w:cs="Times New Roman"/>
                <w:sz w:val="24"/>
                <w:szCs w:val="24"/>
                <w:lang w:eastAsia="en-US"/>
              </w:rPr>
            </w:pPr>
            <w:r w:rsidRPr="00005606">
              <w:rPr>
                <w:rFonts w:ascii="Times New Roman" w:hAnsi="Times New Roman" w:cs="Times New Roman"/>
                <w:sz w:val="24"/>
                <w:szCs w:val="24"/>
                <w:lang w:eastAsia="en-US"/>
              </w:rPr>
              <w:t>Тверская обл., г. Кашин, ул. М. Калинина, д. 4 (перед входом в баню)</w:t>
            </w:r>
          </w:p>
        </w:tc>
        <w:tc>
          <w:tcPr>
            <w:tcW w:w="1893" w:type="dxa"/>
            <w:tcBorders>
              <w:top w:val="single" w:sz="6" w:space="0" w:color="auto"/>
              <w:left w:val="single" w:sz="6" w:space="0" w:color="auto"/>
              <w:bottom w:val="single" w:sz="6" w:space="0" w:color="auto"/>
              <w:right w:val="single" w:sz="6" w:space="0" w:color="auto"/>
            </w:tcBorders>
            <w:hideMark/>
          </w:tcPr>
          <w:p w:rsidR="00005606" w:rsidRPr="00005606" w:rsidRDefault="00005606" w:rsidP="00AD7477">
            <w:pPr>
              <w:pStyle w:val="ConsPlusCell"/>
              <w:widowControl/>
              <w:spacing w:line="276" w:lineRule="auto"/>
              <w:rPr>
                <w:rFonts w:ascii="Times New Roman" w:hAnsi="Times New Roman" w:cs="Times New Roman"/>
                <w:sz w:val="24"/>
                <w:szCs w:val="24"/>
                <w:lang w:eastAsia="en-US"/>
              </w:rPr>
            </w:pPr>
            <w:r w:rsidRPr="00005606">
              <w:rPr>
                <w:rFonts w:ascii="Times New Roman" w:hAnsi="Times New Roman" w:cs="Times New Roman"/>
                <w:sz w:val="24"/>
                <w:szCs w:val="24"/>
                <w:lang w:eastAsia="en-US"/>
              </w:rPr>
              <w:t>Картофель, овощи, фрукты</w:t>
            </w:r>
          </w:p>
        </w:tc>
        <w:tc>
          <w:tcPr>
            <w:tcW w:w="1621" w:type="dxa"/>
            <w:tcBorders>
              <w:top w:val="single" w:sz="6" w:space="0" w:color="auto"/>
              <w:left w:val="single" w:sz="6" w:space="0" w:color="auto"/>
              <w:bottom w:val="single" w:sz="6" w:space="0" w:color="auto"/>
              <w:right w:val="single" w:sz="6" w:space="0" w:color="auto"/>
            </w:tcBorders>
            <w:hideMark/>
          </w:tcPr>
          <w:p w:rsidR="00005606" w:rsidRPr="00005606" w:rsidRDefault="00005606" w:rsidP="00AD7477">
            <w:pPr>
              <w:pStyle w:val="ConsPlusCell"/>
              <w:widowControl/>
              <w:spacing w:line="276" w:lineRule="auto"/>
              <w:rPr>
                <w:rFonts w:ascii="Times New Roman" w:hAnsi="Times New Roman" w:cs="Times New Roman"/>
                <w:sz w:val="24"/>
                <w:szCs w:val="24"/>
                <w:lang w:eastAsia="en-US"/>
              </w:rPr>
            </w:pPr>
            <w:r w:rsidRPr="00005606">
              <w:rPr>
                <w:rFonts w:ascii="Times New Roman" w:hAnsi="Times New Roman" w:cs="Times New Roman"/>
                <w:sz w:val="24"/>
                <w:szCs w:val="24"/>
                <w:lang w:eastAsia="en-US"/>
              </w:rPr>
              <w:t>Сезонный нестационарный объект, лоток – 3 точки</w:t>
            </w:r>
          </w:p>
        </w:tc>
        <w:tc>
          <w:tcPr>
            <w:tcW w:w="2080" w:type="dxa"/>
            <w:tcBorders>
              <w:top w:val="single" w:sz="6" w:space="0" w:color="auto"/>
              <w:left w:val="single" w:sz="6" w:space="0" w:color="auto"/>
              <w:bottom w:val="single" w:sz="6" w:space="0" w:color="auto"/>
              <w:right w:val="single" w:sz="6" w:space="0" w:color="auto"/>
            </w:tcBorders>
            <w:hideMark/>
          </w:tcPr>
          <w:p w:rsidR="00005606" w:rsidRPr="00005606" w:rsidRDefault="00005606" w:rsidP="00AD7477">
            <w:pPr>
              <w:pStyle w:val="ConsPlusCell"/>
              <w:widowControl/>
              <w:spacing w:line="276" w:lineRule="auto"/>
              <w:rPr>
                <w:rFonts w:ascii="Times New Roman" w:hAnsi="Times New Roman" w:cs="Times New Roman"/>
                <w:sz w:val="24"/>
                <w:szCs w:val="24"/>
                <w:lang w:eastAsia="en-US"/>
              </w:rPr>
            </w:pPr>
            <w:r w:rsidRPr="00005606">
              <w:rPr>
                <w:rFonts w:ascii="Times New Roman" w:hAnsi="Times New Roman" w:cs="Times New Roman"/>
                <w:sz w:val="24"/>
                <w:szCs w:val="24"/>
                <w:lang w:eastAsia="en-US"/>
              </w:rPr>
              <w:t>с мая по сентябрь</w:t>
            </w:r>
          </w:p>
        </w:tc>
      </w:tr>
      <w:tr w:rsidR="00005606" w:rsidRPr="00005606" w:rsidTr="00AD7477">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005606" w:rsidRPr="00005606" w:rsidRDefault="00005606" w:rsidP="00AD7477">
            <w:pPr>
              <w:pStyle w:val="ConsPlusCell"/>
              <w:widowControl/>
              <w:spacing w:line="276" w:lineRule="auto"/>
              <w:rPr>
                <w:rFonts w:ascii="Times New Roman" w:hAnsi="Times New Roman" w:cs="Times New Roman"/>
                <w:sz w:val="24"/>
                <w:szCs w:val="24"/>
                <w:lang w:eastAsia="en-US"/>
              </w:rPr>
            </w:pPr>
            <w:r w:rsidRPr="00005606">
              <w:rPr>
                <w:rFonts w:ascii="Times New Roman" w:hAnsi="Times New Roman" w:cs="Times New Roman"/>
                <w:sz w:val="24"/>
                <w:szCs w:val="24"/>
                <w:lang w:eastAsia="en-US"/>
              </w:rPr>
              <w:t>8.</w:t>
            </w:r>
          </w:p>
        </w:tc>
        <w:tc>
          <w:tcPr>
            <w:tcW w:w="3511" w:type="dxa"/>
            <w:tcBorders>
              <w:top w:val="single" w:sz="6" w:space="0" w:color="auto"/>
              <w:left w:val="single" w:sz="6" w:space="0" w:color="auto"/>
              <w:bottom w:val="single" w:sz="6" w:space="0" w:color="auto"/>
              <w:right w:val="single" w:sz="6" w:space="0" w:color="auto"/>
            </w:tcBorders>
            <w:hideMark/>
          </w:tcPr>
          <w:p w:rsidR="00005606" w:rsidRPr="00005606" w:rsidRDefault="00005606" w:rsidP="00AD7477">
            <w:pPr>
              <w:pStyle w:val="ConsPlusCell"/>
              <w:widowControl/>
              <w:spacing w:line="276" w:lineRule="auto"/>
              <w:rPr>
                <w:rFonts w:ascii="Times New Roman" w:hAnsi="Times New Roman" w:cs="Times New Roman"/>
                <w:sz w:val="24"/>
                <w:szCs w:val="24"/>
                <w:lang w:eastAsia="en-US"/>
              </w:rPr>
            </w:pPr>
            <w:r w:rsidRPr="00005606">
              <w:rPr>
                <w:rFonts w:ascii="Times New Roman" w:hAnsi="Times New Roman" w:cs="Times New Roman"/>
                <w:sz w:val="24"/>
                <w:szCs w:val="24"/>
                <w:lang w:eastAsia="en-US"/>
              </w:rPr>
              <w:t xml:space="preserve">Тверская обл., г. Кашин, ул. </w:t>
            </w:r>
            <w:proofErr w:type="spellStart"/>
            <w:r w:rsidRPr="00005606">
              <w:rPr>
                <w:rFonts w:ascii="Times New Roman" w:hAnsi="Times New Roman" w:cs="Times New Roman"/>
                <w:sz w:val="24"/>
                <w:szCs w:val="24"/>
                <w:lang w:eastAsia="en-US"/>
              </w:rPr>
              <w:t>М.Калинина</w:t>
            </w:r>
            <w:proofErr w:type="spellEnd"/>
            <w:r w:rsidRPr="00005606">
              <w:rPr>
                <w:rFonts w:ascii="Times New Roman" w:hAnsi="Times New Roman" w:cs="Times New Roman"/>
                <w:sz w:val="24"/>
                <w:szCs w:val="24"/>
                <w:lang w:eastAsia="en-US"/>
              </w:rPr>
              <w:t xml:space="preserve"> (между павильоном «Запчасти» и д. 35)</w:t>
            </w:r>
          </w:p>
        </w:tc>
        <w:tc>
          <w:tcPr>
            <w:tcW w:w="1893" w:type="dxa"/>
            <w:tcBorders>
              <w:top w:val="single" w:sz="6" w:space="0" w:color="auto"/>
              <w:left w:val="single" w:sz="6" w:space="0" w:color="auto"/>
              <w:bottom w:val="single" w:sz="6" w:space="0" w:color="auto"/>
              <w:right w:val="single" w:sz="6" w:space="0" w:color="auto"/>
            </w:tcBorders>
            <w:hideMark/>
          </w:tcPr>
          <w:p w:rsidR="00005606" w:rsidRPr="00005606" w:rsidRDefault="00005606" w:rsidP="00AD7477">
            <w:pPr>
              <w:pStyle w:val="ConsPlusCell"/>
              <w:widowControl/>
              <w:spacing w:line="276" w:lineRule="auto"/>
              <w:rPr>
                <w:rFonts w:ascii="Times New Roman" w:hAnsi="Times New Roman" w:cs="Times New Roman"/>
                <w:sz w:val="24"/>
                <w:szCs w:val="24"/>
                <w:lang w:eastAsia="en-US"/>
              </w:rPr>
            </w:pPr>
            <w:r w:rsidRPr="00005606">
              <w:rPr>
                <w:rFonts w:ascii="Times New Roman" w:hAnsi="Times New Roman" w:cs="Times New Roman"/>
                <w:sz w:val="24"/>
                <w:szCs w:val="24"/>
                <w:lang w:eastAsia="en-US"/>
              </w:rPr>
              <w:t>Картофель, овощи, фрукты</w:t>
            </w:r>
          </w:p>
        </w:tc>
        <w:tc>
          <w:tcPr>
            <w:tcW w:w="1621" w:type="dxa"/>
            <w:tcBorders>
              <w:top w:val="single" w:sz="6" w:space="0" w:color="auto"/>
              <w:left w:val="single" w:sz="6" w:space="0" w:color="auto"/>
              <w:bottom w:val="single" w:sz="6" w:space="0" w:color="auto"/>
              <w:right w:val="single" w:sz="6" w:space="0" w:color="auto"/>
            </w:tcBorders>
            <w:hideMark/>
          </w:tcPr>
          <w:p w:rsidR="00005606" w:rsidRPr="00005606" w:rsidRDefault="00005606" w:rsidP="00AD7477">
            <w:pPr>
              <w:pStyle w:val="ConsPlusCell"/>
              <w:widowControl/>
              <w:spacing w:line="276" w:lineRule="auto"/>
              <w:rPr>
                <w:rFonts w:ascii="Times New Roman" w:hAnsi="Times New Roman" w:cs="Times New Roman"/>
                <w:sz w:val="24"/>
                <w:szCs w:val="24"/>
                <w:lang w:eastAsia="en-US"/>
              </w:rPr>
            </w:pPr>
            <w:r w:rsidRPr="00005606">
              <w:rPr>
                <w:rFonts w:ascii="Times New Roman" w:hAnsi="Times New Roman" w:cs="Times New Roman"/>
                <w:sz w:val="24"/>
                <w:szCs w:val="24"/>
                <w:lang w:eastAsia="en-US"/>
              </w:rPr>
              <w:t>Сезонный нестационарный объект, лоток – 1 точка</w:t>
            </w:r>
          </w:p>
        </w:tc>
        <w:tc>
          <w:tcPr>
            <w:tcW w:w="2080" w:type="dxa"/>
            <w:tcBorders>
              <w:top w:val="single" w:sz="6" w:space="0" w:color="auto"/>
              <w:left w:val="single" w:sz="6" w:space="0" w:color="auto"/>
              <w:bottom w:val="single" w:sz="6" w:space="0" w:color="auto"/>
              <w:right w:val="single" w:sz="6" w:space="0" w:color="auto"/>
            </w:tcBorders>
            <w:hideMark/>
          </w:tcPr>
          <w:p w:rsidR="00005606" w:rsidRPr="00005606" w:rsidRDefault="00005606" w:rsidP="00AD7477">
            <w:pPr>
              <w:pStyle w:val="ConsPlusCell"/>
              <w:widowControl/>
              <w:spacing w:line="276" w:lineRule="auto"/>
              <w:rPr>
                <w:rFonts w:ascii="Times New Roman" w:hAnsi="Times New Roman" w:cs="Times New Roman"/>
                <w:sz w:val="24"/>
                <w:szCs w:val="24"/>
                <w:lang w:eastAsia="en-US"/>
              </w:rPr>
            </w:pPr>
            <w:r w:rsidRPr="00005606">
              <w:rPr>
                <w:rFonts w:ascii="Times New Roman" w:hAnsi="Times New Roman" w:cs="Times New Roman"/>
                <w:sz w:val="24"/>
                <w:szCs w:val="24"/>
                <w:lang w:eastAsia="en-US"/>
              </w:rPr>
              <w:t>с мая по сентябрь</w:t>
            </w:r>
          </w:p>
        </w:tc>
      </w:tr>
      <w:tr w:rsidR="00005606" w:rsidRPr="00005606" w:rsidTr="00AD7477">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005606" w:rsidRPr="00005606" w:rsidRDefault="00005606" w:rsidP="00AD7477">
            <w:pPr>
              <w:pStyle w:val="ConsPlusCell"/>
              <w:widowControl/>
              <w:spacing w:line="276" w:lineRule="auto"/>
              <w:rPr>
                <w:rFonts w:ascii="Times New Roman" w:hAnsi="Times New Roman" w:cs="Times New Roman"/>
                <w:sz w:val="24"/>
                <w:szCs w:val="24"/>
                <w:lang w:eastAsia="en-US"/>
              </w:rPr>
            </w:pPr>
            <w:r w:rsidRPr="00005606">
              <w:rPr>
                <w:rFonts w:ascii="Times New Roman" w:hAnsi="Times New Roman" w:cs="Times New Roman"/>
                <w:sz w:val="24"/>
                <w:szCs w:val="24"/>
                <w:lang w:eastAsia="en-US"/>
              </w:rPr>
              <w:t>9.</w:t>
            </w:r>
          </w:p>
        </w:tc>
        <w:tc>
          <w:tcPr>
            <w:tcW w:w="3511" w:type="dxa"/>
            <w:tcBorders>
              <w:top w:val="single" w:sz="6" w:space="0" w:color="auto"/>
              <w:left w:val="single" w:sz="6" w:space="0" w:color="auto"/>
              <w:bottom w:val="single" w:sz="6" w:space="0" w:color="auto"/>
              <w:right w:val="single" w:sz="6" w:space="0" w:color="auto"/>
            </w:tcBorders>
            <w:hideMark/>
          </w:tcPr>
          <w:p w:rsidR="00005606" w:rsidRPr="00005606" w:rsidRDefault="00005606" w:rsidP="00AD7477">
            <w:pPr>
              <w:pStyle w:val="ConsPlusCell"/>
              <w:widowControl/>
              <w:spacing w:line="276" w:lineRule="auto"/>
              <w:rPr>
                <w:rFonts w:ascii="Times New Roman" w:hAnsi="Times New Roman" w:cs="Times New Roman"/>
                <w:sz w:val="24"/>
                <w:szCs w:val="24"/>
                <w:lang w:eastAsia="en-US"/>
              </w:rPr>
            </w:pPr>
            <w:r w:rsidRPr="00005606">
              <w:rPr>
                <w:rFonts w:ascii="Times New Roman" w:hAnsi="Times New Roman" w:cs="Times New Roman"/>
                <w:sz w:val="24"/>
                <w:szCs w:val="24"/>
                <w:lang w:eastAsia="en-US"/>
              </w:rPr>
              <w:t xml:space="preserve">Тверская обл., г. Кашин, </w:t>
            </w:r>
            <w:proofErr w:type="spellStart"/>
            <w:r w:rsidRPr="00005606">
              <w:rPr>
                <w:rFonts w:ascii="Times New Roman" w:hAnsi="Times New Roman" w:cs="Times New Roman"/>
                <w:sz w:val="24"/>
                <w:szCs w:val="24"/>
                <w:lang w:eastAsia="en-US"/>
              </w:rPr>
              <w:t>ул.Советская</w:t>
            </w:r>
            <w:proofErr w:type="spellEnd"/>
            <w:r w:rsidRPr="00005606">
              <w:rPr>
                <w:rFonts w:ascii="Times New Roman" w:hAnsi="Times New Roman" w:cs="Times New Roman"/>
                <w:sz w:val="24"/>
                <w:szCs w:val="24"/>
                <w:lang w:eastAsia="en-US"/>
              </w:rPr>
              <w:t xml:space="preserve"> (у дома № 13)</w:t>
            </w:r>
          </w:p>
        </w:tc>
        <w:tc>
          <w:tcPr>
            <w:tcW w:w="1893" w:type="dxa"/>
            <w:tcBorders>
              <w:top w:val="single" w:sz="6" w:space="0" w:color="auto"/>
              <w:left w:val="single" w:sz="6" w:space="0" w:color="auto"/>
              <w:bottom w:val="single" w:sz="6" w:space="0" w:color="auto"/>
              <w:right w:val="single" w:sz="6" w:space="0" w:color="auto"/>
            </w:tcBorders>
            <w:hideMark/>
          </w:tcPr>
          <w:p w:rsidR="00005606" w:rsidRPr="00005606" w:rsidRDefault="00005606" w:rsidP="00AD7477">
            <w:pPr>
              <w:pStyle w:val="ConsPlusCell"/>
              <w:widowControl/>
              <w:spacing w:line="276" w:lineRule="auto"/>
              <w:rPr>
                <w:rFonts w:ascii="Times New Roman" w:hAnsi="Times New Roman" w:cs="Times New Roman"/>
                <w:sz w:val="24"/>
                <w:szCs w:val="24"/>
                <w:lang w:eastAsia="en-US"/>
              </w:rPr>
            </w:pPr>
            <w:r w:rsidRPr="00005606">
              <w:rPr>
                <w:rFonts w:ascii="Times New Roman" w:hAnsi="Times New Roman" w:cs="Times New Roman"/>
                <w:sz w:val="24"/>
                <w:szCs w:val="24"/>
                <w:lang w:eastAsia="en-US"/>
              </w:rPr>
              <w:t>Картофель, овощи, фрукты</w:t>
            </w:r>
          </w:p>
        </w:tc>
        <w:tc>
          <w:tcPr>
            <w:tcW w:w="1621" w:type="dxa"/>
            <w:tcBorders>
              <w:top w:val="single" w:sz="6" w:space="0" w:color="auto"/>
              <w:left w:val="single" w:sz="6" w:space="0" w:color="auto"/>
              <w:bottom w:val="single" w:sz="6" w:space="0" w:color="auto"/>
              <w:right w:val="single" w:sz="6" w:space="0" w:color="auto"/>
            </w:tcBorders>
            <w:hideMark/>
          </w:tcPr>
          <w:p w:rsidR="00005606" w:rsidRPr="00005606" w:rsidRDefault="00005606" w:rsidP="00AD7477">
            <w:pPr>
              <w:pStyle w:val="ConsPlusCell"/>
              <w:widowControl/>
              <w:spacing w:line="276" w:lineRule="auto"/>
              <w:rPr>
                <w:rFonts w:ascii="Times New Roman" w:hAnsi="Times New Roman" w:cs="Times New Roman"/>
                <w:sz w:val="24"/>
                <w:szCs w:val="24"/>
                <w:lang w:eastAsia="en-US"/>
              </w:rPr>
            </w:pPr>
            <w:r w:rsidRPr="00005606">
              <w:rPr>
                <w:rFonts w:ascii="Times New Roman" w:hAnsi="Times New Roman" w:cs="Times New Roman"/>
                <w:sz w:val="24"/>
                <w:szCs w:val="24"/>
                <w:lang w:eastAsia="en-US"/>
              </w:rPr>
              <w:t>Сезонный нестационарный объект, лоток – 3 точки</w:t>
            </w:r>
          </w:p>
        </w:tc>
        <w:tc>
          <w:tcPr>
            <w:tcW w:w="2080" w:type="dxa"/>
            <w:tcBorders>
              <w:top w:val="single" w:sz="6" w:space="0" w:color="auto"/>
              <w:left w:val="single" w:sz="6" w:space="0" w:color="auto"/>
              <w:bottom w:val="single" w:sz="6" w:space="0" w:color="auto"/>
              <w:right w:val="single" w:sz="6" w:space="0" w:color="auto"/>
            </w:tcBorders>
            <w:hideMark/>
          </w:tcPr>
          <w:p w:rsidR="00005606" w:rsidRPr="00005606" w:rsidRDefault="00005606" w:rsidP="00AD7477">
            <w:pPr>
              <w:pStyle w:val="ConsPlusCell"/>
              <w:widowControl/>
              <w:spacing w:line="276" w:lineRule="auto"/>
              <w:rPr>
                <w:rFonts w:ascii="Times New Roman" w:hAnsi="Times New Roman" w:cs="Times New Roman"/>
                <w:sz w:val="24"/>
                <w:szCs w:val="24"/>
                <w:lang w:eastAsia="en-US"/>
              </w:rPr>
            </w:pPr>
            <w:r w:rsidRPr="00005606">
              <w:rPr>
                <w:rFonts w:ascii="Times New Roman" w:hAnsi="Times New Roman" w:cs="Times New Roman"/>
                <w:sz w:val="24"/>
                <w:szCs w:val="24"/>
                <w:lang w:eastAsia="en-US"/>
              </w:rPr>
              <w:t>с мая по сентябрь</w:t>
            </w:r>
          </w:p>
        </w:tc>
      </w:tr>
      <w:tr w:rsidR="00005606" w:rsidRPr="00005606" w:rsidTr="00AD7477">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005606" w:rsidRPr="00005606" w:rsidRDefault="00005606" w:rsidP="00AD7477">
            <w:pPr>
              <w:pStyle w:val="ConsPlusCell"/>
              <w:widowControl/>
              <w:spacing w:line="276" w:lineRule="auto"/>
              <w:rPr>
                <w:rFonts w:ascii="Times New Roman" w:hAnsi="Times New Roman" w:cs="Times New Roman"/>
                <w:sz w:val="24"/>
                <w:szCs w:val="24"/>
                <w:lang w:eastAsia="en-US"/>
              </w:rPr>
            </w:pPr>
            <w:r w:rsidRPr="00005606">
              <w:rPr>
                <w:rFonts w:ascii="Times New Roman" w:hAnsi="Times New Roman" w:cs="Times New Roman"/>
                <w:sz w:val="24"/>
                <w:szCs w:val="24"/>
                <w:lang w:eastAsia="en-US"/>
              </w:rPr>
              <w:lastRenderedPageBreak/>
              <w:t>10.</w:t>
            </w:r>
          </w:p>
        </w:tc>
        <w:tc>
          <w:tcPr>
            <w:tcW w:w="3511" w:type="dxa"/>
            <w:tcBorders>
              <w:top w:val="single" w:sz="6" w:space="0" w:color="auto"/>
              <w:left w:val="single" w:sz="6" w:space="0" w:color="auto"/>
              <w:bottom w:val="single" w:sz="6" w:space="0" w:color="auto"/>
              <w:right w:val="single" w:sz="6" w:space="0" w:color="auto"/>
            </w:tcBorders>
            <w:hideMark/>
          </w:tcPr>
          <w:p w:rsidR="00005606" w:rsidRPr="00005606" w:rsidRDefault="00005606" w:rsidP="00AD7477">
            <w:pPr>
              <w:pStyle w:val="ConsPlusCell"/>
              <w:widowControl/>
              <w:spacing w:line="276" w:lineRule="auto"/>
              <w:rPr>
                <w:rFonts w:ascii="Times New Roman" w:hAnsi="Times New Roman" w:cs="Times New Roman"/>
                <w:sz w:val="24"/>
                <w:szCs w:val="24"/>
                <w:lang w:eastAsia="en-US"/>
              </w:rPr>
            </w:pPr>
            <w:r w:rsidRPr="00005606">
              <w:rPr>
                <w:rFonts w:ascii="Times New Roman" w:hAnsi="Times New Roman" w:cs="Times New Roman"/>
                <w:sz w:val="24"/>
                <w:szCs w:val="24"/>
                <w:lang w:eastAsia="en-US"/>
              </w:rPr>
              <w:t xml:space="preserve">Тверская обл., г. Кашин, ул. </w:t>
            </w:r>
            <w:proofErr w:type="spellStart"/>
            <w:r w:rsidRPr="00005606">
              <w:rPr>
                <w:rFonts w:ascii="Times New Roman" w:hAnsi="Times New Roman" w:cs="Times New Roman"/>
                <w:sz w:val="24"/>
                <w:szCs w:val="24"/>
                <w:lang w:eastAsia="en-US"/>
              </w:rPr>
              <w:t>Вонжинская</w:t>
            </w:r>
            <w:proofErr w:type="spellEnd"/>
            <w:r w:rsidRPr="00005606">
              <w:rPr>
                <w:rFonts w:ascii="Times New Roman" w:hAnsi="Times New Roman" w:cs="Times New Roman"/>
                <w:sz w:val="24"/>
                <w:szCs w:val="24"/>
                <w:lang w:eastAsia="en-US"/>
              </w:rPr>
              <w:t xml:space="preserve"> (с левой стороны павильона Маркова А.С.)</w:t>
            </w:r>
          </w:p>
        </w:tc>
        <w:tc>
          <w:tcPr>
            <w:tcW w:w="1893" w:type="dxa"/>
            <w:tcBorders>
              <w:top w:val="single" w:sz="6" w:space="0" w:color="auto"/>
              <w:left w:val="single" w:sz="6" w:space="0" w:color="auto"/>
              <w:bottom w:val="single" w:sz="6" w:space="0" w:color="auto"/>
              <w:right w:val="single" w:sz="6" w:space="0" w:color="auto"/>
            </w:tcBorders>
            <w:hideMark/>
          </w:tcPr>
          <w:p w:rsidR="00005606" w:rsidRPr="00005606" w:rsidRDefault="00005606" w:rsidP="00AD7477">
            <w:pPr>
              <w:pStyle w:val="ConsPlusCell"/>
              <w:widowControl/>
              <w:spacing w:line="276" w:lineRule="auto"/>
              <w:rPr>
                <w:rFonts w:ascii="Times New Roman" w:hAnsi="Times New Roman" w:cs="Times New Roman"/>
                <w:sz w:val="24"/>
                <w:szCs w:val="24"/>
                <w:lang w:eastAsia="en-US"/>
              </w:rPr>
            </w:pPr>
            <w:r w:rsidRPr="00005606">
              <w:rPr>
                <w:rFonts w:ascii="Times New Roman" w:hAnsi="Times New Roman" w:cs="Times New Roman"/>
                <w:sz w:val="24"/>
                <w:szCs w:val="24"/>
                <w:lang w:eastAsia="en-US"/>
              </w:rPr>
              <w:t>Картофель, овощи, фрукты</w:t>
            </w:r>
          </w:p>
        </w:tc>
        <w:tc>
          <w:tcPr>
            <w:tcW w:w="1621" w:type="dxa"/>
            <w:tcBorders>
              <w:top w:val="single" w:sz="6" w:space="0" w:color="auto"/>
              <w:left w:val="single" w:sz="6" w:space="0" w:color="auto"/>
              <w:bottom w:val="single" w:sz="6" w:space="0" w:color="auto"/>
              <w:right w:val="single" w:sz="6" w:space="0" w:color="auto"/>
            </w:tcBorders>
            <w:hideMark/>
          </w:tcPr>
          <w:p w:rsidR="00005606" w:rsidRPr="00005606" w:rsidRDefault="00005606" w:rsidP="00AD7477">
            <w:pPr>
              <w:pStyle w:val="ConsPlusCell"/>
              <w:widowControl/>
              <w:spacing w:line="276" w:lineRule="auto"/>
              <w:rPr>
                <w:rFonts w:ascii="Times New Roman" w:hAnsi="Times New Roman" w:cs="Times New Roman"/>
                <w:sz w:val="24"/>
                <w:szCs w:val="24"/>
                <w:lang w:eastAsia="en-US"/>
              </w:rPr>
            </w:pPr>
            <w:r w:rsidRPr="00005606">
              <w:rPr>
                <w:rFonts w:ascii="Times New Roman" w:hAnsi="Times New Roman" w:cs="Times New Roman"/>
                <w:sz w:val="24"/>
                <w:szCs w:val="24"/>
                <w:lang w:eastAsia="en-US"/>
              </w:rPr>
              <w:t>Сезонный нестационарный объект, лоток – 3 точки</w:t>
            </w:r>
          </w:p>
        </w:tc>
        <w:tc>
          <w:tcPr>
            <w:tcW w:w="2080" w:type="dxa"/>
            <w:tcBorders>
              <w:top w:val="single" w:sz="6" w:space="0" w:color="auto"/>
              <w:left w:val="single" w:sz="6" w:space="0" w:color="auto"/>
              <w:bottom w:val="single" w:sz="6" w:space="0" w:color="auto"/>
              <w:right w:val="single" w:sz="6" w:space="0" w:color="auto"/>
            </w:tcBorders>
            <w:hideMark/>
          </w:tcPr>
          <w:p w:rsidR="00005606" w:rsidRPr="00005606" w:rsidRDefault="00005606" w:rsidP="00AD7477">
            <w:pPr>
              <w:pStyle w:val="ConsPlusCell"/>
              <w:widowControl/>
              <w:spacing w:line="276" w:lineRule="auto"/>
              <w:rPr>
                <w:rFonts w:ascii="Times New Roman" w:hAnsi="Times New Roman" w:cs="Times New Roman"/>
                <w:sz w:val="24"/>
                <w:szCs w:val="24"/>
                <w:lang w:eastAsia="en-US"/>
              </w:rPr>
            </w:pPr>
            <w:r w:rsidRPr="00005606">
              <w:rPr>
                <w:rFonts w:ascii="Times New Roman" w:hAnsi="Times New Roman" w:cs="Times New Roman"/>
                <w:sz w:val="24"/>
                <w:szCs w:val="24"/>
                <w:lang w:eastAsia="en-US"/>
              </w:rPr>
              <w:t>с мая по сентябрь</w:t>
            </w:r>
          </w:p>
        </w:tc>
      </w:tr>
      <w:tr w:rsidR="00005606" w:rsidRPr="00005606" w:rsidTr="00AD7477">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005606" w:rsidRPr="00005606" w:rsidRDefault="00005606" w:rsidP="00AD7477">
            <w:pPr>
              <w:pStyle w:val="ConsPlusCell"/>
              <w:widowControl/>
              <w:spacing w:line="276" w:lineRule="auto"/>
              <w:rPr>
                <w:rFonts w:ascii="Times New Roman" w:hAnsi="Times New Roman" w:cs="Times New Roman"/>
                <w:sz w:val="24"/>
                <w:szCs w:val="24"/>
                <w:lang w:eastAsia="en-US"/>
              </w:rPr>
            </w:pPr>
            <w:r w:rsidRPr="00005606">
              <w:rPr>
                <w:rFonts w:ascii="Times New Roman" w:hAnsi="Times New Roman" w:cs="Times New Roman"/>
                <w:sz w:val="24"/>
                <w:szCs w:val="24"/>
                <w:lang w:eastAsia="en-US"/>
              </w:rPr>
              <w:t>11.</w:t>
            </w:r>
          </w:p>
        </w:tc>
        <w:tc>
          <w:tcPr>
            <w:tcW w:w="3511" w:type="dxa"/>
            <w:tcBorders>
              <w:top w:val="single" w:sz="6" w:space="0" w:color="auto"/>
              <w:left w:val="single" w:sz="6" w:space="0" w:color="auto"/>
              <w:bottom w:val="single" w:sz="6" w:space="0" w:color="auto"/>
              <w:right w:val="single" w:sz="6" w:space="0" w:color="auto"/>
            </w:tcBorders>
            <w:hideMark/>
          </w:tcPr>
          <w:p w:rsidR="00005606" w:rsidRPr="00005606" w:rsidRDefault="00005606" w:rsidP="00AD7477">
            <w:pPr>
              <w:pStyle w:val="ConsPlusCell"/>
              <w:widowControl/>
              <w:spacing w:line="276" w:lineRule="auto"/>
              <w:rPr>
                <w:rFonts w:ascii="Times New Roman" w:hAnsi="Times New Roman" w:cs="Times New Roman"/>
                <w:sz w:val="24"/>
                <w:szCs w:val="24"/>
                <w:lang w:eastAsia="en-US"/>
              </w:rPr>
            </w:pPr>
            <w:r w:rsidRPr="00005606">
              <w:rPr>
                <w:rFonts w:ascii="Times New Roman" w:hAnsi="Times New Roman" w:cs="Times New Roman"/>
                <w:sz w:val="24"/>
                <w:szCs w:val="24"/>
                <w:lang w:eastAsia="en-US"/>
              </w:rPr>
              <w:t>Тверская обл., г. Кашин, ул. Чистякова (между домами 14 и 18)</w:t>
            </w:r>
          </w:p>
        </w:tc>
        <w:tc>
          <w:tcPr>
            <w:tcW w:w="1893" w:type="dxa"/>
            <w:tcBorders>
              <w:top w:val="single" w:sz="6" w:space="0" w:color="auto"/>
              <w:left w:val="single" w:sz="6" w:space="0" w:color="auto"/>
              <w:bottom w:val="single" w:sz="6" w:space="0" w:color="auto"/>
              <w:right w:val="single" w:sz="6" w:space="0" w:color="auto"/>
            </w:tcBorders>
            <w:hideMark/>
          </w:tcPr>
          <w:p w:rsidR="00005606" w:rsidRPr="00005606" w:rsidRDefault="00005606" w:rsidP="00AD7477">
            <w:pPr>
              <w:pStyle w:val="ConsPlusCell"/>
              <w:widowControl/>
              <w:spacing w:line="276" w:lineRule="auto"/>
              <w:rPr>
                <w:rFonts w:ascii="Times New Roman" w:hAnsi="Times New Roman" w:cs="Times New Roman"/>
                <w:sz w:val="24"/>
                <w:szCs w:val="24"/>
                <w:lang w:eastAsia="en-US"/>
              </w:rPr>
            </w:pPr>
            <w:r w:rsidRPr="00005606">
              <w:rPr>
                <w:rFonts w:ascii="Times New Roman" w:hAnsi="Times New Roman" w:cs="Times New Roman"/>
                <w:sz w:val="24"/>
                <w:szCs w:val="24"/>
                <w:lang w:eastAsia="en-US"/>
              </w:rPr>
              <w:t>Картофель, овощи, фрукты</w:t>
            </w:r>
          </w:p>
        </w:tc>
        <w:tc>
          <w:tcPr>
            <w:tcW w:w="1621" w:type="dxa"/>
            <w:tcBorders>
              <w:top w:val="single" w:sz="6" w:space="0" w:color="auto"/>
              <w:left w:val="single" w:sz="6" w:space="0" w:color="auto"/>
              <w:bottom w:val="single" w:sz="6" w:space="0" w:color="auto"/>
              <w:right w:val="single" w:sz="6" w:space="0" w:color="auto"/>
            </w:tcBorders>
            <w:hideMark/>
          </w:tcPr>
          <w:p w:rsidR="00005606" w:rsidRPr="00005606" w:rsidRDefault="00005606" w:rsidP="00AD7477">
            <w:pPr>
              <w:pStyle w:val="ConsPlusCell"/>
              <w:widowControl/>
              <w:spacing w:line="276" w:lineRule="auto"/>
              <w:rPr>
                <w:rFonts w:ascii="Times New Roman" w:hAnsi="Times New Roman" w:cs="Times New Roman"/>
                <w:sz w:val="24"/>
                <w:szCs w:val="24"/>
                <w:lang w:eastAsia="en-US"/>
              </w:rPr>
            </w:pPr>
            <w:r w:rsidRPr="00005606">
              <w:rPr>
                <w:rFonts w:ascii="Times New Roman" w:hAnsi="Times New Roman" w:cs="Times New Roman"/>
                <w:sz w:val="24"/>
                <w:szCs w:val="24"/>
                <w:lang w:eastAsia="en-US"/>
              </w:rPr>
              <w:t>Сезонный нестационарный объект, лоток – 3 точки</w:t>
            </w:r>
          </w:p>
        </w:tc>
        <w:tc>
          <w:tcPr>
            <w:tcW w:w="2080" w:type="dxa"/>
            <w:tcBorders>
              <w:top w:val="single" w:sz="6" w:space="0" w:color="auto"/>
              <w:left w:val="single" w:sz="6" w:space="0" w:color="auto"/>
              <w:bottom w:val="single" w:sz="6" w:space="0" w:color="auto"/>
              <w:right w:val="single" w:sz="6" w:space="0" w:color="auto"/>
            </w:tcBorders>
            <w:hideMark/>
          </w:tcPr>
          <w:p w:rsidR="00005606" w:rsidRPr="00005606" w:rsidRDefault="00005606" w:rsidP="00AD7477">
            <w:pPr>
              <w:pStyle w:val="ConsPlusCell"/>
              <w:widowControl/>
              <w:spacing w:line="276" w:lineRule="auto"/>
              <w:rPr>
                <w:rFonts w:ascii="Times New Roman" w:hAnsi="Times New Roman" w:cs="Times New Roman"/>
                <w:sz w:val="24"/>
                <w:szCs w:val="24"/>
                <w:lang w:eastAsia="en-US"/>
              </w:rPr>
            </w:pPr>
            <w:r w:rsidRPr="00005606">
              <w:rPr>
                <w:rFonts w:ascii="Times New Roman" w:hAnsi="Times New Roman" w:cs="Times New Roman"/>
                <w:sz w:val="24"/>
                <w:szCs w:val="24"/>
                <w:lang w:eastAsia="en-US"/>
              </w:rPr>
              <w:t>с мая по сентябрь</w:t>
            </w:r>
          </w:p>
        </w:tc>
      </w:tr>
      <w:tr w:rsidR="00005606" w:rsidRPr="00005606" w:rsidTr="00AD7477">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005606" w:rsidRPr="00005606" w:rsidRDefault="00005606" w:rsidP="00AD7477">
            <w:pPr>
              <w:pStyle w:val="ConsPlusCell"/>
              <w:widowControl/>
              <w:spacing w:line="276" w:lineRule="auto"/>
              <w:rPr>
                <w:rFonts w:ascii="Times New Roman" w:hAnsi="Times New Roman" w:cs="Times New Roman"/>
                <w:sz w:val="24"/>
                <w:szCs w:val="24"/>
                <w:lang w:eastAsia="en-US"/>
              </w:rPr>
            </w:pPr>
            <w:r w:rsidRPr="00005606">
              <w:rPr>
                <w:rFonts w:ascii="Times New Roman" w:hAnsi="Times New Roman" w:cs="Times New Roman"/>
                <w:sz w:val="24"/>
                <w:szCs w:val="24"/>
                <w:lang w:eastAsia="en-US"/>
              </w:rPr>
              <w:t>12.</w:t>
            </w:r>
          </w:p>
        </w:tc>
        <w:tc>
          <w:tcPr>
            <w:tcW w:w="3511" w:type="dxa"/>
            <w:tcBorders>
              <w:top w:val="single" w:sz="6" w:space="0" w:color="auto"/>
              <w:left w:val="single" w:sz="6" w:space="0" w:color="auto"/>
              <w:bottom w:val="single" w:sz="6" w:space="0" w:color="auto"/>
              <w:right w:val="single" w:sz="6" w:space="0" w:color="auto"/>
            </w:tcBorders>
            <w:hideMark/>
          </w:tcPr>
          <w:p w:rsidR="00005606" w:rsidRPr="00005606" w:rsidRDefault="00005606" w:rsidP="00AD7477">
            <w:pPr>
              <w:pStyle w:val="ConsPlusCell"/>
              <w:widowControl/>
              <w:spacing w:line="276" w:lineRule="auto"/>
              <w:rPr>
                <w:rFonts w:ascii="Times New Roman" w:hAnsi="Times New Roman" w:cs="Times New Roman"/>
                <w:sz w:val="24"/>
                <w:szCs w:val="24"/>
                <w:lang w:eastAsia="en-US"/>
              </w:rPr>
            </w:pPr>
            <w:r w:rsidRPr="00005606">
              <w:rPr>
                <w:rFonts w:ascii="Times New Roman" w:hAnsi="Times New Roman" w:cs="Times New Roman"/>
                <w:sz w:val="24"/>
                <w:szCs w:val="24"/>
                <w:lang w:eastAsia="en-US"/>
              </w:rPr>
              <w:t>Тверская обл., г. Кашин, ул. Чистопрудная (между домом 44/27 и 29)</w:t>
            </w:r>
          </w:p>
        </w:tc>
        <w:tc>
          <w:tcPr>
            <w:tcW w:w="1893" w:type="dxa"/>
            <w:tcBorders>
              <w:top w:val="single" w:sz="6" w:space="0" w:color="auto"/>
              <w:left w:val="single" w:sz="6" w:space="0" w:color="auto"/>
              <w:bottom w:val="single" w:sz="6" w:space="0" w:color="auto"/>
              <w:right w:val="single" w:sz="6" w:space="0" w:color="auto"/>
            </w:tcBorders>
            <w:hideMark/>
          </w:tcPr>
          <w:p w:rsidR="00005606" w:rsidRPr="00005606" w:rsidRDefault="00005606" w:rsidP="00AD7477">
            <w:pPr>
              <w:pStyle w:val="ConsPlusCell"/>
              <w:widowControl/>
              <w:spacing w:line="276" w:lineRule="auto"/>
              <w:rPr>
                <w:rFonts w:ascii="Times New Roman" w:hAnsi="Times New Roman" w:cs="Times New Roman"/>
                <w:sz w:val="24"/>
                <w:szCs w:val="24"/>
                <w:lang w:eastAsia="en-US"/>
              </w:rPr>
            </w:pPr>
            <w:r w:rsidRPr="00005606">
              <w:rPr>
                <w:rFonts w:ascii="Times New Roman" w:hAnsi="Times New Roman" w:cs="Times New Roman"/>
                <w:sz w:val="24"/>
                <w:szCs w:val="24"/>
                <w:lang w:eastAsia="en-US"/>
              </w:rPr>
              <w:t>Картофель, овощи, фрукты</w:t>
            </w:r>
          </w:p>
        </w:tc>
        <w:tc>
          <w:tcPr>
            <w:tcW w:w="1621" w:type="dxa"/>
            <w:tcBorders>
              <w:top w:val="single" w:sz="6" w:space="0" w:color="auto"/>
              <w:left w:val="single" w:sz="6" w:space="0" w:color="auto"/>
              <w:bottom w:val="single" w:sz="6" w:space="0" w:color="auto"/>
              <w:right w:val="single" w:sz="6" w:space="0" w:color="auto"/>
            </w:tcBorders>
            <w:hideMark/>
          </w:tcPr>
          <w:p w:rsidR="00005606" w:rsidRPr="00005606" w:rsidRDefault="00005606" w:rsidP="00AD7477">
            <w:pPr>
              <w:pStyle w:val="ConsPlusCell"/>
              <w:widowControl/>
              <w:spacing w:line="276" w:lineRule="auto"/>
              <w:rPr>
                <w:rFonts w:ascii="Times New Roman" w:hAnsi="Times New Roman" w:cs="Times New Roman"/>
                <w:sz w:val="24"/>
                <w:szCs w:val="24"/>
                <w:lang w:eastAsia="en-US"/>
              </w:rPr>
            </w:pPr>
            <w:r w:rsidRPr="00005606">
              <w:rPr>
                <w:rFonts w:ascii="Times New Roman" w:hAnsi="Times New Roman" w:cs="Times New Roman"/>
                <w:sz w:val="24"/>
                <w:szCs w:val="24"/>
                <w:lang w:eastAsia="en-US"/>
              </w:rPr>
              <w:t>Сезонный нестационарный объект, лоток – 4 точки</w:t>
            </w:r>
          </w:p>
        </w:tc>
        <w:tc>
          <w:tcPr>
            <w:tcW w:w="2080" w:type="dxa"/>
            <w:tcBorders>
              <w:top w:val="single" w:sz="6" w:space="0" w:color="auto"/>
              <w:left w:val="single" w:sz="6" w:space="0" w:color="auto"/>
              <w:bottom w:val="single" w:sz="6" w:space="0" w:color="auto"/>
              <w:right w:val="single" w:sz="6" w:space="0" w:color="auto"/>
            </w:tcBorders>
            <w:hideMark/>
          </w:tcPr>
          <w:p w:rsidR="00005606" w:rsidRPr="00005606" w:rsidRDefault="00005606" w:rsidP="00AD7477">
            <w:pPr>
              <w:pStyle w:val="ConsPlusCell"/>
              <w:widowControl/>
              <w:spacing w:line="276" w:lineRule="auto"/>
              <w:rPr>
                <w:rFonts w:ascii="Times New Roman" w:hAnsi="Times New Roman" w:cs="Times New Roman"/>
                <w:sz w:val="24"/>
                <w:szCs w:val="24"/>
                <w:lang w:eastAsia="en-US"/>
              </w:rPr>
            </w:pPr>
            <w:r w:rsidRPr="00005606">
              <w:rPr>
                <w:rFonts w:ascii="Times New Roman" w:hAnsi="Times New Roman" w:cs="Times New Roman"/>
                <w:sz w:val="24"/>
                <w:szCs w:val="24"/>
                <w:lang w:eastAsia="en-US"/>
              </w:rPr>
              <w:t>с мая по сентябрь</w:t>
            </w:r>
          </w:p>
        </w:tc>
      </w:tr>
      <w:tr w:rsidR="00005606" w:rsidRPr="00005606" w:rsidTr="00AD7477">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005606" w:rsidRPr="00005606" w:rsidRDefault="00005606" w:rsidP="00AD7477">
            <w:pPr>
              <w:pStyle w:val="ConsPlusCell"/>
              <w:widowControl/>
              <w:spacing w:line="276" w:lineRule="auto"/>
              <w:rPr>
                <w:rFonts w:ascii="Times New Roman" w:hAnsi="Times New Roman" w:cs="Times New Roman"/>
                <w:sz w:val="24"/>
                <w:szCs w:val="24"/>
                <w:lang w:eastAsia="en-US"/>
              </w:rPr>
            </w:pPr>
            <w:r w:rsidRPr="00005606">
              <w:rPr>
                <w:rFonts w:ascii="Times New Roman" w:hAnsi="Times New Roman" w:cs="Times New Roman"/>
                <w:sz w:val="24"/>
                <w:szCs w:val="24"/>
                <w:lang w:eastAsia="en-US"/>
              </w:rPr>
              <w:t>13.</w:t>
            </w:r>
          </w:p>
        </w:tc>
        <w:tc>
          <w:tcPr>
            <w:tcW w:w="3511" w:type="dxa"/>
            <w:tcBorders>
              <w:top w:val="single" w:sz="6" w:space="0" w:color="auto"/>
              <w:left w:val="single" w:sz="6" w:space="0" w:color="auto"/>
              <w:bottom w:val="single" w:sz="6" w:space="0" w:color="auto"/>
              <w:right w:val="single" w:sz="6" w:space="0" w:color="auto"/>
            </w:tcBorders>
            <w:hideMark/>
          </w:tcPr>
          <w:p w:rsidR="00005606" w:rsidRPr="00005606" w:rsidRDefault="00005606" w:rsidP="00AD7477">
            <w:pPr>
              <w:pStyle w:val="ConsPlusCell"/>
              <w:widowControl/>
              <w:spacing w:line="276" w:lineRule="auto"/>
              <w:rPr>
                <w:rFonts w:ascii="Times New Roman" w:hAnsi="Times New Roman" w:cs="Times New Roman"/>
                <w:sz w:val="24"/>
                <w:szCs w:val="24"/>
                <w:lang w:eastAsia="en-US"/>
              </w:rPr>
            </w:pPr>
            <w:r w:rsidRPr="00005606">
              <w:rPr>
                <w:rFonts w:ascii="Times New Roman" w:hAnsi="Times New Roman" w:cs="Times New Roman"/>
                <w:sz w:val="24"/>
                <w:szCs w:val="24"/>
                <w:lang w:eastAsia="en-US"/>
              </w:rPr>
              <w:t xml:space="preserve">Тверская обл., г. Кашин, перекрёсток ул. Гражданская и </w:t>
            </w:r>
            <w:proofErr w:type="spellStart"/>
            <w:r w:rsidRPr="00005606">
              <w:rPr>
                <w:rFonts w:ascii="Times New Roman" w:hAnsi="Times New Roman" w:cs="Times New Roman"/>
                <w:sz w:val="24"/>
                <w:szCs w:val="24"/>
                <w:lang w:eastAsia="en-US"/>
              </w:rPr>
              <w:t>Н.Барсуковой</w:t>
            </w:r>
            <w:proofErr w:type="spellEnd"/>
            <w:r w:rsidRPr="00005606">
              <w:rPr>
                <w:rFonts w:ascii="Times New Roman" w:hAnsi="Times New Roman" w:cs="Times New Roman"/>
                <w:sz w:val="24"/>
                <w:szCs w:val="24"/>
                <w:lang w:eastAsia="en-US"/>
              </w:rPr>
              <w:t xml:space="preserve"> (д. 21-а, со стороны </w:t>
            </w:r>
            <w:proofErr w:type="spellStart"/>
            <w:r w:rsidRPr="00005606">
              <w:rPr>
                <w:rFonts w:ascii="Times New Roman" w:hAnsi="Times New Roman" w:cs="Times New Roman"/>
                <w:sz w:val="24"/>
                <w:szCs w:val="24"/>
                <w:lang w:eastAsia="en-US"/>
              </w:rPr>
              <w:t>Н.Барсуковой</w:t>
            </w:r>
            <w:proofErr w:type="spellEnd"/>
            <w:r w:rsidRPr="00005606">
              <w:rPr>
                <w:rFonts w:ascii="Times New Roman" w:hAnsi="Times New Roman" w:cs="Times New Roman"/>
                <w:sz w:val="24"/>
                <w:szCs w:val="24"/>
                <w:lang w:eastAsia="en-US"/>
              </w:rPr>
              <w:t>)</w:t>
            </w:r>
          </w:p>
        </w:tc>
        <w:tc>
          <w:tcPr>
            <w:tcW w:w="1893" w:type="dxa"/>
            <w:tcBorders>
              <w:top w:val="single" w:sz="6" w:space="0" w:color="auto"/>
              <w:left w:val="single" w:sz="6" w:space="0" w:color="auto"/>
              <w:bottom w:val="single" w:sz="6" w:space="0" w:color="auto"/>
              <w:right w:val="single" w:sz="6" w:space="0" w:color="auto"/>
            </w:tcBorders>
            <w:hideMark/>
          </w:tcPr>
          <w:p w:rsidR="00005606" w:rsidRPr="00005606" w:rsidRDefault="00005606" w:rsidP="00AD7477">
            <w:pPr>
              <w:pStyle w:val="ConsPlusCell"/>
              <w:widowControl/>
              <w:spacing w:line="276" w:lineRule="auto"/>
              <w:rPr>
                <w:rFonts w:ascii="Times New Roman" w:hAnsi="Times New Roman" w:cs="Times New Roman"/>
                <w:sz w:val="24"/>
                <w:szCs w:val="24"/>
                <w:lang w:eastAsia="en-US"/>
              </w:rPr>
            </w:pPr>
            <w:r w:rsidRPr="00005606">
              <w:rPr>
                <w:rFonts w:ascii="Times New Roman" w:hAnsi="Times New Roman" w:cs="Times New Roman"/>
                <w:sz w:val="24"/>
                <w:szCs w:val="24"/>
                <w:lang w:eastAsia="en-US"/>
              </w:rPr>
              <w:t>Картофель, овощи, фрукты</w:t>
            </w:r>
          </w:p>
        </w:tc>
        <w:tc>
          <w:tcPr>
            <w:tcW w:w="1621" w:type="dxa"/>
            <w:tcBorders>
              <w:top w:val="single" w:sz="6" w:space="0" w:color="auto"/>
              <w:left w:val="single" w:sz="6" w:space="0" w:color="auto"/>
              <w:bottom w:val="single" w:sz="6" w:space="0" w:color="auto"/>
              <w:right w:val="single" w:sz="6" w:space="0" w:color="auto"/>
            </w:tcBorders>
            <w:hideMark/>
          </w:tcPr>
          <w:p w:rsidR="00005606" w:rsidRPr="00005606" w:rsidRDefault="00005606" w:rsidP="00AD7477">
            <w:pPr>
              <w:pStyle w:val="ConsPlusCell"/>
              <w:widowControl/>
              <w:spacing w:line="276" w:lineRule="auto"/>
              <w:rPr>
                <w:rFonts w:ascii="Times New Roman" w:hAnsi="Times New Roman" w:cs="Times New Roman"/>
                <w:sz w:val="24"/>
                <w:szCs w:val="24"/>
                <w:lang w:eastAsia="en-US"/>
              </w:rPr>
            </w:pPr>
            <w:r w:rsidRPr="00005606">
              <w:rPr>
                <w:rFonts w:ascii="Times New Roman" w:hAnsi="Times New Roman" w:cs="Times New Roman"/>
                <w:sz w:val="24"/>
                <w:szCs w:val="24"/>
                <w:lang w:eastAsia="en-US"/>
              </w:rPr>
              <w:t>Сезонный нестационарный объект, лоток – 3 точки</w:t>
            </w:r>
          </w:p>
        </w:tc>
        <w:tc>
          <w:tcPr>
            <w:tcW w:w="2080" w:type="dxa"/>
            <w:tcBorders>
              <w:top w:val="single" w:sz="6" w:space="0" w:color="auto"/>
              <w:left w:val="single" w:sz="6" w:space="0" w:color="auto"/>
              <w:bottom w:val="single" w:sz="6" w:space="0" w:color="auto"/>
              <w:right w:val="single" w:sz="6" w:space="0" w:color="auto"/>
            </w:tcBorders>
            <w:hideMark/>
          </w:tcPr>
          <w:p w:rsidR="00005606" w:rsidRPr="00005606" w:rsidRDefault="00005606" w:rsidP="00AD7477">
            <w:pPr>
              <w:pStyle w:val="ConsPlusCell"/>
              <w:widowControl/>
              <w:spacing w:line="276" w:lineRule="auto"/>
              <w:rPr>
                <w:rFonts w:ascii="Times New Roman" w:hAnsi="Times New Roman" w:cs="Times New Roman"/>
                <w:sz w:val="24"/>
                <w:szCs w:val="24"/>
                <w:lang w:eastAsia="en-US"/>
              </w:rPr>
            </w:pPr>
            <w:r w:rsidRPr="00005606">
              <w:rPr>
                <w:rFonts w:ascii="Times New Roman" w:hAnsi="Times New Roman" w:cs="Times New Roman"/>
                <w:sz w:val="24"/>
                <w:szCs w:val="24"/>
                <w:lang w:eastAsia="en-US"/>
              </w:rPr>
              <w:t>с мая по сентябрь</w:t>
            </w:r>
          </w:p>
        </w:tc>
      </w:tr>
      <w:tr w:rsidR="00005606" w:rsidRPr="00005606" w:rsidTr="00AD7477">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005606" w:rsidRPr="00005606" w:rsidRDefault="00005606" w:rsidP="00AD7477">
            <w:pPr>
              <w:pStyle w:val="ConsPlusCell"/>
              <w:widowControl/>
              <w:spacing w:line="276" w:lineRule="auto"/>
              <w:rPr>
                <w:rFonts w:ascii="Times New Roman" w:hAnsi="Times New Roman" w:cs="Times New Roman"/>
                <w:sz w:val="24"/>
                <w:szCs w:val="24"/>
                <w:lang w:eastAsia="en-US"/>
              </w:rPr>
            </w:pPr>
            <w:r w:rsidRPr="00005606">
              <w:rPr>
                <w:rFonts w:ascii="Times New Roman" w:hAnsi="Times New Roman" w:cs="Times New Roman"/>
                <w:sz w:val="24"/>
                <w:szCs w:val="24"/>
                <w:lang w:eastAsia="en-US"/>
              </w:rPr>
              <w:t>14.</w:t>
            </w:r>
          </w:p>
        </w:tc>
        <w:tc>
          <w:tcPr>
            <w:tcW w:w="3511" w:type="dxa"/>
            <w:tcBorders>
              <w:top w:val="single" w:sz="6" w:space="0" w:color="auto"/>
              <w:left w:val="single" w:sz="6" w:space="0" w:color="auto"/>
              <w:bottom w:val="single" w:sz="6" w:space="0" w:color="auto"/>
              <w:right w:val="single" w:sz="6" w:space="0" w:color="auto"/>
            </w:tcBorders>
            <w:hideMark/>
          </w:tcPr>
          <w:p w:rsidR="00005606" w:rsidRPr="00005606" w:rsidRDefault="00005606" w:rsidP="00AD7477">
            <w:pPr>
              <w:pStyle w:val="ConsPlusCell"/>
              <w:widowControl/>
              <w:spacing w:line="276" w:lineRule="auto"/>
              <w:rPr>
                <w:rFonts w:ascii="Times New Roman" w:hAnsi="Times New Roman" w:cs="Times New Roman"/>
                <w:sz w:val="24"/>
                <w:szCs w:val="24"/>
                <w:lang w:eastAsia="en-US"/>
              </w:rPr>
            </w:pPr>
            <w:r w:rsidRPr="00005606">
              <w:rPr>
                <w:rFonts w:ascii="Times New Roman" w:hAnsi="Times New Roman" w:cs="Times New Roman"/>
                <w:sz w:val="24"/>
                <w:szCs w:val="24"/>
                <w:lang w:eastAsia="en-US"/>
              </w:rPr>
              <w:t>Тверская обл., г. Кашин, ул. Карла Маркса, (между домами 67 и 69)</w:t>
            </w:r>
          </w:p>
        </w:tc>
        <w:tc>
          <w:tcPr>
            <w:tcW w:w="1893" w:type="dxa"/>
            <w:tcBorders>
              <w:top w:val="single" w:sz="6" w:space="0" w:color="auto"/>
              <w:left w:val="single" w:sz="6" w:space="0" w:color="auto"/>
              <w:bottom w:val="single" w:sz="6" w:space="0" w:color="auto"/>
              <w:right w:val="single" w:sz="6" w:space="0" w:color="auto"/>
            </w:tcBorders>
            <w:hideMark/>
          </w:tcPr>
          <w:p w:rsidR="00005606" w:rsidRPr="00005606" w:rsidRDefault="00005606" w:rsidP="00AD7477">
            <w:pPr>
              <w:pStyle w:val="ConsPlusCell"/>
              <w:widowControl/>
              <w:spacing w:line="276" w:lineRule="auto"/>
              <w:rPr>
                <w:rFonts w:ascii="Times New Roman" w:hAnsi="Times New Roman" w:cs="Times New Roman"/>
                <w:sz w:val="24"/>
                <w:szCs w:val="24"/>
                <w:lang w:eastAsia="en-US"/>
              </w:rPr>
            </w:pPr>
            <w:r w:rsidRPr="00005606">
              <w:rPr>
                <w:rFonts w:ascii="Times New Roman" w:hAnsi="Times New Roman" w:cs="Times New Roman"/>
                <w:sz w:val="24"/>
                <w:szCs w:val="24"/>
                <w:lang w:eastAsia="en-US"/>
              </w:rPr>
              <w:t>Картофель, овощи, фрукты</w:t>
            </w:r>
          </w:p>
        </w:tc>
        <w:tc>
          <w:tcPr>
            <w:tcW w:w="1621" w:type="dxa"/>
            <w:tcBorders>
              <w:top w:val="single" w:sz="6" w:space="0" w:color="auto"/>
              <w:left w:val="single" w:sz="6" w:space="0" w:color="auto"/>
              <w:bottom w:val="single" w:sz="6" w:space="0" w:color="auto"/>
              <w:right w:val="single" w:sz="6" w:space="0" w:color="auto"/>
            </w:tcBorders>
            <w:hideMark/>
          </w:tcPr>
          <w:p w:rsidR="00005606" w:rsidRPr="00005606" w:rsidRDefault="00005606" w:rsidP="00AD7477">
            <w:pPr>
              <w:pStyle w:val="ConsPlusCell"/>
              <w:widowControl/>
              <w:spacing w:line="276" w:lineRule="auto"/>
              <w:rPr>
                <w:rFonts w:ascii="Times New Roman" w:hAnsi="Times New Roman" w:cs="Times New Roman"/>
                <w:sz w:val="24"/>
                <w:szCs w:val="24"/>
                <w:lang w:eastAsia="en-US"/>
              </w:rPr>
            </w:pPr>
            <w:r w:rsidRPr="00005606">
              <w:rPr>
                <w:rFonts w:ascii="Times New Roman" w:hAnsi="Times New Roman" w:cs="Times New Roman"/>
                <w:sz w:val="24"/>
                <w:szCs w:val="24"/>
                <w:lang w:eastAsia="en-US"/>
              </w:rPr>
              <w:t>Сезонный нестационарный объект, лоток – 3 точки</w:t>
            </w:r>
          </w:p>
        </w:tc>
        <w:tc>
          <w:tcPr>
            <w:tcW w:w="2080" w:type="dxa"/>
            <w:tcBorders>
              <w:top w:val="single" w:sz="6" w:space="0" w:color="auto"/>
              <w:left w:val="single" w:sz="6" w:space="0" w:color="auto"/>
              <w:bottom w:val="single" w:sz="6" w:space="0" w:color="auto"/>
              <w:right w:val="single" w:sz="6" w:space="0" w:color="auto"/>
            </w:tcBorders>
            <w:hideMark/>
          </w:tcPr>
          <w:p w:rsidR="00005606" w:rsidRPr="00005606" w:rsidRDefault="00005606" w:rsidP="00AD7477">
            <w:pPr>
              <w:pStyle w:val="ConsPlusCell"/>
              <w:widowControl/>
              <w:spacing w:line="276" w:lineRule="auto"/>
              <w:rPr>
                <w:rFonts w:ascii="Times New Roman" w:hAnsi="Times New Roman" w:cs="Times New Roman"/>
                <w:sz w:val="24"/>
                <w:szCs w:val="24"/>
                <w:lang w:eastAsia="en-US"/>
              </w:rPr>
            </w:pPr>
            <w:r w:rsidRPr="00005606">
              <w:rPr>
                <w:rFonts w:ascii="Times New Roman" w:hAnsi="Times New Roman" w:cs="Times New Roman"/>
                <w:sz w:val="24"/>
                <w:szCs w:val="24"/>
                <w:lang w:eastAsia="en-US"/>
              </w:rPr>
              <w:t>с мая по сентябрь</w:t>
            </w:r>
          </w:p>
        </w:tc>
      </w:tr>
      <w:tr w:rsidR="00005606" w:rsidRPr="00005606" w:rsidTr="00AD7477">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005606" w:rsidRPr="00005606" w:rsidRDefault="00005606" w:rsidP="00AD7477">
            <w:pPr>
              <w:pStyle w:val="ConsPlusCell"/>
              <w:widowControl/>
              <w:spacing w:line="276" w:lineRule="auto"/>
              <w:rPr>
                <w:rFonts w:ascii="Times New Roman" w:hAnsi="Times New Roman" w:cs="Times New Roman"/>
                <w:sz w:val="24"/>
                <w:szCs w:val="24"/>
                <w:lang w:eastAsia="en-US"/>
              </w:rPr>
            </w:pPr>
            <w:r w:rsidRPr="00005606">
              <w:rPr>
                <w:rFonts w:ascii="Times New Roman" w:hAnsi="Times New Roman" w:cs="Times New Roman"/>
                <w:sz w:val="24"/>
                <w:szCs w:val="24"/>
                <w:lang w:eastAsia="en-US"/>
              </w:rPr>
              <w:t>15.</w:t>
            </w:r>
          </w:p>
        </w:tc>
        <w:tc>
          <w:tcPr>
            <w:tcW w:w="3511" w:type="dxa"/>
            <w:tcBorders>
              <w:top w:val="single" w:sz="6" w:space="0" w:color="auto"/>
              <w:left w:val="single" w:sz="6" w:space="0" w:color="auto"/>
              <w:bottom w:val="single" w:sz="6" w:space="0" w:color="auto"/>
              <w:right w:val="single" w:sz="6" w:space="0" w:color="auto"/>
            </w:tcBorders>
            <w:hideMark/>
          </w:tcPr>
          <w:p w:rsidR="00005606" w:rsidRPr="00005606" w:rsidRDefault="00005606" w:rsidP="00AD7477">
            <w:pPr>
              <w:pStyle w:val="ConsPlusCell"/>
              <w:widowControl/>
              <w:spacing w:line="276" w:lineRule="auto"/>
              <w:rPr>
                <w:rFonts w:ascii="Times New Roman" w:hAnsi="Times New Roman" w:cs="Times New Roman"/>
                <w:sz w:val="24"/>
                <w:szCs w:val="24"/>
                <w:lang w:eastAsia="en-US"/>
              </w:rPr>
            </w:pPr>
            <w:r w:rsidRPr="00005606">
              <w:rPr>
                <w:rFonts w:ascii="Times New Roman" w:hAnsi="Times New Roman" w:cs="Times New Roman"/>
                <w:sz w:val="24"/>
                <w:szCs w:val="24"/>
                <w:lang w:eastAsia="en-US"/>
              </w:rPr>
              <w:t xml:space="preserve">Тверская обл., г. Кашин, </w:t>
            </w:r>
            <w:proofErr w:type="spellStart"/>
            <w:r w:rsidRPr="00005606">
              <w:rPr>
                <w:rFonts w:ascii="Times New Roman" w:hAnsi="Times New Roman" w:cs="Times New Roman"/>
                <w:sz w:val="24"/>
                <w:szCs w:val="24"/>
                <w:lang w:eastAsia="en-US"/>
              </w:rPr>
              <w:t>ул.Дорожная</w:t>
            </w:r>
            <w:proofErr w:type="spellEnd"/>
            <w:r w:rsidRPr="00005606">
              <w:rPr>
                <w:rFonts w:ascii="Times New Roman" w:hAnsi="Times New Roman" w:cs="Times New Roman"/>
                <w:sz w:val="24"/>
                <w:szCs w:val="24"/>
                <w:lang w:eastAsia="en-US"/>
              </w:rPr>
              <w:t>, д. 2-а (перед автобусной остановкой)</w:t>
            </w:r>
          </w:p>
        </w:tc>
        <w:tc>
          <w:tcPr>
            <w:tcW w:w="1893" w:type="dxa"/>
            <w:tcBorders>
              <w:top w:val="single" w:sz="6" w:space="0" w:color="auto"/>
              <w:left w:val="single" w:sz="6" w:space="0" w:color="auto"/>
              <w:bottom w:val="single" w:sz="6" w:space="0" w:color="auto"/>
              <w:right w:val="single" w:sz="6" w:space="0" w:color="auto"/>
            </w:tcBorders>
            <w:hideMark/>
          </w:tcPr>
          <w:p w:rsidR="00005606" w:rsidRPr="00005606" w:rsidRDefault="00005606" w:rsidP="00AD7477">
            <w:pPr>
              <w:pStyle w:val="ConsPlusCell"/>
              <w:widowControl/>
              <w:spacing w:line="276" w:lineRule="auto"/>
              <w:rPr>
                <w:rFonts w:ascii="Times New Roman" w:hAnsi="Times New Roman" w:cs="Times New Roman"/>
                <w:sz w:val="24"/>
                <w:szCs w:val="24"/>
                <w:lang w:eastAsia="en-US"/>
              </w:rPr>
            </w:pPr>
            <w:r w:rsidRPr="00005606">
              <w:rPr>
                <w:rFonts w:ascii="Times New Roman" w:hAnsi="Times New Roman" w:cs="Times New Roman"/>
                <w:sz w:val="24"/>
                <w:szCs w:val="24"/>
                <w:lang w:eastAsia="en-US"/>
              </w:rPr>
              <w:t>Картофель, овощи, фрукты</w:t>
            </w:r>
          </w:p>
        </w:tc>
        <w:tc>
          <w:tcPr>
            <w:tcW w:w="1621" w:type="dxa"/>
            <w:tcBorders>
              <w:top w:val="single" w:sz="6" w:space="0" w:color="auto"/>
              <w:left w:val="single" w:sz="6" w:space="0" w:color="auto"/>
              <w:bottom w:val="single" w:sz="6" w:space="0" w:color="auto"/>
              <w:right w:val="single" w:sz="6" w:space="0" w:color="auto"/>
            </w:tcBorders>
            <w:hideMark/>
          </w:tcPr>
          <w:p w:rsidR="00005606" w:rsidRPr="00005606" w:rsidRDefault="00005606" w:rsidP="00AD7477">
            <w:pPr>
              <w:pStyle w:val="ConsPlusCell"/>
              <w:widowControl/>
              <w:spacing w:line="276" w:lineRule="auto"/>
              <w:rPr>
                <w:rFonts w:ascii="Times New Roman" w:hAnsi="Times New Roman" w:cs="Times New Roman"/>
                <w:sz w:val="24"/>
                <w:szCs w:val="24"/>
                <w:lang w:eastAsia="en-US"/>
              </w:rPr>
            </w:pPr>
            <w:r w:rsidRPr="00005606">
              <w:rPr>
                <w:rFonts w:ascii="Times New Roman" w:hAnsi="Times New Roman" w:cs="Times New Roman"/>
                <w:sz w:val="24"/>
                <w:szCs w:val="24"/>
                <w:lang w:eastAsia="en-US"/>
              </w:rPr>
              <w:t>Сезонный нестационарный объект, лоток – 3 точки</w:t>
            </w:r>
          </w:p>
        </w:tc>
        <w:tc>
          <w:tcPr>
            <w:tcW w:w="2080" w:type="dxa"/>
            <w:tcBorders>
              <w:top w:val="single" w:sz="6" w:space="0" w:color="auto"/>
              <w:left w:val="single" w:sz="6" w:space="0" w:color="auto"/>
              <w:bottom w:val="single" w:sz="6" w:space="0" w:color="auto"/>
              <w:right w:val="single" w:sz="6" w:space="0" w:color="auto"/>
            </w:tcBorders>
            <w:hideMark/>
          </w:tcPr>
          <w:p w:rsidR="00005606" w:rsidRPr="00005606" w:rsidRDefault="00005606" w:rsidP="00AD7477">
            <w:pPr>
              <w:pStyle w:val="ConsPlusCell"/>
              <w:widowControl/>
              <w:spacing w:line="276" w:lineRule="auto"/>
              <w:rPr>
                <w:rFonts w:ascii="Times New Roman" w:hAnsi="Times New Roman" w:cs="Times New Roman"/>
                <w:sz w:val="24"/>
                <w:szCs w:val="24"/>
                <w:lang w:eastAsia="en-US"/>
              </w:rPr>
            </w:pPr>
            <w:r w:rsidRPr="00005606">
              <w:rPr>
                <w:rFonts w:ascii="Times New Roman" w:hAnsi="Times New Roman" w:cs="Times New Roman"/>
                <w:sz w:val="24"/>
                <w:szCs w:val="24"/>
                <w:lang w:eastAsia="en-US"/>
              </w:rPr>
              <w:t>с мая по сентябрь</w:t>
            </w:r>
          </w:p>
        </w:tc>
      </w:tr>
    </w:tbl>
    <w:p w:rsidR="00DA1AC8" w:rsidRDefault="00DA1AC8" w:rsidP="003A19AF">
      <w:pPr>
        <w:rPr>
          <w:rFonts w:ascii="Times New Roman" w:hAnsi="Times New Roman" w:cs="Times New Roman"/>
          <w:sz w:val="28"/>
          <w:szCs w:val="28"/>
        </w:rPr>
      </w:pPr>
    </w:p>
    <w:p w:rsidR="00005606" w:rsidRDefault="00005606" w:rsidP="003A19AF">
      <w:pPr>
        <w:rPr>
          <w:rFonts w:ascii="Times New Roman" w:hAnsi="Times New Roman" w:cs="Times New Roman"/>
          <w:sz w:val="28"/>
          <w:szCs w:val="28"/>
        </w:rPr>
      </w:pPr>
    </w:p>
    <w:p w:rsidR="00005606" w:rsidRDefault="00005606" w:rsidP="003A19AF">
      <w:pPr>
        <w:rPr>
          <w:rFonts w:ascii="Times New Roman" w:hAnsi="Times New Roman" w:cs="Times New Roman"/>
          <w:sz w:val="28"/>
          <w:szCs w:val="28"/>
        </w:rPr>
      </w:pPr>
    </w:p>
    <w:p w:rsidR="00005606" w:rsidRDefault="00005606" w:rsidP="003A19AF">
      <w:pPr>
        <w:rPr>
          <w:rFonts w:ascii="Times New Roman" w:hAnsi="Times New Roman" w:cs="Times New Roman"/>
          <w:sz w:val="28"/>
          <w:szCs w:val="28"/>
        </w:rPr>
      </w:pPr>
    </w:p>
    <w:p w:rsidR="00005606" w:rsidRDefault="00005606" w:rsidP="003A19AF">
      <w:pPr>
        <w:rPr>
          <w:rFonts w:ascii="Times New Roman" w:hAnsi="Times New Roman" w:cs="Times New Roman"/>
          <w:sz w:val="28"/>
          <w:szCs w:val="28"/>
        </w:rPr>
      </w:pPr>
    </w:p>
    <w:p w:rsidR="00005606" w:rsidRDefault="00005606" w:rsidP="003A19AF">
      <w:pPr>
        <w:rPr>
          <w:rFonts w:ascii="Times New Roman" w:hAnsi="Times New Roman" w:cs="Times New Roman"/>
          <w:sz w:val="28"/>
          <w:szCs w:val="28"/>
        </w:rPr>
      </w:pPr>
    </w:p>
    <w:p w:rsidR="00005606" w:rsidRDefault="00005606" w:rsidP="003A19AF">
      <w:pPr>
        <w:rPr>
          <w:rFonts w:ascii="Times New Roman" w:hAnsi="Times New Roman" w:cs="Times New Roman"/>
          <w:sz w:val="28"/>
          <w:szCs w:val="28"/>
        </w:rPr>
      </w:pPr>
    </w:p>
    <w:p w:rsidR="00005606" w:rsidRDefault="00005606" w:rsidP="003A19AF">
      <w:pPr>
        <w:rPr>
          <w:rFonts w:ascii="Times New Roman" w:hAnsi="Times New Roman" w:cs="Times New Roman"/>
          <w:sz w:val="28"/>
          <w:szCs w:val="28"/>
        </w:rPr>
      </w:pPr>
    </w:p>
    <w:p w:rsidR="00DA1AC8" w:rsidRPr="003A19AF" w:rsidRDefault="00DA1AC8" w:rsidP="003A19AF">
      <w:pPr>
        <w:rPr>
          <w:sz w:val="28"/>
          <w:szCs w:val="28"/>
        </w:rPr>
      </w:pPr>
      <w:bookmarkStart w:id="0" w:name="_GoBack"/>
      <w:bookmarkEnd w:id="0"/>
    </w:p>
    <w:p w:rsidR="003A19AF" w:rsidRDefault="003A19AF" w:rsidP="003A19AF">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3A19AF" w:rsidRDefault="003A19AF" w:rsidP="003A19AF">
      <w:pPr>
        <w:pStyle w:val="ConsPlusTitle"/>
        <w:jc w:val="right"/>
        <w:rPr>
          <w:rFonts w:ascii="Times New Roman" w:hAnsi="Times New Roman" w:cs="Times New Roman"/>
          <w:b w:val="0"/>
          <w:sz w:val="24"/>
          <w:szCs w:val="24"/>
        </w:rPr>
      </w:pPr>
      <w:r>
        <w:rPr>
          <w:rFonts w:ascii="Times New Roman" w:eastAsiaTheme="minorHAnsi" w:hAnsi="Times New Roman"/>
          <w:b w:val="0"/>
          <w:sz w:val="24"/>
          <w:szCs w:val="24"/>
          <w:lang w:eastAsia="en-US"/>
        </w:rPr>
        <w:t xml:space="preserve">                                                                              к уведомлению о приеме заявлений на </w:t>
      </w:r>
      <w:r>
        <w:rPr>
          <w:rFonts w:ascii="Times New Roman" w:hAnsi="Times New Roman" w:cs="Times New Roman"/>
          <w:b w:val="0"/>
          <w:sz w:val="24"/>
          <w:szCs w:val="24"/>
        </w:rPr>
        <w:t xml:space="preserve">заключение договоров на размещение нестационарного торгового </w:t>
      </w:r>
    </w:p>
    <w:p w:rsidR="003A19AF" w:rsidRDefault="003A19AF" w:rsidP="003A19AF">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6F5D00">
        <w:rPr>
          <w:rFonts w:ascii="Times New Roman" w:hAnsi="Times New Roman" w:cs="Times New Roman"/>
          <w:b w:val="0"/>
          <w:sz w:val="24"/>
          <w:szCs w:val="24"/>
        </w:rPr>
        <w:t xml:space="preserve">                         </w:t>
      </w:r>
      <w:r>
        <w:rPr>
          <w:rFonts w:ascii="Times New Roman" w:hAnsi="Times New Roman" w:cs="Times New Roman"/>
          <w:b w:val="0"/>
          <w:sz w:val="24"/>
          <w:szCs w:val="24"/>
        </w:rPr>
        <w:t xml:space="preserve"> объекта в местах согласно схеме размещения </w:t>
      </w:r>
    </w:p>
    <w:p w:rsidR="003A19AF" w:rsidRDefault="003A19AF" w:rsidP="003A19AF">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6F5D00">
        <w:rPr>
          <w:rFonts w:ascii="Times New Roman" w:hAnsi="Times New Roman" w:cs="Times New Roman"/>
          <w:b w:val="0"/>
          <w:sz w:val="24"/>
          <w:szCs w:val="24"/>
        </w:rPr>
        <w:t xml:space="preserve">                          </w:t>
      </w:r>
      <w:r>
        <w:rPr>
          <w:rFonts w:ascii="Times New Roman" w:hAnsi="Times New Roman" w:cs="Times New Roman"/>
          <w:b w:val="0"/>
          <w:sz w:val="24"/>
          <w:szCs w:val="24"/>
        </w:rPr>
        <w:t>нестациона</w:t>
      </w:r>
      <w:r w:rsidR="006F5D00">
        <w:rPr>
          <w:rFonts w:ascii="Times New Roman" w:hAnsi="Times New Roman" w:cs="Times New Roman"/>
          <w:b w:val="0"/>
          <w:sz w:val="24"/>
          <w:szCs w:val="24"/>
        </w:rPr>
        <w:t>рных торговых объектов</w:t>
      </w:r>
    </w:p>
    <w:p w:rsidR="003A19AF" w:rsidRPr="003A19AF" w:rsidRDefault="003A19AF" w:rsidP="003A19AF">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6F5D00">
        <w:rPr>
          <w:rFonts w:ascii="Times New Roman" w:hAnsi="Times New Roman" w:cs="Times New Roman"/>
          <w:b w:val="0"/>
          <w:sz w:val="24"/>
          <w:szCs w:val="24"/>
        </w:rPr>
        <w:t xml:space="preserve">                     </w:t>
      </w:r>
      <w:r>
        <w:rPr>
          <w:rFonts w:ascii="Times New Roman" w:hAnsi="Times New Roman" w:cs="Times New Roman"/>
          <w:b w:val="0"/>
          <w:sz w:val="24"/>
          <w:szCs w:val="24"/>
        </w:rPr>
        <w:t xml:space="preserve"> без проведения торгов</w:t>
      </w:r>
    </w:p>
    <w:p w:rsidR="003A19AF" w:rsidRDefault="003A19AF" w:rsidP="003A19A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rsidR="003A19AF" w:rsidRDefault="003A19AF" w:rsidP="003A19AF">
      <w:pPr>
        <w:pStyle w:val="ConsPlusNonformat"/>
        <w:jc w:val="both"/>
      </w:pPr>
      <w:r>
        <w:rPr>
          <w:rFonts w:ascii="Times New Roman" w:hAnsi="Times New Roman" w:cs="Times New Roman"/>
          <w:sz w:val="28"/>
          <w:szCs w:val="28"/>
        </w:rPr>
        <w:t xml:space="preserve">                            </w:t>
      </w:r>
      <w:r>
        <w:t xml:space="preserve">                        Главе Кашинского городского округа    </w:t>
      </w:r>
    </w:p>
    <w:p w:rsidR="003A19AF" w:rsidRDefault="003A19AF" w:rsidP="003A19AF">
      <w:pPr>
        <w:pStyle w:val="ConsPlusNonformat"/>
        <w:jc w:val="both"/>
      </w:pPr>
      <w:r>
        <w:t xml:space="preserve">                                          ________________________________</w:t>
      </w:r>
    </w:p>
    <w:p w:rsidR="003A19AF" w:rsidRDefault="003A19AF" w:rsidP="003A19AF">
      <w:pPr>
        <w:pStyle w:val="ConsPlusNonformat"/>
        <w:jc w:val="both"/>
      </w:pPr>
    </w:p>
    <w:p w:rsidR="003A19AF" w:rsidRDefault="003A19AF" w:rsidP="003A19AF">
      <w:pPr>
        <w:pStyle w:val="ConsPlusNonformat"/>
        <w:jc w:val="both"/>
      </w:pPr>
      <w:r>
        <w:t xml:space="preserve">                                        От __________________________________</w:t>
      </w:r>
    </w:p>
    <w:p w:rsidR="003A19AF" w:rsidRDefault="003A19AF" w:rsidP="003A19AF">
      <w:pPr>
        <w:pStyle w:val="ConsPlusNonformat"/>
        <w:jc w:val="both"/>
      </w:pPr>
      <w:r>
        <w:t xml:space="preserve">                                             (наименование юридического лица,</w:t>
      </w:r>
    </w:p>
    <w:p w:rsidR="003A19AF" w:rsidRDefault="003A19AF" w:rsidP="003A19AF">
      <w:pPr>
        <w:pStyle w:val="ConsPlusNonformat"/>
        <w:jc w:val="both"/>
      </w:pPr>
      <w:r>
        <w:t xml:space="preserve">                                       фамилия, имя, отчество индивидуального</w:t>
      </w:r>
    </w:p>
    <w:p w:rsidR="003A19AF" w:rsidRDefault="003A19AF" w:rsidP="003A19AF">
      <w:pPr>
        <w:pStyle w:val="ConsPlusNonformat"/>
        <w:jc w:val="both"/>
      </w:pPr>
      <w:r>
        <w:t xml:space="preserve">                                                    предпринимателя)</w:t>
      </w:r>
    </w:p>
    <w:p w:rsidR="003A19AF" w:rsidRDefault="003A19AF" w:rsidP="003A19AF">
      <w:pPr>
        <w:pStyle w:val="ConsPlusNonformat"/>
        <w:jc w:val="both"/>
      </w:pPr>
    </w:p>
    <w:p w:rsidR="003A19AF" w:rsidRDefault="003A19AF" w:rsidP="003A19AF">
      <w:pPr>
        <w:pStyle w:val="ConsPlusNonformat"/>
        <w:jc w:val="both"/>
      </w:pPr>
      <w:r>
        <w:t xml:space="preserve">                                        _____________________________________</w:t>
      </w:r>
    </w:p>
    <w:p w:rsidR="003A19AF" w:rsidRDefault="003A19AF" w:rsidP="003A19AF">
      <w:pPr>
        <w:pStyle w:val="ConsPlusNonformat"/>
        <w:jc w:val="both"/>
      </w:pPr>
      <w:r>
        <w:t xml:space="preserve">                                                    (номер телефона)</w:t>
      </w:r>
    </w:p>
    <w:p w:rsidR="003A19AF" w:rsidRDefault="003A19AF" w:rsidP="003A19AF">
      <w:pPr>
        <w:pStyle w:val="ConsPlusNonformat"/>
        <w:jc w:val="both"/>
      </w:pPr>
    </w:p>
    <w:p w:rsidR="003A19AF" w:rsidRDefault="003A19AF" w:rsidP="003A19AF">
      <w:pPr>
        <w:pStyle w:val="ConsPlusNonformat"/>
        <w:jc w:val="center"/>
      </w:pPr>
    </w:p>
    <w:p w:rsidR="003A19AF" w:rsidRDefault="003A19AF" w:rsidP="003A19AF">
      <w:pPr>
        <w:pStyle w:val="ConsPlusNonformat"/>
        <w:jc w:val="center"/>
        <w:rPr>
          <w:b/>
        </w:rPr>
      </w:pPr>
      <w:r>
        <w:rPr>
          <w:b/>
        </w:rPr>
        <w:t>ЗАЯВЛЕНИЕ</w:t>
      </w:r>
    </w:p>
    <w:p w:rsidR="003A19AF" w:rsidRDefault="003A19AF" w:rsidP="003A19AF">
      <w:pPr>
        <w:pStyle w:val="ConsPlusNonformat"/>
        <w:jc w:val="center"/>
        <w:rPr>
          <w:b/>
        </w:rPr>
      </w:pPr>
      <w:r>
        <w:rPr>
          <w:b/>
        </w:rPr>
        <w:t>о заключении договора на размещение нестационарного</w:t>
      </w:r>
    </w:p>
    <w:p w:rsidR="003A19AF" w:rsidRDefault="003A19AF" w:rsidP="003A19AF">
      <w:pPr>
        <w:pStyle w:val="ConsPlusNonformat"/>
        <w:jc w:val="center"/>
        <w:rPr>
          <w:b/>
        </w:rPr>
      </w:pPr>
      <w:r>
        <w:rPr>
          <w:b/>
        </w:rPr>
        <w:t>торгового объекта в местах согласно схеме размещения нестационарных торговых объектов без проведения торгов</w:t>
      </w:r>
    </w:p>
    <w:p w:rsidR="003A19AF" w:rsidRDefault="003A19AF" w:rsidP="003A19AF">
      <w:pPr>
        <w:pStyle w:val="ConsPlusNonformat"/>
        <w:jc w:val="both"/>
      </w:pPr>
    </w:p>
    <w:p w:rsidR="003A19AF" w:rsidRDefault="003A19AF" w:rsidP="003A19AF">
      <w:pPr>
        <w:pStyle w:val="ConsPlusNonformat"/>
        <w:jc w:val="both"/>
      </w:pPr>
      <w:r>
        <w:t xml:space="preserve">    Заявитель _______________________________________________________________</w:t>
      </w:r>
    </w:p>
    <w:p w:rsidR="003A19AF" w:rsidRDefault="003A19AF" w:rsidP="003A19AF">
      <w:pPr>
        <w:pStyle w:val="ConsPlusNonformat"/>
        <w:jc w:val="both"/>
      </w:pPr>
      <w:r>
        <w:t xml:space="preserve">                (наименование юридического лица, фамилия, имя, отчество</w:t>
      </w:r>
    </w:p>
    <w:p w:rsidR="003A19AF" w:rsidRDefault="003A19AF" w:rsidP="003A19AF">
      <w:pPr>
        <w:pStyle w:val="ConsPlusNonformat"/>
        <w:jc w:val="both"/>
      </w:pPr>
      <w:r>
        <w:t xml:space="preserve">                           индивидуального предпринимателя)</w:t>
      </w:r>
    </w:p>
    <w:p w:rsidR="003A19AF" w:rsidRDefault="003A19AF" w:rsidP="003A19AF">
      <w:pPr>
        <w:pStyle w:val="ConsPlusNonformat"/>
        <w:jc w:val="both"/>
      </w:pPr>
      <w:r>
        <w:t>в лице (для юридических лиц)  _______________________________________________</w:t>
      </w:r>
    </w:p>
    <w:p w:rsidR="003A19AF" w:rsidRDefault="003A19AF" w:rsidP="003A19AF">
      <w:pPr>
        <w:pStyle w:val="ConsPlusNonformat"/>
        <w:jc w:val="both"/>
      </w:pPr>
      <w:r>
        <w:t xml:space="preserve">                                 (фамилия, имя, отчество руководителя</w:t>
      </w:r>
    </w:p>
    <w:p w:rsidR="003A19AF" w:rsidRDefault="003A19AF" w:rsidP="003A19AF">
      <w:pPr>
        <w:pStyle w:val="ConsPlusNonformat"/>
        <w:jc w:val="both"/>
      </w:pPr>
      <w:r>
        <w:t xml:space="preserve">                                       или уполномоченного лица)</w:t>
      </w:r>
    </w:p>
    <w:p w:rsidR="003A19AF" w:rsidRDefault="003A19AF" w:rsidP="003A19AF">
      <w:pPr>
        <w:pStyle w:val="ConsPlusNonformat"/>
      </w:pPr>
      <w:r>
        <w:t>документ, удостоверяющий личность (для индивидуальных предпринимателей)</w:t>
      </w:r>
    </w:p>
    <w:p w:rsidR="003A19AF" w:rsidRDefault="003A19AF" w:rsidP="003A19AF">
      <w:pPr>
        <w:pStyle w:val="ConsPlusNonformat"/>
        <w:jc w:val="both"/>
      </w:pPr>
      <w:r>
        <w:t>_____________________________________________________________________________</w:t>
      </w:r>
    </w:p>
    <w:p w:rsidR="003A19AF" w:rsidRDefault="003A19AF" w:rsidP="003A19AF">
      <w:pPr>
        <w:pStyle w:val="ConsPlusNonformat"/>
        <w:jc w:val="both"/>
      </w:pPr>
      <w:r>
        <w:t xml:space="preserve">                              (вид документа)</w:t>
      </w:r>
    </w:p>
    <w:p w:rsidR="003A19AF" w:rsidRDefault="003A19AF" w:rsidP="003A19AF">
      <w:pPr>
        <w:pStyle w:val="ConsPlusNonformat"/>
        <w:jc w:val="both"/>
      </w:pPr>
      <w:r>
        <w:t>_____________________________________________________________________________</w:t>
      </w:r>
    </w:p>
    <w:p w:rsidR="003A19AF" w:rsidRDefault="003A19AF" w:rsidP="003A19AF">
      <w:pPr>
        <w:pStyle w:val="ConsPlusNonformat"/>
        <w:jc w:val="both"/>
      </w:pPr>
      <w:r>
        <w:t xml:space="preserve">                     (серия, номер, кем и когда выдан)</w:t>
      </w:r>
    </w:p>
    <w:p w:rsidR="003A19AF" w:rsidRDefault="003A19AF" w:rsidP="003A19AF">
      <w:pPr>
        <w:pStyle w:val="ConsPlusNonformat"/>
        <w:jc w:val="both"/>
      </w:pPr>
      <w:r>
        <w:t xml:space="preserve">    Место  нахождения,   почтовый  адрес   организации,   место  жительства</w:t>
      </w:r>
    </w:p>
    <w:p w:rsidR="003A19AF" w:rsidRDefault="003A19AF" w:rsidP="003A19AF">
      <w:pPr>
        <w:pStyle w:val="ConsPlusNonformat"/>
        <w:jc w:val="both"/>
      </w:pPr>
      <w:r>
        <w:t>индивидуального предпринимателя _________________________________________</w:t>
      </w:r>
    </w:p>
    <w:p w:rsidR="003A19AF" w:rsidRDefault="003A19AF" w:rsidP="003A19AF">
      <w:pPr>
        <w:pStyle w:val="ConsPlusNonformat"/>
        <w:jc w:val="both"/>
      </w:pPr>
      <w:r>
        <w:t>________________________________________________________________</w:t>
      </w:r>
    </w:p>
    <w:p w:rsidR="003A19AF" w:rsidRDefault="003A19AF" w:rsidP="003A19AF">
      <w:pPr>
        <w:pStyle w:val="ConsPlusNonformat"/>
        <w:jc w:val="both"/>
      </w:pPr>
      <w:r>
        <w:t xml:space="preserve">    Сведения о государственной регистрации юридического лица:</w:t>
      </w:r>
    </w:p>
    <w:p w:rsidR="003A19AF" w:rsidRDefault="003A19AF" w:rsidP="003A19AF">
      <w:pPr>
        <w:pStyle w:val="ConsPlusNonformat"/>
        <w:jc w:val="both"/>
      </w:pPr>
      <w:r>
        <w:t xml:space="preserve"> ОГРН _____________________________________</w:t>
      </w:r>
    </w:p>
    <w:p w:rsidR="003A19AF" w:rsidRDefault="003A19AF" w:rsidP="003A19AF">
      <w:pPr>
        <w:pStyle w:val="ConsPlusNonformat"/>
        <w:jc w:val="both"/>
      </w:pPr>
      <w:r>
        <w:t>(индивидуального предпринимателя) ОГРНИП _________________________</w:t>
      </w:r>
    </w:p>
    <w:p w:rsidR="003A19AF" w:rsidRDefault="003A19AF" w:rsidP="003A19AF">
      <w:pPr>
        <w:pStyle w:val="ConsPlusNonformat"/>
        <w:jc w:val="both"/>
      </w:pPr>
      <w:r>
        <w:t xml:space="preserve">    ИНН _____________________</w:t>
      </w:r>
    </w:p>
    <w:p w:rsidR="003A19AF" w:rsidRDefault="003A19AF" w:rsidP="003A19AF">
      <w:pPr>
        <w:pStyle w:val="ConsPlusNonformat"/>
        <w:jc w:val="both"/>
      </w:pPr>
      <w:r>
        <w:t xml:space="preserve">    Реквизиты банковского счета _______________________________________</w:t>
      </w:r>
    </w:p>
    <w:p w:rsidR="003A19AF" w:rsidRDefault="003A19AF" w:rsidP="003A19AF">
      <w:pPr>
        <w:pStyle w:val="ConsPlusNonformat"/>
        <w:jc w:val="both"/>
      </w:pPr>
      <w:r>
        <w:t xml:space="preserve">    Контактная информация (телефон, адрес эл. почты): ___________________</w:t>
      </w:r>
    </w:p>
    <w:p w:rsidR="003A19AF" w:rsidRDefault="003A19AF" w:rsidP="003A19AF">
      <w:pPr>
        <w:pStyle w:val="ConsPlusNonformat"/>
        <w:jc w:val="both"/>
      </w:pPr>
      <w:r>
        <w:t xml:space="preserve">    Прошу  заключить  договор   на  размещение  нестационарного   торгового</w:t>
      </w:r>
    </w:p>
    <w:p w:rsidR="003A19AF" w:rsidRDefault="003A19AF" w:rsidP="003A19AF">
      <w:pPr>
        <w:pStyle w:val="ConsPlusNonformat"/>
        <w:jc w:val="both"/>
      </w:pPr>
      <w:r>
        <w:t>объекта  __________________________________________________________,</w:t>
      </w:r>
    </w:p>
    <w:p w:rsidR="003A19AF" w:rsidRDefault="003A19AF" w:rsidP="003A19AF">
      <w:pPr>
        <w:pStyle w:val="ConsPlusNonformat"/>
        <w:jc w:val="both"/>
      </w:pPr>
      <w:r>
        <w:t xml:space="preserve">                    (указать тип объекта: киоск, павильон)</w:t>
      </w:r>
    </w:p>
    <w:p w:rsidR="003A19AF" w:rsidRDefault="003A19AF" w:rsidP="003A19AF">
      <w:pPr>
        <w:pStyle w:val="ConsPlusNonformat"/>
        <w:jc w:val="both"/>
      </w:pPr>
      <w:r>
        <w:t>по адресу: _________________________________________________________,</w:t>
      </w:r>
    </w:p>
    <w:p w:rsidR="003A19AF" w:rsidRDefault="003A19AF" w:rsidP="003A19AF">
      <w:pPr>
        <w:pStyle w:val="ConsPlusNonformat"/>
        <w:jc w:val="both"/>
      </w:pPr>
      <w:r>
        <w:t xml:space="preserve">             (адрес размещения указывать согласно утвержденной </w:t>
      </w:r>
      <w:hyperlink r:id="rId6" w:history="1">
        <w:r>
          <w:rPr>
            <w:rStyle w:val="a3"/>
          </w:rPr>
          <w:t>Схеме</w:t>
        </w:r>
      </w:hyperlink>
      <w:r>
        <w:t xml:space="preserve"> НТО)</w:t>
      </w:r>
    </w:p>
    <w:p w:rsidR="003A19AF" w:rsidRDefault="003A19AF" w:rsidP="003A19AF">
      <w:pPr>
        <w:pStyle w:val="ConsPlusNonformat"/>
        <w:jc w:val="both"/>
      </w:pPr>
      <w:r>
        <w:t>номер территории согласно Схеме НТО ______________________________,</w:t>
      </w:r>
    </w:p>
    <w:p w:rsidR="003A19AF" w:rsidRDefault="003A19AF" w:rsidP="003A19AF">
      <w:pPr>
        <w:pStyle w:val="ConsPlusNonformat"/>
        <w:jc w:val="both"/>
      </w:pPr>
      <w:r>
        <w:t>специализация объекта _____________________________________________,</w:t>
      </w:r>
    </w:p>
    <w:p w:rsidR="003A19AF" w:rsidRDefault="003A19AF" w:rsidP="003A19AF">
      <w:pPr>
        <w:pStyle w:val="ConsPlusNonformat"/>
        <w:jc w:val="both"/>
      </w:pPr>
      <w:r>
        <w:t>площадь объекта __________________ кв. м.</w:t>
      </w:r>
    </w:p>
    <w:p w:rsidR="003A19AF" w:rsidRDefault="003A19AF" w:rsidP="003A19AF">
      <w:pPr>
        <w:pStyle w:val="ConsPlusNonformat"/>
        <w:jc w:val="both"/>
      </w:pPr>
      <w:r>
        <w:t xml:space="preserve">    Прошу  закрепить  прилегающую территорию  для благоустройства  площадью 5  кв.  м,   а  также   дополнительную   прилегающую  территорию   площадью _________ кв. м.</w:t>
      </w:r>
    </w:p>
    <w:p w:rsidR="003A19AF" w:rsidRDefault="003A19AF" w:rsidP="003A19AF">
      <w:pPr>
        <w:pStyle w:val="ConsPlusNormal"/>
        <w:ind w:firstLine="540"/>
        <w:jc w:val="both"/>
        <w:rPr>
          <w:rFonts w:ascii="Courier New" w:hAnsi="Courier New" w:cs="Courier New"/>
        </w:rPr>
      </w:pPr>
      <w:r>
        <w:rPr>
          <w:rFonts w:ascii="Courier New" w:hAnsi="Courier New" w:cs="Courier New"/>
        </w:rPr>
        <w:t>Настоящим заявлением заявитель гарантирует достоверность представленной в заявлении информации и подтверждает право Администрации Кашинского городского округа запрашивать в уполномоченных органах  информацию, уточняющую представленные в заявлении сведения.</w:t>
      </w:r>
    </w:p>
    <w:p w:rsidR="003A19AF" w:rsidRDefault="003A19AF" w:rsidP="003A19AF">
      <w:pPr>
        <w:pStyle w:val="ConsPlusNormal"/>
        <w:ind w:firstLine="540"/>
        <w:jc w:val="both"/>
        <w:rPr>
          <w:rFonts w:ascii="Courier New" w:hAnsi="Courier New" w:cs="Courier New"/>
        </w:rPr>
      </w:pPr>
      <w:r>
        <w:rPr>
          <w:rFonts w:ascii="Courier New" w:hAnsi="Courier New" w:cs="Courier New"/>
        </w:rPr>
        <w:t>Настоящим заявлением заявитель подтверждает:</w:t>
      </w:r>
    </w:p>
    <w:p w:rsidR="003A19AF" w:rsidRDefault="003A19AF" w:rsidP="003A19AF">
      <w:pPr>
        <w:pStyle w:val="ConsPlusNormal"/>
        <w:ind w:firstLine="540"/>
        <w:jc w:val="both"/>
        <w:rPr>
          <w:rFonts w:ascii="Courier New" w:hAnsi="Courier New" w:cs="Courier New"/>
        </w:rPr>
      </w:pPr>
      <w:r>
        <w:rPr>
          <w:rFonts w:ascii="Courier New" w:hAnsi="Courier New" w:cs="Courier New"/>
        </w:rPr>
        <w:t xml:space="preserve">- факт непроведения ликвидации в отношении себя как заявителя - юридического лица и отсутствие решения арбитражного суда о признании </w:t>
      </w:r>
      <w:r>
        <w:rPr>
          <w:rFonts w:ascii="Courier New" w:hAnsi="Courier New" w:cs="Courier New"/>
        </w:rPr>
        <w:lastRenderedPageBreak/>
        <w:t>заявителя - юридического лица, индивидуального предпринимателя банкротом;</w:t>
      </w:r>
    </w:p>
    <w:p w:rsidR="003A19AF" w:rsidRDefault="003A19AF" w:rsidP="003A19AF">
      <w:pPr>
        <w:pStyle w:val="ConsPlusNormal"/>
        <w:ind w:firstLine="540"/>
        <w:jc w:val="both"/>
        <w:rPr>
          <w:rFonts w:ascii="Courier New" w:hAnsi="Courier New" w:cs="Courier New"/>
        </w:rPr>
      </w:pPr>
      <w:r>
        <w:rPr>
          <w:rFonts w:ascii="Courier New" w:hAnsi="Courier New" w:cs="Courier New"/>
        </w:rPr>
        <w:t xml:space="preserve">- факт </w:t>
      </w:r>
      <w:proofErr w:type="spellStart"/>
      <w:r>
        <w:rPr>
          <w:rFonts w:ascii="Courier New" w:hAnsi="Courier New" w:cs="Courier New"/>
        </w:rPr>
        <w:t>неприостановления</w:t>
      </w:r>
      <w:proofErr w:type="spellEnd"/>
      <w:r>
        <w:rPr>
          <w:rFonts w:ascii="Courier New" w:hAnsi="Courier New" w:cs="Courier New"/>
        </w:rPr>
        <w:t xml:space="preserve"> своей деятельности в порядке, предусмотренном </w:t>
      </w:r>
      <w:hyperlink r:id="rId7" w:history="1">
        <w:r>
          <w:rPr>
            <w:rStyle w:val="a3"/>
            <w:rFonts w:ascii="Courier New" w:hAnsi="Courier New" w:cs="Courier New"/>
          </w:rPr>
          <w:t>Кодексом</w:t>
        </w:r>
      </w:hyperlink>
      <w:r>
        <w:rPr>
          <w:rFonts w:ascii="Courier New" w:hAnsi="Courier New" w:cs="Courier New"/>
        </w:rPr>
        <w:t xml:space="preserve"> Российской Федерации об административных правонарушениях, на день подачи заявления.</w:t>
      </w:r>
    </w:p>
    <w:p w:rsidR="003A19AF" w:rsidRDefault="003A19AF" w:rsidP="003A19AF">
      <w:pPr>
        <w:pStyle w:val="ConsPlusNormal"/>
        <w:ind w:firstLine="540"/>
        <w:jc w:val="both"/>
        <w:rPr>
          <w:rFonts w:ascii="Courier New" w:hAnsi="Courier New" w:cs="Courier New"/>
        </w:rPr>
      </w:pPr>
      <w:r>
        <w:rPr>
          <w:rFonts w:ascii="Courier New" w:hAnsi="Courier New" w:cs="Courier New"/>
        </w:rPr>
        <w:t>К заявлению прилагаются:</w:t>
      </w:r>
    </w:p>
    <w:p w:rsidR="003A19AF" w:rsidRDefault="003A19AF" w:rsidP="003A19AF">
      <w:pPr>
        <w:pStyle w:val="ConsPlusNormal"/>
        <w:ind w:firstLine="540"/>
        <w:jc w:val="both"/>
        <w:rPr>
          <w:rFonts w:ascii="Courier New" w:hAnsi="Courier New" w:cs="Courier New"/>
        </w:rPr>
      </w:pPr>
      <w:r>
        <w:rPr>
          <w:rFonts w:ascii="Courier New" w:hAnsi="Courier New" w:cs="Courier New"/>
        </w:rPr>
        <w:t>1) опись документов, представляемых для заключения договора на размещение нестационарного торгового объекта;</w:t>
      </w:r>
    </w:p>
    <w:p w:rsidR="003A19AF" w:rsidRDefault="003A19AF" w:rsidP="003A19AF">
      <w:pPr>
        <w:pStyle w:val="ConsPlusNormal"/>
        <w:ind w:firstLine="540"/>
        <w:jc w:val="both"/>
        <w:rPr>
          <w:rFonts w:ascii="Courier New" w:hAnsi="Courier New" w:cs="Courier New"/>
        </w:rPr>
      </w:pPr>
      <w:r>
        <w:rPr>
          <w:rFonts w:ascii="Courier New" w:hAnsi="Courier New" w:cs="Courier New"/>
        </w:rPr>
        <w:t>2) заверенные в установленном порядке копии учредительных документов и свидетельства о государственной регистрации - для юридического лица;</w:t>
      </w:r>
    </w:p>
    <w:p w:rsidR="003A19AF" w:rsidRDefault="003A19AF" w:rsidP="003A19AF">
      <w:pPr>
        <w:pStyle w:val="ConsPlusNormal"/>
        <w:ind w:firstLine="540"/>
        <w:jc w:val="both"/>
        <w:rPr>
          <w:rFonts w:ascii="Courier New" w:hAnsi="Courier New" w:cs="Courier New"/>
        </w:rPr>
      </w:pPr>
      <w:r>
        <w:rPr>
          <w:rFonts w:ascii="Courier New" w:hAnsi="Courier New" w:cs="Courier New"/>
        </w:rPr>
        <w:t>заверенная в установленном порядке копия свидетельства о государственной регистрации - для индивидуального предпринимателя;</w:t>
      </w:r>
    </w:p>
    <w:p w:rsidR="003A19AF" w:rsidRDefault="003A19AF" w:rsidP="003A19AF">
      <w:pPr>
        <w:pStyle w:val="ConsPlusNormal"/>
        <w:ind w:firstLine="540"/>
        <w:jc w:val="both"/>
        <w:rPr>
          <w:rFonts w:ascii="Courier New" w:hAnsi="Courier New" w:cs="Courier New"/>
        </w:rPr>
      </w:pPr>
      <w:r>
        <w:rPr>
          <w:rFonts w:ascii="Courier New" w:hAnsi="Courier New" w:cs="Courier New"/>
        </w:rPr>
        <w:t>3) документ, подтверждающий полномочия лица на осуществление действий от имени претендента (в случае необходимости);</w:t>
      </w:r>
    </w:p>
    <w:p w:rsidR="003A19AF" w:rsidRDefault="003A19AF" w:rsidP="003A19AF">
      <w:pPr>
        <w:pStyle w:val="ConsPlusNormal"/>
        <w:ind w:firstLine="540"/>
        <w:jc w:val="both"/>
        <w:rPr>
          <w:rFonts w:ascii="Courier New" w:hAnsi="Courier New" w:cs="Courier New"/>
        </w:rPr>
      </w:pPr>
      <w:r>
        <w:rPr>
          <w:rFonts w:ascii="Courier New" w:hAnsi="Courier New" w:cs="Courier New"/>
        </w:rPr>
        <w:t>4)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полученные не ранее чем за 6 месяцев до размещения на официальном сайте в сети Интернет уведомления, или заверенные копии;</w:t>
      </w:r>
    </w:p>
    <w:p w:rsidR="003A19AF" w:rsidRDefault="003A19AF" w:rsidP="003A19AF">
      <w:pPr>
        <w:pStyle w:val="ConsPlusNormal"/>
        <w:ind w:firstLine="540"/>
        <w:jc w:val="both"/>
        <w:rPr>
          <w:rFonts w:ascii="Courier New" w:hAnsi="Courier New" w:cs="Courier New"/>
        </w:rPr>
      </w:pPr>
      <w:r>
        <w:rPr>
          <w:rFonts w:ascii="Courier New" w:hAnsi="Courier New" w:cs="Courier New"/>
        </w:rPr>
        <w:t>5) ассортиментный перечень реализуемых товаров;</w:t>
      </w:r>
    </w:p>
    <w:p w:rsidR="003A19AF" w:rsidRDefault="003A19AF" w:rsidP="003A19AF">
      <w:pPr>
        <w:pStyle w:val="ConsPlusNormal"/>
        <w:ind w:firstLine="540"/>
        <w:jc w:val="both"/>
        <w:rPr>
          <w:rFonts w:ascii="Courier New" w:hAnsi="Courier New" w:cs="Courier New"/>
        </w:rPr>
      </w:pPr>
      <w:r>
        <w:rPr>
          <w:rFonts w:ascii="Courier New" w:hAnsi="Courier New" w:cs="Courier New"/>
        </w:rPr>
        <w:t>6) фотография объекта.</w:t>
      </w:r>
    </w:p>
    <w:p w:rsidR="003A19AF" w:rsidRDefault="003A19AF" w:rsidP="003A19AF">
      <w:pPr>
        <w:pStyle w:val="ConsPlusNormal"/>
        <w:jc w:val="both"/>
        <w:rPr>
          <w:rFonts w:ascii="Courier New" w:hAnsi="Courier New" w:cs="Courier New"/>
        </w:rPr>
      </w:pPr>
    </w:p>
    <w:p w:rsidR="003A19AF" w:rsidRDefault="003A19AF" w:rsidP="003A19AF">
      <w:pPr>
        <w:pStyle w:val="ConsPlusNonformat"/>
        <w:jc w:val="both"/>
      </w:pPr>
      <w:r>
        <w:t xml:space="preserve">    Подпись ________________________   _________________________________</w:t>
      </w:r>
    </w:p>
    <w:p w:rsidR="003A19AF" w:rsidRDefault="003A19AF" w:rsidP="003A19AF">
      <w:pPr>
        <w:pStyle w:val="ConsPlusNonformat"/>
        <w:jc w:val="both"/>
      </w:pPr>
      <w:r>
        <w:t xml:space="preserve">                   (подпись)                        (фамилия, имя, отчество)</w:t>
      </w:r>
    </w:p>
    <w:p w:rsidR="00723FE0" w:rsidRDefault="003A19AF" w:rsidP="003A19AF">
      <w:pPr>
        <w:jc w:val="right"/>
        <w:rPr>
          <w:rFonts w:ascii="Courier New" w:hAnsi="Courier New" w:cs="Courier New"/>
        </w:rPr>
      </w:pPr>
      <w:r>
        <w:rPr>
          <w:rFonts w:ascii="Courier New" w:hAnsi="Courier New" w:cs="Courier New"/>
        </w:rPr>
        <w:t xml:space="preserve">    М.П.                                    Дата ________________________</w:t>
      </w:r>
    </w:p>
    <w:p w:rsidR="00723FE0" w:rsidRPr="00723FE0" w:rsidRDefault="00723FE0" w:rsidP="00723FE0">
      <w:pPr>
        <w:rPr>
          <w:rFonts w:ascii="Courier New" w:hAnsi="Courier New" w:cs="Courier New"/>
        </w:rPr>
      </w:pPr>
    </w:p>
    <w:p w:rsidR="00723FE0" w:rsidRPr="00723FE0" w:rsidRDefault="00723FE0" w:rsidP="00723FE0">
      <w:pPr>
        <w:rPr>
          <w:rFonts w:ascii="Courier New" w:hAnsi="Courier New" w:cs="Courier New"/>
        </w:rPr>
      </w:pPr>
    </w:p>
    <w:p w:rsidR="00723FE0" w:rsidRPr="00723FE0" w:rsidRDefault="00723FE0" w:rsidP="00723FE0">
      <w:pPr>
        <w:rPr>
          <w:rFonts w:ascii="Courier New" w:hAnsi="Courier New" w:cs="Courier New"/>
        </w:rPr>
      </w:pPr>
    </w:p>
    <w:p w:rsidR="00723FE0" w:rsidRPr="00723FE0" w:rsidRDefault="00723FE0" w:rsidP="00723FE0">
      <w:pPr>
        <w:rPr>
          <w:rFonts w:ascii="Courier New" w:hAnsi="Courier New" w:cs="Courier New"/>
        </w:rPr>
      </w:pPr>
    </w:p>
    <w:p w:rsidR="00723FE0" w:rsidRPr="00723FE0" w:rsidRDefault="00723FE0" w:rsidP="00723FE0">
      <w:pPr>
        <w:rPr>
          <w:rFonts w:ascii="Courier New" w:hAnsi="Courier New" w:cs="Courier New"/>
        </w:rPr>
      </w:pPr>
    </w:p>
    <w:p w:rsidR="00723FE0" w:rsidRPr="00723FE0" w:rsidRDefault="00723FE0" w:rsidP="00723FE0">
      <w:pPr>
        <w:rPr>
          <w:rFonts w:ascii="Courier New" w:hAnsi="Courier New" w:cs="Courier New"/>
        </w:rPr>
      </w:pPr>
    </w:p>
    <w:p w:rsidR="00723FE0" w:rsidRPr="00723FE0" w:rsidRDefault="00723FE0" w:rsidP="00723FE0">
      <w:pPr>
        <w:rPr>
          <w:rFonts w:ascii="Courier New" w:hAnsi="Courier New" w:cs="Courier New"/>
        </w:rPr>
      </w:pPr>
    </w:p>
    <w:p w:rsidR="00723FE0" w:rsidRPr="00723FE0" w:rsidRDefault="00723FE0" w:rsidP="00723FE0">
      <w:pPr>
        <w:rPr>
          <w:rFonts w:ascii="Courier New" w:hAnsi="Courier New" w:cs="Courier New"/>
        </w:rPr>
      </w:pPr>
    </w:p>
    <w:p w:rsidR="00723FE0" w:rsidRPr="00723FE0" w:rsidRDefault="00723FE0" w:rsidP="00723FE0">
      <w:pPr>
        <w:rPr>
          <w:rFonts w:ascii="Courier New" w:hAnsi="Courier New" w:cs="Courier New"/>
        </w:rPr>
      </w:pPr>
    </w:p>
    <w:p w:rsidR="00723FE0" w:rsidRPr="00723FE0" w:rsidRDefault="00723FE0" w:rsidP="00723FE0">
      <w:pPr>
        <w:rPr>
          <w:rFonts w:ascii="Courier New" w:hAnsi="Courier New" w:cs="Courier New"/>
        </w:rPr>
      </w:pPr>
    </w:p>
    <w:p w:rsidR="00723FE0" w:rsidRPr="00723FE0" w:rsidRDefault="00723FE0" w:rsidP="00723FE0">
      <w:pPr>
        <w:rPr>
          <w:rFonts w:ascii="Courier New" w:hAnsi="Courier New" w:cs="Courier New"/>
        </w:rPr>
      </w:pPr>
    </w:p>
    <w:p w:rsidR="00723FE0" w:rsidRPr="00723FE0" w:rsidRDefault="00723FE0" w:rsidP="00723FE0">
      <w:pPr>
        <w:rPr>
          <w:rFonts w:ascii="Courier New" w:hAnsi="Courier New" w:cs="Courier New"/>
        </w:rPr>
      </w:pPr>
    </w:p>
    <w:p w:rsidR="00723FE0" w:rsidRDefault="00723FE0" w:rsidP="00723FE0">
      <w:pPr>
        <w:rPr>
          <w:rFonts w:ascii="Courier New" w:hAnsi="Courier New" w:cs="Courier New"/>
        </w:rPr>
      </w:pPr>
    </w:p>
    <w:p w:rsidR="00723FE0" w:rsidRDefault="00723FE0" w:rsidP="00723FE0">
      <w:pPr>
        <w:rPr>
          <w:rFonts w:ascii="Courier New" w:hAnsi="Courier New" w:cs="Courier New"/>
        </w:rPr>
      </w:pPr>
    </w:p>
    <w:p w:rsidR="006F5D00" w:rsidRDefault="006F5D00" w:rsidP="00723FE0">
      <w:pPr>
        <w:rPr>
          <w:rFonts w:ascii="Courier New" w:hAnsi="Courier New" w:cs="Courier New"/>
        </w:rPr>
      </w:pPr>
    </w:p>
    <w:p w:rsidR="006F5D00" w:rsidRDefault="006F5D00" w:rsidP="00723FE0">
      <w:pPr>
        <w:rPr>
          <w:rFonts w:ascii="Courier New" w:hAnsi="Courier New" w:cs="Courier New"/>
        </w:rPr>
      </w:pPr>
    </w:p>
    <w:p w:rsidR="00723FE0" w:rsidRDefault="00723FE0" w:rsidP="00723FE0">
      <w:pPr>
        <w:rPr>
          <w:rFonts w:ascii="Courier New" w:hAnsi="Courier New" w:cs="Courier New"/>
        </w:rPr>
      </w:pPr>
    </w:p>
    <w:p w:rsidR="00723FE0" w:rsidRPr="00723FE0" w:rsidRDefault="00723FE0" w:rsidP="00723FE0">
      <w:pPr>
        <w:rPr>
          <w:rFonts w:ascii="Courier New" w:hAnsi="Courier New" w:cs="Courier New"/>
        </w:rPr>
      </w:pPr>
    </w:p>
    <w:p w:rsidR="00723FE0" w:rsidRDefault="00723FE0" w:rsidP="00723FE0">
      <w:pPr>
        <w:pStyle w:val="ConsPlusNormal"/>
        <w:jc w:val="right"/>
        <w:outlineLvl w:val="1"/>
        <w:rPr>
          <w:rFonts w:ascii="Times New Roman" w:hAnsi="Times New Roman" w:cs="Times New Roman"/>
          <w:sz w:val="24"/>
          <w:szCs w:val="24"/>
        </w:rPr>
      </w:pPr>
      <w:r>
        <w:rPr>
          <w:rFonts w:ascii="Courier New" w:hAnsi="Courier New" w:cs="Courier New"/>
        </w:rPr>
        <w:lastRenderedPageBreak/>
        <w:tab/>
      </w:r>
      <w:r>
        <w:rPr>
          <w:rFonts w:ascii="Times New Roman" w:hAnsi="Times New Roman" w:cs="Times New Roman"/>
          <w:sz w:val="24"/>
          <w:szCs w:val="24"/>
        </w:rPr>
        <w:t>Приложение №3</w:t>
      </w:r>
    </w:p>
    <w:p w:rsidR="00723FE0" w:rsidRDefault="00723FE0" w:rsidP="00723FE0">
      <w:pPr>
        <w:pStyle w:val="ConsPlusTitle"/>
        <w:jc w:val="right"/>
        <w:rPr>
          <w:rFonts w:ascii="Times New Roman" w:eastAsiaTheme="minorHAnsi" w:hAnsi="Times New Roman"/>
          <w:b w:val="0"/>
          <w:sz w:val="24"/>
          <w:szCs w:val="24"/>
          <w:lang w:eastAsia="en-US"/>
        </w:rPr>
      </w:pPr>
      <w:r>
        <w:rPr>
          <w:rFonts w:ascii="Times New Roman" w:eastAsiaTheme="minorHAnsi" w:hAnsi="Times New Roman"/>
          <w:b w:val="0"/>
          <w:sz w:val="24"/>
          <w:szCs w:val="24"/>
          <w:lang w:eastAsia="en-US"/>
        </w:rPr>
        <w:t xml:space="preserve">                                                                              к уведомлению о приеме заявлений </w:t>
      </w:r>
    </w:p>
    <w:p w:rsidR="00723FE0" w:rsidRDefault="00723FE0" w:rsidP="00723FE0">
      <w:pPr>
        <w:pStyle w:val="ConsPlusTitle"/>
        <w:jc w:val="right"/>
        <w:rPr>
          <w:rFonts w:ascii="Times New Roman" w:hAnsi="Times New Roman" w:cs="Times New Roman"/>
          <w:b w:val="0"/>
          <w:sz w:val="24"/>
          <w:szCs w:val="24"/>
        </w:rPr>
      </w:pPr>
      <w:r>
        <w:rPr>
          <w:rFonts w:ascii="Times New Roman" w:eastAsiaTheme="minorHAnsi" w:hAnsi="Times New Roman"/>
          <w:b w:val="0"/>
          <w:sz w:val="24"/>
          <w:szCs w:val="24"/>
          <w:lang w:eastAsia="en-US"/>
        </w:rPr>
        <w:t xml:space="preserve">на </w:t>
      </w:r>
      <w:r>
        <w:rPr>
          <w:rFonts w:ascii="Times New Roman" w:hAnsi="Times New Roman" w:cs="Times New Roman"/>
          <w:b w:val="0"/>
          <w:sz w:val="24"/>
          <w:szCs w:val="24"/>
        </w:rPr>
        <w:t xml:space="preserve">заключение договора на размещение </w:t>
      </w:r>
    </w:p>
    <w:p w:rsidR="00723FE0" w:rsidRDefault="00723FE0" w:rsidP="00723FE0">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нестационарного торгового объекта,</w:t>
      </w:r>
    </w:p>
    <w:p w:rsidR="00723FE0" w:rsidRDefault="00723FE0" w:rsidP="00723FE0">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6F5D00">
        <w:rPr>
          <w:rFonts w:ascii="Times New Roman" w:hAnsi="Times New Roman" w:cs="Times New Roman"/>
          <w:b w:val="0"/>
          <w:sz w:val="24"/>
          <w:szCs w:val="24"/>
        </w:rPr>
        <w:t xml:space="preserve">                       </w:t>
      </w:r>
      <w:r>
        <w:rPr>
          <w:rFonts w:ascii="Times New Roman" w:hAnsi="Times New Roman" w:cs="Times New Roman"/>
          <w:b w:val="0"/>
          <w:sz w:val="24"/>
          <w:szCs w:val="24"/>
        </w:rPr>
        <w:t xml:space="preserve"> в местах согласно схеме размещения </w:t>
      </w:r>
    </w:p>
    <w:p w:rsidR="00723FE0" w:rsidRDefault="00723FE0" w:rsidP="00723FE0">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6F5D00">
        <w:rPr>
          <w:rFonts w:ascii="Times New Roman" w:hAnsi="Times New Roman" w:cs="Times New Roman"/>
          <w:b w:val="0"/>
          <w:sz w:val="24"/>
          <w:szCs w:val="24"/>
        </w:rPr>
        <w:t xml:space="preserve">                     </w:t>
      </w:r>
      <w:r>
        <w:rPr>
          <w:rFonts w:ascii="Times New Roman" w:hAnsi="Times New Roman" w:cs="Times New Roman"/>
          <w:b w:val="0"/>
          <w:sz w:val="24"/>
          <w:szCs w:val="24"/>
        </w:rPr>
        <w:t>нестационарных торговых объектов,</w:t>
      </w:r>
    </w:p>
    <w:p w:rsidR="00723FE0" w:rsidRPr="00723FE0" w:rsidRDefault="00723FE0" w:rsidP="00723FE0">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6F5D00">
        <w:rPr>
          <w:rFonts w:ascii="Times New Roman" w:hAnsi="Times New Roman" w:cs="Times New Roman"/>
          <w:b w:val="0"/>
          <w:sz w:val="24"/>
          <w:szCs w:val="24"/>
        </w:rPr>
        <w:t xml:space="preserve">                       </w:t>
      </w:r>
      <w:r>
        <w:rPr>
          <w:rFonts w:ascii="Times New Roman" w:hAnsi="Times New Roman" w:cs="Times New Roman"/>
          <w:b w:val="0"/>
          <w:sz w:val="24"/>
          <w:szCs w:val="24"/>
        </w:rPr>
        <w:t xml:space="preserve"> без проведения торгов</w:t>
      </w:r>
    </w:p>
    <w:p w:rsidR="00723FE0" w:rsidRDefault="00723FE0" w:rsidP="00723FE0">
      <w:pPr>
        <w:jc w:val="center"/>
        <w:rPr>
          <w:rFonts w:cs="Times New Roman"/>
          <w:sz w:val="28"/>
          <w:szCs w:val="28"/>
        </w:rPr>
      </w:pPr>
    </w:p>
    <w:p w:rsidR="00723FE0" w:rsidRDefault="00723FE0" w:rsidP="00723FE0">
      <w:pPr>
        <w:jc w:val="center"/>
        <w:rPr>
          <w:sz w:val="28"/>
          <w:szCs w:val="28"/>
        </w:rPr>
      </w:pPr>
    </w:p>
    <w:p w:rsidR="00723FE0" w:rsidRDefault="00723FE0" w:rsidP="00723FE0">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ДОГОВОР</w:t>
      </w:r>
    </w:p>
    <w:p w:rsidR="00723FE0" w:rsidRDefault="00723FE0" w:rsidP="00723FE0">
      <w:pPr>
        <w:pStyle w:val="ConsPlusTitle"/>
        <w:jc w:val="center"/>
        <w:rPr>
          <w:rFonts w:ascii="Times New Roman" w:hAnsi="Times New Roman" w:cs="Times New Roman"/>
          <w:b w:val="0"/>
          <w:sz w:val="28"/>
          <w:szCs w:val="28"/>
        </w:rPr>
      </w:pPr>
      <w:r>
        <w:rPr>
          <w:rFonts w:ascii="Times New Roman" w:hAnsi="Times New Roman" w:cs="Times New Roman"/>
          <w:sz w:val="28"/>
          <w:szCs w:val="28"/>
        </w:rPr>
        <w:t xml:space="preserve">на размещение нестационарного торгового объекта, в местах согласно схеме размещения нестационарных торговых объектов, </w:t>
      </w:r>
    </w:p>
    <w:p w:rsidR="00723FE0" w:rsidRDefault="00723FE0" w:rsidP="00723FE0">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 xml:space="preserve">без проведения торгов </w:t>
      </w:r>
    </w:p>
    <w:p w:rsidR="00723FE0" w:rsidRDefault="00723FE0" w:rsidP="00723FE0">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(типовая форма)</w:t>
      </w:r>
    </w:p>
    <w:p w:rsidR="00723FE0" w:rsidRDefault="00723FE0" w:rsidP="00723FE0">
      <w:pPr>
        <w:pStyle w:val="ConsPlusNormal"/>
        <w:jc w:val="center"/>
        <w:rPr>
          <w:rFonts w:ascii="Times New Roman" w:hAnsi="Times New Roman" w:cs="Times New Roman"/>
          <w:sz w:val="28"/>
          <w:szCs w:val="28"/>
        </w:rPr>
      </w:pPr>
    </w:p>
    <w:p w:rsidR="00723FE0" w:rsidRDefault="00723FE0" w:rsidP="00723FE0">
      <w:pPr>
        <w:pStyle w:val="ConsPlusNormal"/>
        <w:jc w:val="center"/>
        <w:rPr>
          <w:rFonts w:ascii="Times New Roman" w:hAnsi="Times New Roman" w:cs="Times New Roman"/>
          <w:sz w:val="28"/>
          <w:szCs w:val="28"/>
          <w:highlight w:val="red"/>
        </w:rPr>
      </w:pPr>
    </w:p>
    <w:p w:rsidR="00723FE0" w:rsidRDefault="00723FE0" w:rsidP="00723FE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г. Кашин                                                                   "___" ___________ 20__ г.</w:t>
      </w:r>
    </w:p>
    <w:p w:rsidR="00723FE0" w:rsidRDefault="00723FE0" w:rsidP="00723FE0">
      <w:pPr>
        <w:pStyle w:val="ConsPlusNonformat"/>
        <w:jc w:val="both"/>
        <w:rPr>
          <w:rFonts w:ascii="Times New Roman" w:hAnsi="Times New Roman" w:cs="Times New Roman"/>
          <w:sz w:val="28"/>
          <w:szCs w:val="28"/>
        </w:rPr>
      </w:pPr>
    </w:p>
    <w:p w:rsidR="00723FE0" w:rsidRDefault="00723FE0" w:rsidP="00723FE0">
      <w:pPr>
        <w:pStyle w:val="ConsPlusNonformat"/>
        <w:jc w:val="both"/>
        <w:rPr>
          <w:rFonts w:ascii="Times New Roman" w:hAnsi="Times New Roman" w:cs="Times New Roman"/>
          <w:sz w:val="28"/>
          <w:szCs w:val="28"/>
        </w:rPr>
      </w:pPr>
    </w:p>
    <w:p w:rsidR="00723FE0" w:rsidRDefault="00723FE0" w:rsidP="00723FE0">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Кашинского городского округа в лице__________________________________________________________, действующего на основании Устава Кашинского городского округа Тверской области, именуемый  дальнейшем "Сторона 1", с одной стороны  и _________ _________________________________________________________________</w:t>
      </w:r>
    </w:p>
    <w:p w:rsidR="00723FE0" w:rsidRDefault="00723FE0" w:rsidP="00723FE0">
      <w:pPr>
        <w:pStyle w:val="ConsPlusNonformat"/>
        <w:ind w:firstLine="709"/>
        <w:rPr>
          <w:rFonts w:ascii="Times New Roman" w:hAnsi="Times New Roman" w:cs="Times New Roman"/>
        </w:rPr>
      </w:pPr>
      <w:r>
        <w:rPr>
          <w:rFonts w:ascii="Times New Roman" w:hAnsi="Times New Roman" w:cs="Times New Roman"/>
        </w:rPr>
        <w:t xml:space="preserve">                 (наименование организации, фамилия, имя, отчество индивидуального предпринимателя)</w:t>
      </w:r>
    </w:p>
    <w:p w:rsidR="00723FE0" w:rsidRDefault="00723FE0" w:rsidP="00723FE0">
      <w:pPr>
        <w:pStyle w:val="ConsPlusNonformat"/>
        <w:ind w:firstLine="709"/>
        <w:jc w:val="both"/>
        <w:rPr>
          <w:rFonts w:ascii="Times New Roman" w:hAnsi="Times New Roman" w:cs="Times New Roman"/>
        </w:rPr>
      </w:pPr>
    </w:p>
    <w:p w:rsidR="00723FE0" w:rsidRDefault="00723FE0" w:rsidP="00723FE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__________________________________________________________в лице ______________________________________________________________,</w:t>
      </w:r>
    </w:p>
    <w:p w:rsidR="00723FE0" w:rsidRDefault="00723FE0" w:rsidP="00723FE0">
      <w:pPr>
        <w:pStyle w:val="ConsPlusNonformat"/>
        <w:ind w:firstLine="709"/>
        <w:jc w:val="both"/>
        <w:rPr>
          <w:rFonts w:ascii="Times New Roman" w:hAnsi="Times New Roman" w:cs="Times New Roman"/>
        </w:rPr>
      </w:pPr>
      <w:r>
        <w:rPr>
          <w:rFonts w:ascii="Times New Roman" w:hAnsi="Times New Roman" w:cs="Times New Roman"/>
        </w:rPr>
        <w:t xml:space="preserve">                                                        (должность, фамилия, имя, отчество)</w:t>
      </w:r>
    </w:p>
    <w:p w:rsidR="00723FE0" w:rsidRDefault="00723FE0" w:rsidP="00723FE0">
      <w:pPr>
        <w:pStyle w:val="ConsPlusNonformat"/>
        <w:jc w:val="both"/>
        <w:rPr>
          <w:rFonts w:ascii="Times New Roman" w:hAnsi="Times New Roman" w:cs="Times New Roman"/>
          <w:sz w:val="28"/>
          <w:szCs w:val="28"/>
        </w:rPr>
      </w:pPr>
      <w:r>
        <w:rPr>
          <w:rFonts w:ascii="Times New Roman" w:hAnsi="Times New Roman" w:cs="Times New Roman"/>
          <w:sz w:val="28"/>
          <w:szCs w:val="28"/>
        </w:rPr>
        <w:t>действующего на основании ______________________________________, именуемое(</w:t>
      </w:r>
      <w:proofErr w:type="spellStart"/>
      <w:r>
        <w:rPr>
          <w:rFonts w:ascii="Times New Roman" w:hAnsi="Times New Roman" w:cs="Times New Roman"/>
          <w:sz w:val="28"/>
          <w:szCs w:val="28"/>
        </w:rPr>
        <w:t>ый</w:t>
      </w:r>
      <w:proofErr w:type="spellEnd"/>
      <w:r>
        <w:rPr>
          <w:rFonts w:ascii="Times New Roman" w:hAnsi="Times New Roman" w:cs="Times New Roman"/>
          <w:sz w:val="28"/>
          <w:szCs w:val="28"/>
        </w:rPr>
        <w:t xml:space="preserve">) в </w:t>
      </w:r>
      <w:proofErr w:type="gramStart"/>
      <w:r>
        <w:rPr>
          <w:rFonts w:ascii="Times New Roman" w:hAnsi="Times New Roman" w:cs="Times New Roman"/>
          <w:sz w:val="28"/>
          <w:szCs w:val="28"/>
        </w:rPr>
        <w:t>дальнейшем  "</w:t>
      </w:r>
      <w:proofErr w:type="gramEnd"/>
      <w:r>
        <w:rPr>
          <w:rFonts w:ascii="Times New Roman" w:hAnsi="Times New Roman" w:cs="Times New Roman"/>
          <w:sz w:val="28"/>
          <w:szCs w:val="28"/>
        </w:rPr>
        <w:t>Сторона 2",  с другой  стороны,  далее  совместно  именуемые Стороны, заключили настоящий Договор о нижеследующем.</w:t>
      </w:r>
    </w:p>
    <w:p w:rsidR="00723FE0" w:rsidRDefault="00723FE0" w:rsidP="00723FE0">
      <w:pPr>
        <w:pStyle w:val="ConsPlusNonformat"/>
        <w:jc w:val="center"/>
        <w:rPr>
          <w:rFonts w:ascii="Times New Roman" w:hAnsi="Times New Roman" w:cs="Times New Roman"/>
          <w:sz w:val="28"/>
          <w:szCs w:val="28"/>
        </w:rPr>
      </w:pPr>
    </w:p>
    <w:p w:rsidR="00723FE0" w:rsidRDefault="00723FE0" w:rsidP="00723FE0">
      <w:pPr>
        <w:pStyle w:val="ConsPlusNonformat"/>
        <w:jc w:val="center"/>
        <w:rPr>
          <w:rFonts w:ascii="Times New Roman" w:hAnsi="Times New Roman" w:cs="Times New Roman"/>
          <w:sz w:val="28"/>
          <w:szCs w:val="28"/>
        </w:rPr>
      </w:pPr>
      <w:r>
        <w:rPr>
          <w:rFonts w:ascii="Times New Roman" w:hAnsi="Times New Roman" w:cs="Times New Roman"/>
          <w:sz w:val="28"/>
          <w:szCs w:val="28"/>
        </w:rPr>
        <w:t>1. Предмет Договора</w:t>
      </w:r>
    </w:p>
    <w:p w:rsidR="00723FE0" w:rsidRDefault="00723FE0" w:rsidP="00723FE0">
      <w:pPr>
        <w:pStyle w:val="ConsPlusNonformat"/>
        <w:jc w:val="both"/>
        <w:rPr>
          <w:rFonts w:ascii="Times New Roman" w:hAnsi="Times New Roman" w:cs="Times New Roman"/>
          <w:sz w:val="28"/>
          <w:szCs w:val="28"/>
        </w:rPr>
      </w:pPr>
    </w:p>
    <w:p w:rsidR="00723FE0" w:rsidRDefault="00723FE0" w:rsidP="00723FE0">
      <w:pPr>
        <w:pStyle w:val="ConsPlusNonformat"/>
        <w:ind w:firstLine="709"/>
        <w:jc w:val="both"/>
      </w:pPr>
      <w:r>
        <w:rPr>
          <w:rFonts w:ascii="Times New Roman" w:hAnsi="Times New Roman" w:cs="Times New Roman"/>
          <w:sz w:val="28"/>
          <w:szCs w:val="28"/>
        </w:rPr>
        <w:t xml:space="preserve">1.1. Сторона 1 предоставляет Стороне 2  право разместить нестационарный объект,  не являющийся  объектом  недвижимого  имущества  (далее - Объект), по адресу: ___________________________________________ в соответствии  со </w:t>
      </w:r>
      <w:hyperlink r:id="rId8" w:history="1">
        <w:r>
          <w:rPr>
            <w:rStyle w:val="a3"/>
            <w:rFonts w:ascii="Times New Roman" w:hAnsi="Times New Roman" w:cs="Times New Roman"/>
            <w:sz w:val="28"/>
            <w:szCs w:val="28"/>
          </w:rPr>
          <w:t>Схемой</w:t>
        </w:r>
      </w:hyperlink>
      <w:r>
        <w:rPr>
          <w:rFonts w:ascii="Times New Roman" w:hAnsi="Times New Roman" w:cs="Times New Roman"/>
          <w:sz w:val="28"/>
          <w:szCs w:val="28"/>
        </w:rPr>
        <w:t xml:space="preserve"> </w:t>
      </w:r>
      <w:r>
        <w:rPr>
          <w:rFonts w:ascii="Times New Roman" w:hAnsi="Times New Roman"/>
          <w:sz w:val="28"/>
          <w:szCs w:val="28"/>
        </w:rPr>
        <w:t>размещения нестационарных торговых объектов, на территории муниципального образования Кашинский городской округ Тверской области</w:t>
      </w:r>
      <w:r>
        <w:rPr>
          <w:rFonts w:ascii="Times New Roman" w:hAnsi="Times New Roman" w:cs="Times New Roman"/>
          <w:sz w:val="28"/>
          <w:szCs w:val="28"/>
        </w:rPr>
        <w:t xml:space="preserve">,  утвержденной постановлением Администрации Кашинского городского округа от ____________ № ____  (номер в Схеме _____________) (далее - Схема), за плату в размере, рассчитанном в соответствии с </w:t>
      </w:r>
      <w:hyperlink r:id="rId9" w:anchor="P327" w:history="1">
        <w:r>
          <w:rPr>
            <w:rStyle w:val="a3"/>
            <w:rFonts w:ascii="Times New Roman" w:hAnsi="Times New Roman"/>
            <w:sz w:val="28"/>
            <w:szCs w:val="28"/>
          </w:rPr>
          <w:t>методикой</w:t>
        </w:r>
      </w:hyperlink>
      <w:r>
        <w:rPr>
          <w:rFonts w:ascii="Times New Roman" w:hAnsi="Times New Roman"/>
          <w:sz w:val="28"/>
          <w:szCs w:val="28"/>
        </w:rPr>
        <w:t xml:space="preserve"> </w:t>
      </w:r>
      <w:r>
        <w:rPr>
          <w:rFonts w:ascii="Times New Roman" w:hAnsi="Times New Roman" w:cs="Times New Roman"/>
          <w:sz w:val="28"/>
          <w:szCs w:val="28"/>
        </w:rPr>
        <w:lastRenderedPageBreak/>
        <w:t xml:space="preserve">расчета начальной (минимальной) цены договора на размещение нестационарного торгового объекта в местах согласно схеме размещения нестационарных торговых объектов на территории </w:t>
      </w:r>
      <w:r>
        <w:rPr>
          <w:rFonts w:ascii="Times New Roman" w:hAnsi="Times New Roman"/>
          <w:sz w:val="28"/>
          <w:szCs w:val="28"/>
        </w:rPr>
        <w:t>муниципального образования</w:t>
      </w:r>
      <w:r>
        <w:rPr>
          <w:rFonts w:ascii="Times New Roman" w:hAnsi="Times New Roman" w:cs="Times New Roman"/>
          <w:sz w:val="28"/>
          <w:szCs w:val="28"/>
        </w:rPr>
        <w:t xml:space="preserve"> Кашинский городской округ Тверской области, утвержденной  постановлением  Администрации  Кашинского городского округа от  ______ № _____, а Сторона 2 обязуется разместить  нестационарный объект  и обеспечить его эксплуатацию  в течение срока   действия   Договора  на  условиях  и  в  порядке,   предусмотренных действующим законодательством и условиями настоящего Договора.</w:t>
      </w:r>
    </w:p>
    <w:p w:rsidR="00723FE0" w:rsidRDefault="00723FE0" w:rsidP="00723FE0">
      <w:pPr>
        <w:pStyle w:val="ConsPlusNonformat"/>
        <w:ind w:firstLine="709"/>
        <w:rPr>
          <w:rFonts w:ascii="Times New Roman" w:hAnsi="Times New Roman" w:cs="Times New Roman"/>
          <w:sz w:val="28"/>
          <w:szCs w:val="28"/>
        </w:rPr>
      </w:pPr>
      <w:r>
        <w:rPr>
          <w:rFonts w:ascii="Times New Roman" w:hAnsi="Times New Roman" w:cs="Times New Roman"/>
          <w:sz w:val="28"/>
          <w:szCs w:val="28"/>
        </w:rPr>
        <w:t>1.2. Технические характеристики Объекта:</w:t>
      </w:r>
    </w:p>
    <w:p w:rsidR="00723FE0" w:rsidRDefault="00723FE0" w:rsidP="00723FE0">
      <w:pPr>
        <w:pStyle w:val="ConsPlusNonformat"/>
        <w:rPr>
          <w:rFonts w:ascii="Times New Roman" w:hAnsi="Times New Roman" w:cs="Times New Roman"/>
          <w:sz w:val="28"/>
          <w:szCs w:val="28"/>
        </w:rPr>
      </w:pPr>
      <w:r>
        <w:rPr>
          <w:rFonts w:ascii="Times New Roman" w:hAnsi="Times New Roman" w:cs="Times New Roman"/>
          <w:sz w:val="28"/>
          <w:szCs w:val="28"/>
        </w:rPr>
        <w:t xml:space="preserve"> - тип Объекта _____________________________________________________;</w:t>
      </w:r>
    </w:p>
    <w:p w:rsidR="00723FE0" w:rsidRDefault="00723FE0" w:rsidP="00723FE0">
      <w:pPr>
        <w:pStyle w:val="ConsPlusNonformat"/>
        <w:jc w:val="center"/>
        <w:rPr>
          <w:rFonts w:ascii="Times New Roman" w:hAnsi="Times New Roman" w:cs="Times New Roman"/>
        </w:rPr>
      </w:pPr>
      <w:r>
        <w:rPr>
          <w:rFonts w:ascii="Times New Roman" w:hAnsi="Times New Roman" w:cs="Times New Roman"/>
        </w:rPr>
        <w:t>(киоск, павильон,  палатка и т.д.)</w:t>
      </w:r>
    </w:p>
    <w:p w:rsidR="00723FE0" w:rsidRDefault="00723FE0" w:rsidP="00723FE0">
      <w:pPr>
        <w:pStyle w:val="ConsPlusNonformat"/>
        <w:rPr>
          <w:rFonts w:ascii="Times New Roman" w:hAnsi="Times New Roman" w:cs="Times New Roman"/>
          <w:sz w:val="28"/>
          <w:szCs w:val="28"/>
        </w:rPr>
      </w:pPr>
      <w:r>
        <w:rPr>
          <w:rFonts w:ascii="Times New Roman" w:hAnsi="Times New Roman" w:cs="Times New Roman"/>
          <w:sz w:val="28"/>
          <w:szCs w:val="28"/>
        </w:rPr>
        <w:t>- площадь Объекта _______________ кв. м;</w:t>
      </w:r>
    </w:p>
    <w:p w:rsidR="00723FE0" w:rsidRDefault="00723FE0" w:rsidP="00723FE0">
      <w:pPr>
        <w:pStyle w:val="ConsPlusNonformat"/>
        <w:rPr>
          <w:rFonts w:ascii="Times New Roman" w:hAnsi="Times New Roman" w:cs="Times New Roman"/>
          <w:sz w:val="28"/>
          <w:szCs w:val="28"/>
        </w:rPr>
      </w:pPr>
      <w:r>
        <w:rPr>
          <w:rFonts w:ascii="Times New Roman" w:hAnsi="Times New Roman" w:cs="Times New Roman"/>
          <w:sz w:val="28"/>
          <w:szCs w:val="28"/>
        </w:rPr>
        <w:t>- площадь территории для размещения Объекта и благоустройства __ кв. м;</w:t>
      </w:r>
    </w:p>
    <w:p w:rsidR="00723FE0" w:rsidRDefault="00723FE0" w:rsidP="00723FE0">
      <w:pPr>
        <w:pStyle w:val="ConsPlusNonformat"/>
        <w:rPr>
          <w:rFonts w:ascii="Times New Roman" w:hAnsi="Times New Roman" w:cs="Times New Roman"/>
          <w:sz w:val="28"/>
          <w:szCs w:val="28"/>
        </w:rPr>
      </w:pPr>
      <w:r>
        <w:rPr>
          <w:rFonts w:ascii="Times New Roman" w:hAnsi="Times New Roman" w:cs="Times New Roman"/>
          <w:sz w:val="28"/>
          <w:szCs w:val="28"/>
        </w:rPr>
        <w:t>- прочее __________________________________________________________.</w:t>
      </w:r>
    </w:p>
    <w:p w:rsidR="00723FE0" w:rsidRDefault="00723FE0" w:rsidP="00723FE0">
      <w:pPr>
        <w:pStyle w:val="ConsPlusNonformat"/>
        <w:ind w:firstLine="709"/>
        <w:rPr>
          <w:rFonts w:ascii="Times New Roman" w:hAnsi="Times New Roman" w:cs="Times New Roman"/>
          <w:sz w:val="28"/>
          <w:szCs w:val="28"/>
        </w:rPr>
      </w:pPr>
      <w:r>
        <w:rPr>
          <w:rFonts w:ascii="Times New Roman" w:hAnsi="Times New Roman" w:cs="Times New Roman"/>
          <w:sz w:val="28"/>
          <w:szCs w:val="28"/>
        </w:rPr>
        <w:t>1.3. Специализация Объекта  ___________________________________.</w:t>
      </w:r>
    </w:p>
    <w:p w:rsidR="00723FE0" w:rsidRDefault="00723FE0" w:rsidP="00723FE0">
      <w:pPr>
        <w:pStyle w:val="ConsPlusNonformat"/>
        <w:ind w:firstLine="709"/>
        <w:rPr>
          <w:rFonts w:ascii="Times New Roman" w:hAnsi="Times New Roman" w:cs="Times New Roman"/>
          <w:sz w:val="28"/>
          <w:szCs w:val="28"/>
        </w:rPr>
      </w:pPr>
      <w:r>
        <w:rPr>
          <w:rFonts w:ascii="Times New Roman" w:hAnsi="Times New Roman" w:cs="Times New Roman"/>
          <w:sz w:val="28"/>
          <w:szCs w:val="28"/>
        </w:rPr>
        <w:t>1.4. Ассортимент реализуемых товаров (услуг)____________________.</w:t>
      </w:r>
    </w:p>
    <w:p w:rsidR="00723FE0" w:rsidRDefault="00723FE0" w:rsidP="00723FE0">
      <w:pPr>
        <w:pStyle w:val="ConsPlusNormal"/>
        <w:rPr>
          <w:rFonts w:ascii="Times New Roman" w:hAnsi="Times New Roman" w:cs="Times New Roman"/>
          <w:sz w:val="28"/>
          <w:szCs w:val="28"/>
        </w:rPr>
      </w:pPr>
    </w:p>
    <w:p w:rsidR="00723FE0" w:rsidRDefault="00723FE0" w:rsidP="00723FE0">
      <w:pPr>
        <w:pStyle w:val="ConsPlusNormal"/>
        <w:jc w:val="center"/>
        <w:rPr>
          <w:rFonts w:ascii="Times New Roman" w:hAnsi="Times New Roman" w:cs="Times New Roman"/>
          <w:sz w:val="28"/>
          <w:szCs w:val="28"/>
        </w:rPr>
      </w:pPr>
      <w:r>
        <w:rPr>
          <w:rFonts w:ascii="Times New Roman" w:hAnsi="Times New Roman" w:cs="Times New Roman"/>
          <w:sz w:val="28"/>
          <w:szCs w:val="28"/>
        </w:rPr>
        <w:t>2. Права и обязанности Сторон</w:t>
      </w:r>
    </w:p>
    <w:p w:rsidR="00723FE0" w:rsidRDefault="00723FE0" w:rsidP="00723FE0">
      <w:pPr>
        <w:pStyle w:val="ConsPlusNormal"/>
        <w:jc w:val="both"/>
        <w:rPr>
          <w:rFonts w:ascii="Times New Roman" w:hAnsi="Times New Roman" w:cs="Times New Roman"/>
          <w:sz w:val="28"/>
          <w:szCs w:val="28"/>
        </w:rPr>
      </w:pP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Сторона 1 имеет право:</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 В период действия Договора проверять соблюдение Стороной 2 требований настоящего Договора на месте размещения Объекта.</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2.1.2. Направлять в адрес Стороны 2 уведомления о выявлении фактов повреждения либо утраты отдельных элементов Объекта, его ненадлежащего технического состояния или появления посторонних надписей, рисунков на любом элементе Объекта с требованием об устранении перечисленных недостатков.</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2.1.3. На возмещение убытков в установленном действующим законодательством порядке, причиненных ухудшением качества земель в результате хозяйственной деятельности Стороны 2, а также по иным основаниям, предусмотренным законодательством Российской Федерации.</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 На беспрепятственный доступ на территорию Объекта с целью его осмотра на предмет соблюдения условий настоящего Договора и действующего законодательства Российской Федерации.</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 Расторгнуть Договор в одностороннем порядке в случаях, предусмотренных настоящим Договором.</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2.1.6. При неисполнении в добровольном порядке Стороной 2 демонтажа Объекта по истечении срока действия настоящего Договора либо досрочного расторжения Договора осуществить демонтаж Объекта.</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Сторона 1 обязана:</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2.2.1. Выполнять в полном объеме все условия настоящего Договора.</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2.2.2. Уведомлять Сторону 2 об изменении реквизитов для перечисления платы за размещение Объекта.</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 Сторона 2 имеет право:</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2.3.1. изменить ассортимент в рамках действующей специализации Объекта по согласованию со Стороной 1;</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2.3.2. Демонтировать Объект до истечения срока действия настоящего Договора, </w:t>
      </w:r>
      <w:r w:rsidRPr="00723FE0">
        <w:rPr>
          <w:rFonts w:ascii="Times New Roman" w:hAnsi="Times New Roman" w:cs="Times New Roman"/>
          <w:sz w:val="28"/>
          <w:szCs w:val="28"/>
        </w:rPr>
        <w:t>при этом оплата, внесенная по настоящему Договору, Стороне 2 не возвращается.</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2.3.3. заключить договор на новый срок в установленном порядке в случае надлежащего исполнения своих обязанностей по данному Договору.</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 Сторона 2 обязана:</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2.4.1. Установить Объект в соответствии с требованиями </w:t>
      </w:r>
      <w:hyperlink r:id="rId10" w:anchor="P456" w:history="1">
        <w:r>
          <w:rPr>
            <w:rStyle w:val="a3"/>
            <w:rFonts w:ascii="Times New Roman" w:hAnsi="Times New Roman" w:cs="Times New Roman"/>
            <w:sz w:val="28"/>
            <w:szCs w:val="28"/>
          </w:rPr>
          <w:t>раздела 1</w:t>
        </w:r>
      </w:hyperlink>
      <w:r>
        <w:rPr>
          <w:rFonts w:ascii="Times New Roman" w:hAnsi="Times New Roman" w:cs="Times New Roman"/>
          <w:sz w:val="28"/>
          <w:szCs w:val="28"/>
        </w:rPr>
        <w:t xml:space="preserve"> настоящего Договора в течение ___________ с даты заключения настоящего Договора и предъявить Объект приемочной комиссии по допуску нестационарных торговых объектов, к эксплуатации на территории Кашинского городского округа Тверской области, созданной </w:t>
      </w:r>
      <w:hyperlink r:id="rId11" w:history="1">
        <w:r>
          <w:rPr>
            <w:rStyle w:val="a3"/>
            <w:rFonts w:ascii="Times New Roman" w:hAnsi="Times New Roman" w:cs="Times New Roman"/>
            <w:sz w:val="28"/>
            <w:szCs w:val="28"/>
          </w:rPr>
          <w:t>п</w:t>
        </w:r>
      </w:hyperlink>
      <w:r>
        <w:rPr>
          <w:rFonts w:ascii="Times New Roman" w:hAnsi="Times New Roman" w:cs="Times New Roman"/>
          <w:sz w:val="28"/>
          <w:szCs w:val="28"/>
        </w:rPr>
        <w:t>остановлением  Администрации Кашинского городского округа, в течение _________ со дня его установки (данный пункт применяется для размещения киосков, павильонов).</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2.4.2. Обеспечить соответствие размещаемого Объекта типовым требованиям к нестационарным торговым объектам, </w:t>
      </w:r>
      <w:proofErr w:type="gramStart"/>
      <w:r>
        <w:rPr>
          <w:rFonts w:ascii="Times New Roman" w:hAnsi="Times New Roman" w:cs="Times New Roman"/>
          <w:sz w:val="28"/>
          <w:szCs w:val="28"/>
        </w:rPr>
        <w:t>утверждённым  постановлением</w:t>
      </w:r>
      <w:proofErr w:type="gramEnd"/>
      <w:r>
        <w:rPr>
          <w:rFonts w:ascii="Times New Roman" w:hAnsi="Times New Roman" w:cs="Times New Roman"/>
          <w:sz w:val="28"/>
          <w:szCs w:val="28"/>
        </w:rPr>
        <w:t xml:space="preserve"> Администрации Кашинского городского округа  в срок до _________.</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2.4.3. Использовать Объект в соответствии со специализацией, указанной в </w:t>
      </w:r>
      <w:hyperlink r:id="rId12" w:anchor="P477" w:history="1">
        <w:r>
          <w:rPr>
            <w:rStyle w:val="a3"/>
            <w:rFonts w:ascii="Times New Roman" w:hAnsi="Times New Roman" w:cs="Times New Roman"/>
            <w:sz w:val="28"/>
            <w:szCs w:val="28"/>
          </w:rPr>
          <w:t>пункте 1.3</w:t>
        </w:r>
      </w:hyperlink>
      <w:r>
        <w:rPr>
          <w:rFonts w:ascii="Times New Roman" w:hAnsi="Times New Roman" w:cs="Times New Roman"/>
          <w:sz w:val="28"/>
          <w:szCs w:val="28"/>
        </w:rPr>
        <w:t xml:space="preserve"> настоящего Договора. Изменение специализации объекта не допускается.</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2.4.4. В случае самостоятельного выявления фактов повреждения, утраты отдельных элементов Объекта, ненадлежащего технического состояния Объекта или появления посторонних надписей, рисунков на любом элементе Объекта либо в случае получения уведомления Стороны 1 об указанных обстоятельствах Сторона 2 обязуется устранить указанные недостатки </w:t>
      </w:r>
      <w:r w:rsidRPr="00723FE0">
        <w:rPr>
          <w:rFonts w:ascii="Times New Roman" w:hAnsi="Times New Roman" w:cs="Times New Roman"/>
          <w:sz w:val="28"/>
          <w:szCs w:val="28"/>
        </w:rPr>
        <w:t>не позднее 3 календарных дней</w:t>
      </w:r>
      <w:r>
        <w:rPr>
          <w:rFonts w:ascii="Times New Roman" w:hAnsi="Times New Roman" w:cs="Times New Roman"/>
          <w:sz w:val="28"/>
          <w:szCs w:val="28"/>
        </w:rPr>
        <w:t xml:space="preserve"> со дня такого выявления либо со дня получения соответствующего уведомления.</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2.4.5. Обеспечить сохранение внешнего вида, цветового решения и материалов отделки фасадов Объекта в соответствии с согласованным с отделом архитектуры и градостроительства Администрации Кашинского городского округа проектом архитектурно-художественного решения Объекта в течение установленного периода размещения. Не размещать дополнительное оборудование рядом с Объектом.</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2.4.6. При осуществлении хозяйственной деятельности обеспечить соблюдение требований действующего законодательства.</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2.4.7. При эксплуатации Объекта соблюдать </w:t>
      </w:r>
      <w:hyperlink r:id="rId13" w:history="1">
        <w:r>
          <w:rPr>
            <w:rStyle w:val="a3"/>
            <w:rFonts w:ascii="Times New Roman" w:hAnsi="Times New Roman" w:cs="Times New Roman"/>
            <w:sz w:val="28"/>
            <w:szCs w:val="28"/>
          </w:rPr>
          <w:t>Правила</w:t>
        </w:r>
      </w:hyperlink>
      <w:r>
        <w:rPr>
          <w:rFonts w:ascii="Times New Roman" w:hAnsi="Times New Roman" w:cs="Times New Roman"/>
          <w:sz w:val="28"/>
          <w:szCs w:val="28"/>
        </w:rPr>
        <w:t xml:space="preserve"> благоустройства муниципального образования  Кашинского городского округа в пределах территории, указанной в </w:t>
      </w:r>
      <w:hyperlink r:id="rId14" w:anchor="P471" w:history="1">
        <w:r>
          <w:rPr>
            <w:rStyle w:val="a3"/>
            <w:rFonts w:ascii="Times New Roman" w:hAnsi="Times New Roman" w:cs="Times New Roman"/>
            <w:sz w:val="28"/>
            <w:szCs w:val="28"/>
          </w:rPr>
          <w:t>пункте 1.2</w:t>
        </w:r>
      </w:hyperlink>
      <w:r>
        <w:rPr>
          <w:rFonts w:ascii="Times New Roman" w:hAnsi="Times New Roman" w:cs="Times New Roman"/>
          <w:sz w:val="28"/>
          <w:szCs w:val="28"/>
        </w:rPr>
        <w:t xml:space="preserve"> настоящего Договора.</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2.4.8. Своевременно и в полном размере в установленные сроки вносить плату по настоящему Договору.</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2.4.9. Беспрепятственно допускать в Объект и на прилегающий к нему земельный участок представителей Стороны 1, службы государственного </w:t>
      </w:r>
      <w:r>
        <w:rPr>
          <w:rFonts w:ascii="Times New Roman" w:hAnsi="Times New Roman" w:cs="Times New Roman"/>
          <w:sz w:val="28"/>
          <w:szCs w:val="28"/>
        </w:rPr>
        <w:lastRenderedPageBreak/>
        <w:t>пожарного надзора и других служб, контролирующих соблюдение законодательства Российской Федерации, и в установленные ими сроки устранять зафиксированные нарушения.</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2.4.10. </w:t>
      </w:r>
      <w:r w:rsidRPr="00723FE0">
        <w:rPr>
          <w:rFonts w:ascii="Times New Roman" w:hAnsi="Times New Roman" w:cs="Times New Roman"/>
          <w:sz w:val="28"/>
          <w:szCs w:val="28"/>
        </w:rPr>
        <w:t>В течение 5 календарных дней</w:t>
      </w:r>
      <w:r>
        <w:rPr>
          <w:rFonts w:ascii="Times New Roman" w:hAnsi="Times New Roman" w:cs="Times New Roman"/>
          <w:sz w:val="28"/>
          <w:szCs w:val="28"/>
        </w:rPr>
        <w:t xml:space="preserve"> извещать Сторону 1 в письменной форме </w:t>
      </w:r>
      <w:r w:rsidRPr="00723FE0">
        <w:rPr>
          <w:rFonts w:ascii="Times New Roman" w:hAnsi="Times New Roman" w:cs="Times New Roman"/>
          <w:sz w:val="28"/>
          <w:szCs w:val="28"/>
        </w:rPr>
        <w:t>об изменении</w:t>
      </w:r>
      <w:r>
        <w:rPr>
          <w:rFonts w:ascii="Times New Roman" w:hAnsi="Times New Roman" w:cs="Times New Roman"/>
          <w:sz w:val="28"/>
          <w:szCs w:val="28"/>
        </w:rPr>
        <w:t xml:space="preserve"> юридического или почтового адреса, банковских реквизитов, а также принятых решениях о ликвидации либо реорганизации. Указанные уведомления являются основанием для внесения соответствующих изменений в настоящий Договор либо досрочного его расторжения в случае прекращения деятельности Стороны 2.</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2.4.11. По истечении срока действия настоящего Договора, а также в случае досрочного расторжения в одностороннем порядке  настоящего Договора по инициативе Стороны 1 в соответствии с </w:t>
      </w:r>
      <w:hyperlink r:id="rId15" w:anchor="P544" w:history="1">
        <w:r>
          <w:rPr>
            <w:rStyle w:val="a3"/>
            <w:rFonts w:ascii="Times New Roman" w:hAnsi="Times New Roman" w:cs="Times New Roman"/>
            <w:sz w:val="28"/>
            <w:szCs w:val="28"/>
          </w:rPr>
          <w:t>разделом 5</w:t>
        </w:r>
      </w:hyperlink>
      <w:r>
        <w:rPr>
          <w:rFonts w:ascii="Times New Roman" w:hAnsi="Times New Roman" w:cs="Times New Roman"/>
          <w:sz w:val="28"/>
          <w:szCs w:val="28"/>
        </w:rPr>
        <w:t xml:space="preserve"> настоящего Договора произвести </w:t>
      </w:r>
      <w:r w:rsidRPr="00723FE0">
        <w:rPr>
          <w:rFonts w:ascii="Times New Roman" w:hAnsi="Times New Roman" w:cs="Times New Roman"/>
          <w:sz w:val="28"/>
          <w:szCs w:val="28"/>
        </w:rPr>
        <w:t>демонтаж Объекта в течение 10 календарных дней</w:t>
      </w:r>
      <w:r>
        <w:rPr>
          <w:rFonts w:ascii="Times New Roman" w:hAnsi="Times New Roman" w:cs="Times New Roman"/>
          <w:sz w:val="28"/>
          <w:szCs w:val="28"/>
        </w:rPr>
        <w:t xml:space="preserve"> со дня расторжения Договора. </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2.4.12. Передача Объекта и уступка своих прав и обязанностей по настоящему Договору третьему лицу не допускаются.</w:t>
      </w:r>
    </w:p>
    <w:p w:rsidR="00723FE0" w:rsidRDefault="00723FE0" w:rsidP="00723FE0">
      <w:pPr>
        <w:pStyle w:val="ConsPlusNormal"/>
        <w:ind w:firstLine="709"/>
        <w:jc w:val="both"/>
        <w:rPr>
          <w:rFonts w:ascii="Times New Roman" w:hAnsi="Times New Roman" w:cs="Times New Roman"/>
          <w:sz w:val="28"/>
          <w:szCs w:val="28"/>
        </w:rPr>
      </w:pPr>
    </w:p>
    <w:p w:rsidR="00723FE0" w:rsidRDefault="00723FE0" w:rsidP="00723FE0">
      <w:pPr>
        <w:pStyle w:val="ConsPlusNormal"/>
        <w:jc w:val="both"/>
        <w:rPr>
          <w:rFonts w:ascii="Times New Roman" w:hAnsi="Times New Roman" w:cs="Times New Roman"/>
          <w:sz w:val="28"/>
          <w:szCs w:val="28"/>
        </w:rPr>
      </w:pPr>
    </w:p>
    <w:p w:rsidR="00723FE0" w:rsidRDefault="00723FE0" w:rsidP="00723FE0">
      <w:pPr>
        <w:pStyle w:val="ConsPlusNormal"/>
        <w:jc w:val="center"/>
        <w:rPr>
          <w:rFonts w:ascii="Times New Roman" w:hAnsi="Times New Roman" w:cs="Times New Roman"/>
          <w:sz w:val="28"/>
          <w:szCs w:val="28"/>
        </w:rPr>
      </w:pPr>
      <w:r>
        <w:rPr>
          <w:rFonts w:ascii="Times New Roman" w:hAnsi="Times New Roman" w:cs="Times New Roman"/>
          <w:sz w:val="28"/>
          <w:szCs w:val="28"/>
        </w:rPr>
        <w:t>3. Цена, платежи и расчеты по Договору</w:t>
      </w:r>
    </w:p>
    <w:p w:rsidR="00723FE0" w:rsidRDefault="00723FE0" w:rsidP="00723FE0">
      <w:pPr>
        <w:pStyle w:val="ConsPlusNormal"/>
        <w:jc w:val="center"/>
        <w:rPr>
          <w:rFonts w:ascii="Times New Roman" w:hAnsi="Times New Roman" w:cs="Times New Roman"/>
          <w:sz w:val="28"/>
          <w:szCs w:val="28"/>
        </w:rPr>
      </w:pPr>
    </w:p>
    <w:p w:rsidR="00723FE0" w:rsidRDefault="00723FE0" w:rsidP="00723FE0">
      <w:pPr>
        <w:pStyle w:val="a4"/>
        <w:ind w:firstLine="709"/>
        <w:jc w:val="both"/>
        <w:rPr>
          <w:rFonts w:ascii="Times New Roman" w:hAnsi="Times New Roman"/>
          <w:sz w:val="28"/>
          <w:szCs w:val="28"/>
        </w:rPr>
      </w:pPr>
      <w:r>
        <w:rPr>
          <w:rFonts w:ascii="Times New Roman" w:hAnsi="Times New Roman"/>
          <w:sz w:val="28"/>
          <w:szCs w:val="28"/>
        </w:rPr>
        <w:t>Для договоров на размещение Объектов с периодом функционирования один год и более:</w:t>
      </w:r>
    </w:p>
    <w:p w:rsidR="00723FE0" w:rsidRDefault="00723FE0" w:rsidP="00723FE0">
      <w:pPr>
        <w:pStyle w:val="a4"/>
        <w:ind w:firstLine="709"/>
        <w:jc w:val="both"/>
        <w:rPr>
          <w:rFonts w:ascii="Times New Roman" w:hAnsi="Times New Roman"/>
          <w:sz w:val="28"/>
          <w:szCs w:val="28"/>
        </w:rPr>
      </w:pPr>
      <w:r>
        <w:rPr>
          <w:rFonts w:ascii="Times New Roman" w:hAnsi="Times New Roman"/>
          <w:sz w:val="28"/>
          <w:szCs w:val="28"/>
        </w:rPr>
        <w:t>3.1. Размер ежемесячной платы по Договору составляет _______________________ (_______) рублей.</w:t>
      </w:r>
    </w:p>
    <w:p w:rsidR="00723FE0" w:rsidRDefault="00723FE0" w:rsidP="00723FE0">
      <w:pPr>
        <w:pStyle w:val="a4"/>
        <w:ind w:firstLine="709"/>
        <w:jc w:val="both"/>
        <w:rPr>
          <w:rFonts w:ascii="Times New Roman" w:hAnsi="Times New Roman"/>
          <w:sz w:val="28"/>
          <w:szCs w:val="28"/>
        </w:rPr>
      </w:pPr>
      <w:r>
        <w:rPr>
          <w:rFonts w:ascii="Times New Roman" w:hAnsi="Times New Roman"/>
          <w:sz w:val="28"/>
          <w:szCs w:val="28"/>
        </w:rPr>
        <w:t xml:space="preserve">Плата по настоящему Договору рассчитывается в соответствии с </w:t>
      </w:r>
      <w:hyperlink r:id="rId16" w:anchor="P327" w:history="1">
        <w:r>
          <w:rPr>
            <w:rStyle w:val="a3"/>
            <w:rFonts w:ascii="Times New Roman" w:hAnsi="Times New Roman"/>
            <w:sz w:val="28"/>
            <w:szCs w:val="28"/>
          </w:rPr>
          <w:t>методикой</w:t>
        </w:r>
      </w:hyperlink>
      <w:r>
        <w:rPr>
          <w:rFonts w:ascii="Times New Roman" w:hAnsi="Times New Roman"/>
          <w:sz w:val="28"/>
          <w:szCs w:val="28"/>
        </w:rPr>
        <w:t xml:space="preserve"> расчета начальной (минимальной) цены договора на размещение нестационарного торгового объекта в местах согласно схеме размещения нестационарных торговых объектов на территории муниципального образования Кашинский городской округ Тверской области, утвержденной постановлением  Администрации  Кашинского городского округа. Порядок внесения платы по договору на следующий календарный год оформляется дополнительными соглашениями, подписанными сторонами и являющимися неотъемлемой частью Договора.</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 Периодичность и сумма внесения платы по настоящему Договору: ______________________________________________________________.</w:t>
      </w:r>
    </w:p>
    <w:p w:rsidR="00723FE0" w:rsidRDefault="00723FE0" w:rsidP="00723FE0">
      <w:pPr>
        <w:pStyle w:val="ConsPlusNormal"/>
        <w:ind w:firstLine="709"/>
        <w:jc w:val="both"/>
        <w:rPr>
          <w:rFonts w:ascii="Times New Roman" w:hAnsi="Times New Roman" w:cs="Times New Roman"/>
          <w:sz w:val="28"/>
          <w:szCs w:val="28"/>
        </w:rPr>
      </w:pPr>
    </w:p>
    <w:p w:rsidR="00723FE0" w:rsidRDefault="00723FE0" w:rsidP="00723FE0">
      <w:pPr>
        <w:pStyle w:val="a4"/>
        <w:ind w:firstLine="709"/>
        <w:jc w:val="both"/>
        <w:rPr>
          <w:rFonts w:ascii="Times New Roman" w:hAnsi="Times New Roman"/>
          <w:sz w:val="28"/>
          <w:szCs w:val="28"/>
        </w:rPr>
      </w:pPr>
      <w:r>
        <w:rPr>
          <w:rFonts w:ascii="Times New Roman" w:hAnsi="Times New Roman"/>
          <w:sz w:val="28"/>
          <w:szCs w:val="28"/>
        </w:rPr>
        <w:t>&lt;*&gt;  Для договоров на размещение сезонных Объектов:</w:t>
      </w:r>
    </w:p>
    <w:p w:rsidR="00723FE0" w:rsidRDefault="00723FE0" w:rsidP="00723FE0">
      <w:pPr>
        <w:pStyle w:val="a4"/>
        <w:ind w:firstLine="709"/>
        <w:jc w:val="both"/>
        <w:rPr>
          <w:rFonts w:ascii="Times New Roman" w:hAnsi="Times New Roman"/>
          <w:sz w:val="28"/>
          <w:szCs w:val="28"/>
        </w:rPr>
      </w:pPr>
      <w:r>
        <w:rPr>
          <w:rFonts w:ascii="Times New Roman" w:hAnsi="Times New Roman"/>
          <w:sz w:val="28"/>
          <w:szCs w:val="28"/>
        </w:rPr>
        <w:t>3.1. &lt;*&gt; Размер платы по Договору составляет ________ (_______) руб.</w:t>
      </w:r>
    </w:p>
    <w:p w:rsidR="00723FE0" w:rsidRDefault="00723FE0" w:rsidP="00723FE0">
      <w:pPr>
        <w:pStyle w:val="a4"/>
        <w:ind w:firstLine="709"/>
        <w:jc w:val="both"/>
        <w:rPr>
          <w:rFonts w:ascii="Times New Roman" w:hAnsi="Times New Roman"/>
          <w:sz w:val="28"/>
          <w:szCs w:val="28"/>
        </w:rPr>
      </w:pPr>
      <w:r>
        <w:rPr>
          <w:rFonts w:ascii="Times New Roman" w:hAnsi="Times New Roman"/>
          <w:sz w:val="28"/>
          <w:szCs w:val="28"/>
        </w:rPr>
        <w:t>3.2. &lt;*&gt; Плата по настоящему Договору вносится в полном объеме от цены Договора и должна быть осуществлена на момент заключения настоящего Договора.</w:t>
      </w:r>
    </w:p>
    <w:p w:rsidR="00723FE0" w:rsidRDefault="00723FE0" w:rsidP="00723FE0">
      <w:pPr>
        <w:pStyle w:val="a4"/>
        <w:ind w:firstLine="709"/>
        <w:jc w:val="both"/>
        <w:rPr>
          <w:rFonts w:ascii="Times New Roman" w:hAnsi="Times New Roman"/>
          <w:sz w:val="28"/>
          <w:szCs w:val="28"/>
        </w:rPr>
      </w:pPr>
      <w:r>
        <w:rPr>
          <w:rFonts w:ascii="Times New Roman" w:hAnsi="Times New Roman"/>
          <w:sz w:val="28"/>
          <w:szCs w:val="28"/>
        </w:rPr>
        <w:t>3.3. Размер платы подлежит ежегодной индексации на коэффициент-дефлятор, учитывающий изменение потребительских цен на товары (работы, услуги) в Тверской области Российской Федерации.</w:t>
      </w:r>
    </w:p>
    <w:p w:rsidR="00723FE0" w:rsidRDefault="00723FE0" w:rsidP="00723FE0">
      <w:pPr>
        <w:pStyle w:val="a4"/>
        <w:ind w:firstLine="709"/>
        <w:jc w:val="both"/>
        <w:rPr>
          <w:rFonts w:ascii="Times New Roman" w:hAnsi="Times New Roman"/>
          <w:sz w:val="28"/>
          <w:szCs w:val="28"/>
        </w:rPr>
      </w:pPr>
      <w:r>
        <w:rPr>
          <w:rFonts w:ascii="Times New Roman" w:hAnsi="Times New Roman"/>
          <w:sz w:val="28"/>
          <w:szCs w:val="28"/>
        </w:rPr>
        <w:lastRenderedPageBreak/>
        <w:t>3.4. Плата по настоящему Договору вносится путем перечисления денежных средств на лицевой счет Стороны 1_____________________.</w:t>
      </w:r>
    </w:p>
    <w:p w:rsidR="00723FE0" w:rsidRDefault="00723FE0" w:rsidP="00723FE0">
      <w:pPr>
        <w:pStyle w:val="a4"/>
        <w:ind w:firstLine="709"/>
        <w:jc w:val="both"/>
        <w:rPr>
          <w:rFonts w:ascii="Times New Roman" w:hAnsi="Times New Roman"/>
          <w:sz w:val="28"/>
          <w:szCs w:val="28"/>
        </w:rPr>
      </w:pPr>
      <w:r>
        <w:rPr>
          <w:rFonts w:ascii="Times New Roman" w:hAnsi="Times New Roman"/>
          <w:sz w:val="28"/>
          <w:szCs w:val="28"/>
        </w:rPr>
        <w:t>3.5. Датой оплаты считается дата зачисления средств на лицевой счет, указанный в пункте 3.4 настоящего Договора.</w:t>
      </w:r>
    </w:p>
    <w:p w:rsidR="00723FE0" w:rsidRDefault="00723FE0" w:rsidP="00723FE0">
      <w:pPr>
        <w:pStyle w:val="a4"/>
        <w:ind w:firstLine="709"/>
        <w:jc w:val="both"/>
        <w:rPr>
          <w:rFonts w:ascii="Times New Roman" w:hAnsi="Times New Roman"/>
          <w:sz w:val="28"/>
          <w:szCs w:val="28"/>
        </w:rPr>
      </w:pPr>
    </w:p>
    <w:p w:rsidR="00723FE0" w:rsidRDefault="00723FE0" w:rsidP="00723FE0">
      <w:pPr>
        <w:pStyle w:val="ConsPlusNormal"/>
        <w:jc w:val="both"/>
        <w:rPr>
          <w:rFonts w:ascii="Times New Roman" w:hAnsi="Times New Roman" w:cs="Times New Roman"/>
          <w:sz w:val="28"/>
          <w:szCs w:val="28"/>
          <w:highlight w:val="yellow"/>
        </w:rPr>
      </w:pPr>
    </w:p>
    <w:p w:rsidR="00723FE0" w:rsidRDefault="00723FE0" w:rsidP="00723FE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4. Ответственность Сторон</w:t>
      </w:r>
    </w:p>
    <w:p w:rsidR="00723FE0" w:rsidRDefault="00723FE0" w:rsidP="00723FE0">
      <w:pPr>
        <w:pStyle w:val="ConsPlusNormal"/>
        <w:jc w:val="both"/>
        <w:rPr>
          <w:rFonts w:ascii="Times New Roman" w:hAnsi="Times New Roman" w:cs="Times New Roman"/>
          <w:sz w:val="28"/>
          <w:szCs w:val="28"/>
          <w:highlight w:val="yellow"/>
        </w:rPr>
      </w:pP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 За неисполнение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 В случае невнесения платы за размещение Объекта в сроки, установленные настоящим Договором, Сторона 2 уплачивает Стороне 1 неустойку  в размере 1% от суммы просроченного платежа  за каждый день просрочки с даты, следующей за датой наступления исполнения обязательства, установленной настоящим Договором, по дату погашения просроченной задолженности (включительно).</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4.3. В случае возникновения просроченного платежа по внесению платы за размещение Объекта поступившие в счет погашения задолженности денежные средства не зависимо от назначения платежа, указанного в платёжном документе, направляются Стороной 1 сначала на погашение неустойки, затем на погашение просроченного платежа,  а затем на погашение срочного (текущего) платежа.  </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 Сторона 2 уплачивает Стороне 1 штраф в размере 5% от размера платы по Договору или от годового размера платы за право размещения Объекта (для договоров на размещение Объектов, заключаемых на один год и более) в случаях:</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4.4.1. эксплуатации Объекта без </w:t>
      </w:r>
      <w:hyperlink r:id="rId17" w:history="1">
        <w:r>
          <w:rPr>
            <w:rStyle w:val="a3"/>
            <w:rFonts w:ascii="Times New Roman" w:hAnsi="Times New Roman" w:cs="Times New Roman"/>
            <w:sz w:val="28"/>
            <w:szCs w:val="28"/>
          </w:rPr>
          <w:t>акта</w:t>
        </w:r>
      </w:hyperlink>
      <w:r>
        <w:rPr>
          <w:rFonts w:ascii="Times New Roman" w:hAnsi="Times New Roman" w:cs="Times New Roman"/>
          <w:sz w:val="28"/>
          <w:szCs w:val="28"/>
        </w:rPr>
        <w:t xml:space="preserve"> приемочной комиссии, утвержденной постановлением Администрации Кашинского городского округа (далее - акт приемочной комиссии);</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4.4.2. несоответствия типа Объекта и его специализации, установленных настоящим Договором;</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4.4.3. несоответствия места размещения Объекта, установленного настоящим Договором;</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4.4.4. превышения размеров занимаемой площади Объекта, установленной настоящим Договором;</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4.4.5. неосуществления благоустройства территории, прилегающей к Объекту;</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4.4.6. несоответствия Объекта типовым требованиям к нестационарным торговым объектам, утверждаемым постановлением Администрации Кашинского городского округа;</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4.4.7. размещения дополнительного оборудования рядом с Объектом за каждый допущенный случай;</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4.4.8. нарушения правил продажи отдельных видов товаров, установленных законодательством Российской Федерации.</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4.5. Сторона 2 несет полную ответственность за причинение ущерба третьим лицам, возникшего по вине Стороны 2 в ходе исполнения настоящего Договора.</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4.6. </w:t>
      </w:r>
      <w:proofErr w:type="spellStart"/>
      <w:r>
        <w:rPr>
          <w:rFonts w:ascii="Times New Roman" w:hAnsi="Times New Roman" w:cs="Times New Roman"/>
          <w:sz w:val="28"/>
          <w:szCs w:val="28"/>
        </w:rPr>
        <w:t>Неразмещение</w:t>
      </w:r>
      <w:proofErr w:type="spellEnd"/>
      <w:r>
        <w:rPr>
          <w:rFonts w:ascii="Times New Roman" w:hAnsi="Times New Roman" w:cs="Times New Roman"/>
          <w:sz w:val="28"/>
          <w:szCs w:val="28"/>
        </w:rPr>
        <w:t xml:space="preserve"> и неиспользование Объекта Стороной 2 не может служить основанием для отказа в выплате платы по настоящему Договору.</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4.7. Если Сторона 1 несет убытки в случае невыполнения Стороной 2 обязательств, указанных в </w:t>
      </w:r>
      <w:hyperlink r:id="rId18" w:anchor="P513" w:history="1">
        <w:r>
          <w:rPr>
            <w:rStyle w:val="a3"/>
            <w:rFonts w:ascii="Times New Roman" w:hAnsi="Times New Roman" w:cs="Times New Roman"/>
            <w:sz w:val="28"/>
            <w:szCs w:val="28"/>
          </w:rPr>
          <w:t>подпункте 2.4.11</w:t>
        </w:r>
      </w:hyperlink>
      <w:r>
        <w:rPr>
          <w:rFonts w:ascii="Times New Roman" w:hAnsi="Times New Roman" w:cs="Times New Roman"/>
          <w:sz w:val="28"/>
          <w:szCs w:val="28"/>
        </w:rPr>
        <w:t xml:space="preserve"> пункта 2.4 настоящего Договора, то указанные убытки погашаются за счет Стороны 2.</w:t>
      </w:r>
    </w:p>
    <w:p w:rsidR="00723FE0" w:rsidRDefault="00723FE0" w:rsidP="00723FE0">
      <w:pPr>
        <w:pStyle w:val="ConsPlusNormal"/>
        <w:jc w:val="both"/>
        <w:rPr>
          <w:rFonts w:ascii="Times New Roman" w:hAnsi="Times New Roman" w:cs="Times New Roman"/>
          <w:sz w:val="28"/>
          <w:szCs w:val="28"/>
          <w:highlight w:val="yellow"/>
        </w:rPr>
      </w:pPr>
    </w:p>
    <w:p w:rsidR="00723FE0" w:rsidRDefault="00723FE0" w:rsidP="00723FE0">
      <w:pPr>
        <w:pStyle w:val="ConsPlusNormal"/>
        <w:jc w:val="center"/>
        <w:rPr>
          <w:rFonts w:ascii="Times New Roman" w:hAnsi="Times New Roman" w:cs="Times New Roman"/>
          <w:sz w:val="28"/>
          <w:szCs w:val="28"/>
        </w:rPr>
      </w:pPr>
      <w:r>
        <w:rPr>
          <w:rFonts w:ascii="Times New Roman" w:hAnsi="Times New Roman" w:cs="Times New Roman"/>
          <w:sz w:val="28"/>
          <w:szCs w:val="28"/>
        </w:rPr>
        <w:t>5. Срок действия Договора.</w:t>
      </w:r>
    </w:p>
    <w:p w:rsidR="00723FE0" w:rsidRDefault="00723FE0" w:rsidP="00723FE0">
      <w:pPr>
        <w:pStyle w:val="ConsPlusNormal"/>
        <w:jc w:val="center"/>
        <w:rPr>
          <w:rFonts w:ascii="Times New Roman" w:hAnsi="Times New Roman" w:cs="Times New Roman"/>
          <w:sz w:val="28"/>
          <w:szCs w:val="28"/>
        </w:rPr>
      </w:pPr>
      <w:r>
        <w:rPr>
          <w:rFonts w:ascii="Times New Roman" w:hAnsi="Times New Roman" w:cs="Times New Roman"/>
          <w:sz w:val="28"/>
          <w:szCs w:val="28"/>
        </w:rPr>
        <w:t>Изменение, расторжение и прекращение действия  Договора</w:t>
      </w:r>
    </w:p>
    <w:p w:rsidR="00723FE0" w:rsidRDefault="00723FE0" w:rsidP="00723FE0">
      <w:pPr>
        <w:pStyle w:val="ConsPlusNormal"/>
        <w:jc w:val="both"/>
        <w:rPr>
          <w:rFonts w:ascii="Times New Roman" w:hAnsi="Times New Roman" w:cs="Times New Roman"/>
          <w:sz w:val="28"/>
          <w:szCs w:val="28"/>
          <w:highlight w:val="yellow"/>
        </w:rPr>
      </w:pP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 Настоящий Договор заключается на срок с "___" __________ 20__ г. по "___" __________ 20__ г.</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 По окончании срока действия настоящего Договора обязательства Сторон по настоящему Договору прекращаются.</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5.3. Настоящий </w:t>
      </w:r>
      <w:r w:rsidRPr="00723FE0">
        <w:rPr>
          <w:rFonts w:ascii="Times New Roman" w:hAnsi="Times New Roman" w:cs="Times New Roman"/>
          <w:sz w:val="28"/>
          <w:szCs w:val="28"/>
        </w:rPr>
        <w:t>Договор может быть расторгнут</w:t>
      </w:r>
      <w:r>
        <w:rPr>
          <w:rFonts w:ascii="Times New Roman" w:hAnsi="Times New Roman" w:cs="Times New Roman"/>
          <w:sz w:val="28"/>
          <w:szCs w:val="28"/>
        </w:rPr>
        <w:t xml:space="preserve"> по соглашению Сторон, а также в одностороннем порядке Стороной 1 в случаях:</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5.3.1. неоднократного нарушения Стороной 2 (более двух раз) специализации Объекта, предусмотренной настоящим Договором;</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5.3.2. эксплуатации Стороной 2 Объекта без акта приемочной комиссии (данный пункт применяется для размещения киосков, павильонов);</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5.3.3. </w:t>
      </w:r>
      <w:proofErr w:type="spellStart"/>
      <w:r>
        <w:rPr>
          <w:rFonts w:ascii="Times New Roman" w:hAnsi="Times New Roman" w:cs="Times New Roman"/>
          <w:sz w:val="28"/>
          <w:szCs w:val="28"/>
        </w:rPr>
        <w:t>неустранения</w:t>
      </w:r>
      <w:proofErr w:type="spellEnd"/>
      <w:r>
        <w:rPr>
          <w:rFonts w:ascii="Times New Roman" w:hAnsi="Times New Roman" w:cs="Times New Roman"/>
          <w:sz w:val="28"/>
          <w:szCs w:val="28"/>
        </w:rPr>
        <w:t xml:space="preserve"> Стороной 2 в установленный срок выявленных нарушений при эксплуатации Объекта, указанных в акте приемочной комиссии;</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5.3.4. принятия Администрацией Кашинского городского округа в период действия С</w:t>
      </w:r>
      <w:hyperlink r:id="rId19" w:history="1">
        <w:r>
          <w:rPr>
            <w:rStyle w:val="a3"/>
            <w:rFonts w:ascii="Times New Roman" w:hAnsi="Times New Roman" w:cs="Times New Roman"/>
            <w:sz w:val="28"/>
            <w:szCs w:val="28"/>
          </w:rPr>
          <w:t>хемы</w:t>
        </w:r>
      </w:hyperlink>
      <w:r>
        <w:rPr>
          <w:rFonts w:ascii="Times New Roman" w:hAnsi="Times New Roman" w:cs="Times New Roman"/>
          <w:sz w:val="28"/>
          <w:szCs w:val="28"/>
        </w:rPr>
        <w:t xml:space="preserve"> в установленном порядке следующих решений:</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об использовании территории, занимаемой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 строительстве или реконструкции объектов капитального строительства;</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5.3.5. </w:t>
      </w:r>
      <w:r w:rsidRPr="00723FE0">
        <w:rPr>
          <w:rFonts w:ascii="Times New Roman" w:hAnsi="Times New Roman" w:cs="Times New Roman"/>
          <w:sz w:val="28"/>
          <w:szCs w:val="28"/>
        </w:rPr>
        <w:t>невнесения</w:t>
      </w:r>
      <w:r>
        <w:rPr>
          <w:rFonts w:ascii="Times New Roman" w:hAnsi="Times New Roman" w:cs="Times New Roman"/>
          <w:sz w:val="28"/>
          <w:szCs w:val="28"/>
        </w:rPr>
        <w:t xml:space="preserve"> Стороной 2 </w:t>
      </w:r>
      <w:r w:rsidRPr="00723FE0">
        <w:rPr>
          <w:rFonts w:ascii="Times New Roman" w:hAnsi="Times New Roman" w:cs="Times New Roman"/>
          <w:sz w:val="28"/>
          <w:szCs w:val="28"/>
        </w:rPr>
        <w:t>платы</w:t>
      </w:r>
      <w:r>
        <w:rPr>
          <w:rFonts w:ascii="Times New Roman" w:hAnsi="Times New Roman" w:cs="Times New Roman"/>
          <w:sz w:val="28"/>
          <w:szCs w:val="28"/>
        </w:rPr>
        <w:t xml:space="preserve"> Стороне 1, предусмотренной настоящим Договором, </w:t>
      </w:r>
      <w:r w:rsidRPr="00723FE0">
        <w:rPr>
          <w:rFonts w:ascii="Times New Roman" w:hAnsi="Times New Roman" w:cs="Times New Roman"/>
          <w:sz w:val="28"/>
          <w:szCs w:val="28"/>
        </w:rPr>
        <w:t>в течение 30 календарных дней</w:t>
      </w:r>
      <w:r>
        <w:rPr>
          <w:rFonts w:ascii="Times New Roman" w:hAnsi="Times New Roman" w:cs="Times New Roman"/>
          <w:sz w:val="28"/>
          <w:szCs w:val="28"/>
        </w:rPr>
        <w:t xml:space="preserve"> с установленной даты оплаты;</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5.3.6. установления Стороной 1 факта осуществления в Объекте предпринимательской деятельности иным лицом, которому не предоставлялось право на размещение Объекта;</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5.3.7. прекращения Стороной 2 в установленном законом порядке своей деятельности;</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5.3.8. </w:t>
      </w:r>
      <w:r w:rsidRPr="00723FE0">
        <w:rPr>
          <w:rFonts w:ascii="Times New Roman" w:hAnsi="Times New Roman" w:cs="Times New Roman"/>
          <w:sz w:val="28"/>
          <w:szCs w:val="28"/>
        </w:rPr>
        <w:t>неосуществления</w:t>
      </w:r>
      <w:r>
        <w:rPr>
          <w:rFonts w:ascii="Times New Roman" w:hAnsi="Times New Roman" w:cs="Times New Roman"/>
          <w:sz w:val="28"/>
          <w:szCs w:val="28"/>
        </w:rPr>
        <w:t xml:space="preserve"> Стороной 2 </w:t>
      </w:r>
      <w:r w:rsidRPr="00723FE0">
        <w:rPr>
          <w:rFonts w:ascii="Times New Roman" w:hAnsi="Times New Roman" w:cs="Times New Roman"/>
          <w:sz w:val="28"/>
          <w:szCs w:val="28"/>
        </w:rPr>
        <w:t>хозяйственной деятельности</w:t>
      </w:r>
      <w:r>
        <w:rPr>
          <w:rFonts w:ascii="Times New Roman" w:hAnsi="Times New Roman" w:cs="Times New Roman"/>
          <w:sz w:val="28"/>
          <w:szCs w:val="28"/>
        </w:rPr>
        <w:t xml:space="preserve"> в Объекте в течение 30 календарных дней подряд в течение срока размещения Объекта;</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5.3.9. неоднократного (более двух раз) неисполнения Стороной 2 </w:t>
      </w:r>
      <w:r>
        <w:rPr>
          <w:rFonts w:ascii="Times New Roman" w:hAnsi="Times New Roman" w:cs="Times New Roman"/>
          <w:sz w:val="28"/>
          <w:szCs w:val="28"/>
        </w:rPr>
        <w:lastRenderedPageBreak/>
        <w:t>обязанности по благоустройству территории, прилегающей к Объекту;</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5.3.10. исключения места размещения Объекта из действующей Схемы.</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5.4. При принятии решения об одностороннем расторжении настоящего Договора Сторона 1 направляет Стороне 2 по адресу, указанному в Договоре, письменное уведомление о его расторжении с указанием причин такого расторжения. Настоящий Договор будет считаться расторгнутым по истечении 30 календарных дней с момента получения Стороной 2 указанного уведомления. </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 В случае исполнения надлежащим образом Стороной 2 своих обязательств по настоящему Договору Стороны заключают Договор на размещение Объекта, ранее размещенного в том же месте, предусмотренном Схемой, на новый срок по цене, указанной в настоящем Договоре, с учетом примененного коэффициента-дефлятора за последний период действия Договора.</w:t>
      </w:r>
    </w:p>
    <w:p w:rsidR="00723FE0" w:rsidRDefault="00723FE0" w:rsidP="00723FE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6. Прочие условия</w:t>
      </w:r>
    </w:p>
    <w:p w:rsidR="00723FE0" w:rsidRDefault="00723FE0" w:rsidP="00723FE0">
      <w:pPr>
        <w:pStyle w:val="ConsPlusNormal"/>
        <w:jc w:val="both"/>
        <w:rPr>
          <w:rFonts w:ascii="Times New Roman" w:hAnsi="Times New Roman" w:cs="Times New Roman"/>
          <w:sz w:val="28"/>
          <w:szCs w:val="28"/>
          <w:highlight w:val="yellow"/>
        </w:rPr>
      </w:pP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 Настоящий Договор составлен в двух экземплярах, имеющих одинаковую юридическую силу, по одному для каждой Стороны.</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 Все изменения и (или) дополнения к настоящему Договору оформляются в письменной форме, в том числе изменения размера платы по Договору.</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 Во всём, что  не урегулировано настоящим Договором, Стороны руководствуются  законодательством Российской Федерации.</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6.4. Все споры и разногласия, которые могут возникнуть при исполнении условий настоящего  Договора, Стороны будут стремиться разрешить путём переговоров. </w:t>
      </w:r>
    </w:p>
    <w:p w:rsidR="00723FE0" w:rsidRDefault="00723FE0" w:rsidP="00723F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6.5. Споры, не урегулированные путём переговоров,  разрешаются в судебном порядке, установленном законодательством Российской Федерации.  </w:t>
      </w:r>
    </w:p>
    <w:p w:rsidR="00723FE0" w:rsidRDefault="00723FE0" w:rsidP="00723FE0">
      <w:pPr>
        <w:pStyle w:val="ConsPlusNormal"/>
        <w:jc w:val="center"/>
        <w:rPr>
          <w:rFonts w:ascii="Times New Roman" w:hAnsi="Times New Roman" w:cs="Times New Roman"/>
          <w:sz w:val="28"/>
          <w:szCs w:val="28"/>
        </w:rPr>
      </w:pPr>
    </w:p>
    <w:p w:rsidR="00723FE0" w:rsidRDefault="00723FE0" w:rsidP="00723FE0">
      <w:pPr>
        <w:pStyle w:val="ConsPlusNormal"/>
        <w:jc w:val="center"/>
        <w:rPr>
          <w:rFonts w:ascii="Times New Roman" w:hAnsi="Times New Roman" w:cs="Times New Roman"/>
          <w:sz w:val="28"/>
          <w:szCs w:val="28"/>
        </w:rPr>
      </w:pPr>
      <w:r>
        <w:rPr>
          <w:rFonts w:ascii="Times New Roman" w:hAnsi="Times New Roman" w:cs="Times New Roman"/>
          <w:sz w:val="28"/>
          <w:szCs w:val="28"/>
        </w:rPr>
        <w:t>7. Юридические адреса, банковские реквизиты</w:t>
      </w:r>
    </w:p>
    <w:p w:rsidR="00723FE0" w:rsidRDefault="00723FE0" w:rsidP="00723FE0">
      <w:pPr>
        <w:pStyle w:val="ConsPlusNormal"/>
        <w:jc w:val="center"/>
        <w:rPr>
          <w:rFonts w:ascii="Times New Roman" w:hAnsi="Times New Roman" w:cs="Times New Roman"/>
          <w:sz w:val="28"/>
          <w:szCs w:val="28"/>
        </w:rPr>
      </w:pPr>
      <w:r>
        <w:rPr>
          <w:rFonts w:ascii="Times New Roman" w:hAnsi="Times New Roman" w:cs="Times New Roman"/>
          <w:sz w:val="28"/>
          <w:szCs w:val="28"/>
        </w:rPr>
        <w:t>и подписи Сторон</w:t>
      </w:r>
    </w:p>
    <w:p w:rsidR="00723FE0" w:rsidRDefault="00723FE0" w:rsidP="00723FE0">
      <w:pPr>
        <w:pStyle w:val="ConsPlusNormal"/>
        <w:jc w:val="both"/>
        <w:rPr>
          <w:rFonts w:ascii="Times New Roman" w:hAnsi="Times New Roman" w:cs="Times New Roman"/>
          <w:sz w:val="28"/>
          <w:szCs w:val="28"/>
          <w:highlight w:val="yellow"/>
        </w:rPr>
      </w:pPr>
    </w:p>
    <w:p w:rsidR="00723FE0" w:rsidRDefault="00723FE0" w:rsidP="00723FE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Сторона 1:                                                Сторона 2: </w:t>
      </w:r>
    </w:p>
    <w:p w:rsidR="00723FE0" w:rsidRDefault="00723FE0" w:rsidP="00723FE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             __________________________</w:t>
      </w:r>
    </w:p>
    <w:p w:rsidR="00A919F9" w:rsidRDefault="00723FE0" w:rsidP="00AA569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 /____________/       </w:t>
      </w:r>
      <w:r w:rsidR="00AA5692">
        <w:rPr>
          <w:rFonts w:ascii="Times New Roman" w:hAnsi="Times New Roman" w:cs="Times New Roman"/>
          <w:sz w:val="28"/>
          <w:szCs w:val="28"/>
        </w:rPr>
        <w:t xml:space="preserve">    _____________ /___________</w:t>
      </w:r>
    </w:p>
    <w:p w:rsidR="00A919F9" w:rsidRPr="00A919F9" w:rsidRDefault="00A919F9" w:rsidP="00A919F9">
      <w:pPr>
        <w:rPr>
          <w:lang w:eastAsia="ru-RU"/>
        </w:rPr>
      </w:pPr>
    </w:p>
    <w:p w:rsidR="00A919F9" w:rsidRPr="00A919F9" w:rsidRDefault="00A919F9" w:rsidP="00A919F9">
      <w:pPr>
        <w:rPr>
          <w:lang w:eastAsia="ru-RU"/>
        </w:rPr>
      </w:pPr>
    </w:p>
    <w:p w:rsidR="00A919F9" w:rsidRPr="00A919F9" w:rsidRDefault="00A919F9" w:rsidP="00A919F9">
      <w:pPr>
        <w:rPr>
          <w:lang w:eastAsia="ru-RU"/>
        </w:rPr>
      </w:pPr>
    </w:p>
    <w:p w:rsidR="00A919F9" w:rsidRDefault="00A919F9" w:rsidP="00A919F9">
      <w:pPr>
        <w:rPr>
          <w:rFonts w:ascii="Times New Roman" w:eastAsia="Times New Roman" w:hAnsi="Times New Roman" w:cs="Times New Roman"/>
          <w:sz w:val="28"/>
          <w:szCs w:val="28"/>
          <w:lang w:eastAsia="ru-RU"/>
        </w:rPr>
      </w:pPr>
    </w:p>
    <w:p w:rsidR="00A919F9" w:rsidRDefault="00A919F9" w:rsidP="00A919F9">
      <w:pPr>
        <w:pStyle w:val="ConsPlusNormal"/>
        <w:jc w:val="right"/>
        <w:outlineLvl w:val="1"/>
        <w:rPr>
          <w:rFonts w:asciiTheme="minorHAnsi" w:eastAsiaTheme="minorHAnsi" w:hAnsiTheme="minorHAnsi" w:cstheme="minorBidi"/>
          <w:sz w:val="22"/>
          <w:szCs w:val="22"/>
        </w:rPr>
      </w:pPr>
    </w:p>
    <w:p w:rsidR="0083270C" w:rsidRDefault="0083270C" w:rsidP="00A919F9">
      <w:pPr>
        <w:pStyle w:val="ConsPlusNormal"/>
        <w:jc w:val="right"/>
        <w:outlineLvl w:val="1"/>
        <w:rPr>
          <w:rFonts w:asciiTheme="minorHAnsi" w:eastAsiaTheme="minorHAnsi" w:hAnsiTheme="minorHAnsi" w:cstheme="minorBidi"/>
          <w:sz w:val="22"/>
          <w:szCs w:val="22"/>
        </w:rPr>
      </w:pPr>
    </w:p>
    <w:p w:rsidR="0083270C" w:rsidRDefault="0083270C" w:rsidP="00A919F9">
      <w:pPr>
        <w:pStyle w:val="ConsPlusNormal"/>
        <w:jc w:val="right"/>
        <w:outlineLvl w:val="1"/>
        <w:rPr>
          <w:sz w:val="28"/>
          <w:szCs w:val="28"/>
        </w:rPr>
      </w:pPr>
    </w:p>
    <w:p w:rsidR="00A919F9" w:rsidRDefault="00A919F9" w:rsidP="00A919F9">
      <w:pPr>
        <w:pStyle w:val="ConsPlusNormal"/>
        <w:jc w:val="right"/>
        <w:outlineLvl w:val="1"/>
        <w:rPr>
          <w:rFonts w:ascii="Times New Roman" w:hAnsi="Times New Roman" w:cs="Times New Roman"/>
          <w:sz w:val="24"/>
          <w:szCs w:val="24"/>
        </w:rPr>
      </w:pPr>
      <w:r>
        <w:rPr>
          <w:sz w:val="28"/>
          <w:szCs w:val="28"/>
        </w:rPr>
        <w:lastRenderedPageBreak/>
        <w:t xml:space="preserve"> </w:t>
      </w:r>
      <w:r>
        <w:rPr>
          <w:rFonts w:ascii="Times New Roman" w:hAnsi="Times New Roman" w:cs="Times New Roman"/>
          <w:sz w:val="24"/>
          <w:szCs w:val="24"/>
        </w:rPr>
        <w:t>Приложение №4</w:t>
      </w:r>
    </w:p>
    <w:p w:rsidR="00A919F9" w:rsidRDefault="00A919F9" w:rsidP="00A919F9">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  уведомлению о приеме заявлений </w:t>
      </w:r>
    </w:p>
    <w:p w:rsidR="00A919F9" w:rsidRDefault="00A919F9" w:rsidP="00A919F9">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на заключение договоров на размещение </w:t>
      </w:r>
    </w:p>
    <w:p w:rsidR="0083270C" w:rsidRDefault="00A919F9" w:rsidP="0083270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83270C">
        <w:rPr>
          <w:rFonts w:ascii="Times New Roman" w:hAnsi="Times New Roman" w:cs="Times New Roman"/>
          <w:sz w:val="24"/>
          <w:szCs w:val="24"/>
        </w:rPr>
        <w:t xml:space="preserve">     </w:t>
      </w:r>
      <w:r>
        <w:rPr>
          <w:rFonts w:ascii="Times New Roman" w:hAnsi="Times New Roman" w:cs="Times New Roman"/>
          <w:sz w:val="24"/>
          <w:szCs w:val="24"/>
        </w:rPr>
        <w:t xml:space="preserve"> нестационарных торговых объектов в </w:t>
      </w:r>
      <w:r w:rsidR="0083270C">
        <w:rPr>
          <w:rFonts w:ascii="Times New Roman" w:hAnsi="Times New Roman" w:cs="Times New Roman"/>
          <w:sz w:val="24"/>
          <w:szCs w:val="24"/>
        </w:rPr>
        <w:t xml:space="preserve">  </w:t>
      </w:r>
    </w:p>
    <w:p w:rsidR="0083270C" w:rsidRDefault="0083270C" w:rsidP="0083270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A919F9">
        <w:rPr>
          <w:rFonts w:ascii="Times New Roman" w:hAnsi="Times New Roman" w:cs="Times New Roman"/>
          <w:sz w:val="24"/>
          <w:szCs w:val="24"/>
        </w:rPr>
        <w:t xml:space="preserve">местах согласно схеме размещения </w:t>
      </w:r>
      <w:r>
        <w:rPr>
          <w:rFonts w:ascii="Times New Roman" w:hAnsi="Times New Roman" w:cs="Times New Roman"/>
          <w:sz w:val="24"/>
          <w:szCs w:val="24"/>
        </w:rPr>
        <w:t xml:space="preserve">           </w:t>
      </w:r>
    </w:p>
    <w:p w:rsidR="0083270C" w:rsidRDefault="0083270C" w:rsidP="0083270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A919F9">
        <w:rPr>
          <w:rFonts w:ascii="Times New Roman" w:hAnsi="Times New Roman" w:cs="Times New Roman"/>
          <w:sz w:val="24"/>
          <w:szCs w:val="24"/>
        </w:rPr>
        <w:t xml:space="preserve">нестационарных торговых объектов на </w:t>
      </w:r>
    </w:p>
    <w:p w:rsidR="0083270C" w:rsidRDefault="0083270C" w:rsidP="0083270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A919F9">
        <w:rPr>
          <w:rFonts w:ascii="Times New Roman" w:hAnsi="Times New Roman" w:cs="Times New Roman"/>
          <w:sz w:val="24"/>
          <w:szCs w:val="24"/>
        </w:rPr>
        <w:t>территории</w:t>
      </w:r>
      <w:r>
        <w:rPr>
          <w:rFonts w:ascii="Times New Roman" w:hAnsi="Times New Roman" w:cs="Times New Roman"/>
          <w:sz w:val="24"/>
          <w:szCs w:val="24"/>
        </w:rPr>
        <w:t xml:space="preserve"> </w:t>
      </w:r>
      <w:r w:rsidR="00A919F9">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 xml:space="preserve">   </w:t>
      </w:r>
    </w:p>
    <w:p w:rsidR="00A919F9" w:rsidRDefault="0083270C" w:rsidP="0083270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A919F9">
        <w:rPr>
          <w:rFonts w:ascii="Times New Roman" w:hAnsi="Times New Roman" w:cs="Times New Roman"/>
          <w:sz w:val="24"/>
          <w:szCs w:val="24"/>
        </w:rPr>
        <w:t xml:space="preserve">Кашинский  городской округ Тверской области, </w:t>
      </w:r>
    </w:p>
    <w:p w:rsidR="00A919F9" w:rsidRDefault="00A919F9" w:rsidP="00A919F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83270C">
        <w:rPr>
          <w:rFonts w:ascii="Times New Roman" w:hAnsi="Times New Roman" w:cs="Times New Roman"/>
          <w:sz w:val="24"/>
          <w:szCs w:val="24"/>
        </w:rPr>
        <w:t xml:space="preserve">                       </w:t>
      </w:r>
      <w:r>
        <w:rPr>
          <w:rFonts w:ascii="Times New Roman" w:hAnsi="Times New Roman" w:cs="Times New Roman"/>
          <w:sz w:val="24"/>
          <w:szCs w:val="24"/>
        </w:rPr>
        <w:t>без проведения торгов</w:t>
      </w:r>
    </w:p>
    <w:p w:rsidR="00A919F9" w:rsidRDefault="00A919F9" w:rsidP="00A919F9">
      <w:pPr>
        <w:pStyle w:val="ConsPlusNormal"/>
        <w:jc w:val="center"/>
        <w:rPr>
          <w:sz w:val="28"/>
          <w:szCs w:val="28"/>
        </w:rPr>
      </w:pPr>
    </w:p>
    <w:p w:rsidR="00A919F9" w:rsidRDefault="00A919F9" w:rsidP="00A919F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МЕТОДИКА</w:t>
      </w:r>
    </w:p>
    <w:p w:rsidR="00A919F9" w:rsidRDefault="00A919F9" w:rsidP="00A919F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расчета начальной (минимальной) цены договора на размещение нестационарного торгового объекта в местах согласно схеме размещения нестационарных торговых объектов на территории муниципального образования Кашинский городской округ Тверской области</w:t>
      </w:r>
    </w:p>
    <w:p w:rsidR="00A919F9" w:rsidRDefault="00A919F9" w:rsidP="00A919F9">
      <w:pPr>
        <w:pStyle w:val="ConsPlusNormal"/>
        <w:ind w:firstLine="0"/>
        <w:jc w:val="both"/>
        <w:rPr>
          <w:rFonts w:ascii="Times New Roman" w:hAnsi="Times New Roman" w:cs="Times New Roman"/>
          <w:sz w:val="28"/>
          <w:szCs w:val="28"/>
        </w:rPr>
      </w:pPr>
    </w:p>
    <w:p w:rsidR="00A919F9" w:rsidRDefault="00A919F9" w:rsidP="00A919F9">
      <w:pPr>
        <w:pStyle w:val="ConsPlusNormal"/>
        <w:ind w:firstLine="0"/>
        <w:jc w:val="both"/>
        <w:rPr>
          <w:rFonts w:ascii="Times New Roman" w:hAnsi="Times New Roman" w:cs="Times New Roman"/>
          <w:sz w:val="28"/>
          <w:szCs w:val="28"/>
        </w:rPr>
      </w:pPr>
    </w:p>
    <w:p w:rsidR="00A919F9" w:rsidRDefault="00A919F9" w:rsidP="00A919F9">
      <w:pPr>
        <w:pStyle w:val="ConsPlusNormal"/>
        <w:numPr>
          <w:ilvl w:val="0"/>
          <w:numId w:val="3"/>
        </w:numPr>
        <w:ind w:left="0" w:firstLine="709"/>
        <w:jc w:val="both"/>
        <w:rPr>
          <w:rFonts w:ascii="Times New Roman" w:hAnsi="Times New Roman" w:cs="Times New Roman"/>
          <w:sz w:val="28"/>
          <w:szCs w:val="28"/>
        </w:rPr>
      </w:pPr>
      <w:r>
        <w:rPr>
          <w:rFonts w:ascii="Times New Roman" w:hAnsi="Times New Roman" w:cs="Times New Roman"/>
          <w:sz w:val="28"/>
          <w:szCs w:val="28"/>
        </w:rPr>
        <w:t>Настоящая Методика определяет порядок расчета начальной (минимальной) цены договора на размещение нестационарного торгового объекта (далее - объект), в местах согласно схеме размещения нестационарных торговых объектов на территории муниципального образования Кашинский городской округ Тверской области  (далее – Договор).</w:t>
      </w:r>
    </w:p>
    <w:p w:rsidR="00A919F9" w:rsidRDefault="00A919F9" w:rsidP="00A919F9">
      <w:pPr>
        <w:pStyle w:val="ConsPlusNormal"/>
        <w:ind w:firstLine="0"/>
        <w:jc w:val="both"/>
        <w:rPr>
          <w:rFonts w:ascii="Times New Roman" w:hAnsi="Times New Roman" w:cs="Times New Roman"/>
          <w:sz w:val="28"/>
          <w:szCs w:val="28"/>
        </w:rPr>
      </w:pPr>
    </w:p>
    <w:p w:rsidR="00A919F9" w:rsidRDefault="00A919F9" w:rsidP="00A919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Расчет начальной (минимальной) цены Договора</w:t>
      </w:r>
    </w:p>
    <w:p w:rsidR="00A919F9" w:rsidRDefault="00A919F9" w:rsidP="00A919F9">
      <w:pPr>
        <w:pStyle w:val="ConsPlusNormal"/>
        <w:ind w:firstLine="0"/>
        <w:jc w:val="both"/>
        <w:rPr>
          <w:rFonts w:ascii="Times New Roman" w:hAnsi="Times New Roman" w:cs="Times New Roman"/>
          <w:sz w:val="28"/>
          <w:szCs w:val="28"/>
        </w:rPr>
      </w:pPr>
    </w:p>
    <w:p w:rsidR="00A919F9" w:rsidRDefault="00A919F9" w:rsidP="00A919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Расчет начальной цены Договора (без НДС) осуществляется по формуле:</w:t>
      </w:r>
    </w:p>
    <w:p w:rsidR="00A919F9" w:rsidRDefault="00A919F9" w:rsidP="00A919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C = Z x S x </w:t>
      </w:r>
      <w:proofErr w:type="spellStart"/>
      <w:r>
        <w:rPr>
          <w:rFonts w:ascii="Times New Roman" w:hAnsi="Times New Roman" w:cs="Times New Roman"/>
          <w:sz w:val="28"/>
          <w:szCs w:val="28"/>
        </w:rPr>
        <w:t>Ктип</w:t>
      </w:r>
      <w:proofErr w:type="spellEnd"/>
      <w:r>
        <w:rPr>
          <w:rFonts w:ascii="Times New Roman" w:hAnsi="Times New Roman" w:cs="Times New Roman"/>
          <w:sz w:val="28"/>
          <w:szCs w:val="28"/>
        </w:rPr>
        <w:t xml:space="preserve"> x </w:t>
      </w:r>
      <w:proofErr w:type="spellStart"/>
      <w:r>
        <w:rPr>
          <w:rFonts w:ascii="Times New Roman" w:hAnsi="Times New Roman" w:cs="Times New Roman"/>
          <w:sz w:val="28"/>
          <w:szCs w:val="28"/>
        </w:rPr>
        <w:t>Кспец</w:t>
      </w:r>
      <w:proofErr w:type="spellEnd"/>
      <w:r>
        <w:rPr>
          <w:rFonts w:ascii="Times New Roman" w:hAnsi="Times New Roman" w:cs="Times New Roman"/>
          <w:sz w:val="28"/>
          <w:szCs w:val="28"/>
        </w:rPr>
        <w:t xml:space="preserve"> x Км x 12 (месяцев),</w:t>
      </w:r>
    </w:p>
    <w:p w:rsidR="00A919F9" w:rsidRDefault="00A919F9" w:rsidP="00A919F9">
      <w:pPr>
        <w:pStyle w:val="ConsPlusNormal"/>
        <w:ind w:firstLine="709"/>
        <w:jc w:val="both"/>
        <w:rPr>
          <w:rFonts w:ascii="Times New Roman" w:hAnsi="Times New Roman" w:cs="Times New Roman"/>
          <w:sz w:val="28"/>
          <w:szCs w:val="28"/>
        </w:rPr>
      </w:pPr>
    </w:p>
    <w:p w:rsidR="00A919F9" w:rsidRDefault="00A919F9" w:rsidP="00A919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где:</w:t>
      </w:r>
    </w:p>
    <w:p w:rsidR="00A919F9" w:rsidRDefault="00A919F9" w:rsidP="00A919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C - начальная цена Договора за один год. Если Договор заключается на срок менее года, - значение C делится на 365 и умножается на количество дней, равных периоду размещения объекта, руб.;</w:t>
      </w:r>
    </w:p>
    <w:p w:rsidR="00A919F9" w:rsidRDefault="00A919F9" w:rsidP="00A919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Z - базовая ставка за один квадратный метр площади, предоставляемой под размещение объекта, которая равна среднему значению удельного показателя кадастровой стоимости земельных участков в составе земель населенных пунктов по Кашинскому городскому округу, предназначенных для размещения объектов торговли, общественного питания и бытового обслуживания, руб. (утверждается приказом Министерства имущественных и земельных отношений Тверской области);</w:t>
      </w:r>
    </w:p>
    <w:p w:rsidR="00A919F9" w:rsidRDefault="00A919F9" w:rsidP="00A919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S - площадь объекта в соответствии с заключенным Договором, кв. м;</w:t>
      </w:r>
    </w:p>
    <w:p w:rsidR="00A919F9" w:rsidRDefault="00A919F9" w:rsidP="00A919F9">
      <w:pPr>
        <w:pStyle w:val="ConsPlusNormal"/>
        <w:ind w:firstLine="709"/>
        <w:jc w:val="both"/>
        <w:rPr>
          <w:rFonts w:ascii="Times New Roman" w:hAnsi="Times New Roman" w:cs="Times New Roman"/>
          <w:color w:val="000000" w:themeColor="text1"/>
          <w:sz w:val="28"/>
          <w:szCs w:val="28"/>
        </w:rPr>
      </w:pPr>
      <w:proofErr w:type="spellStart"/>
      <w:r>
        <w:rPr>
          <w:rFonts w:ascii="Times New Roman" w:hAnsi="Times New Roman" w:cs="Times New Roman"/>
          <w:sz w:val="28"/>
          <w:szCs w:val="28"/>
        </w:rPr>
        <w:t>Ктип</w:t>
      </w:r>
      <w:proofErr w:type="spellEnd"/>
      <w:r>
        <w:rPr>
          <w:rFonts w:ascii="Times New Roman" w:hAnsi="Times New Roman" w:cs="Times New Roman"/>
          <w:sz w:val="28"/>
          <w:szCs w:val="28"/>
        </w:rPr>
        <w:t xml:space="preserve"> - корректирующий коэффициент типа объекта </w:t>
      </w:r>
      <w:hyperlink r:id="rId20" w:anchor="P353" w:history="1">
        <w:r>
          <w:rPr>
            <w:rStyle w:val="a3"/>
            <w:rFonts w:ascii="Times New Roman" w:hAnsi="Times New Roman" w:cs="Times New Roman"/>
            <w:color w:val="000000" w:themeColor="text1"/>
            <w:sz w:val="28"/>
            <w:szCs w:val="28"/>
          </w:rPr>
          <w:t>(таблица № 1)</w:t>
        </w:r>
      </w:hyperlink>
      <w:r>
        <w:rPr>
          <w:rFonts w:ascii="Times New Roman" w:hAnsi="Times New Roman" w:cs="Times New Roman"/>
          <w:color w:val="000000" w:themeColor="text1"/>
          <w:sz w:val="28"/>
          <w:szCs w:val="28"/>
        </w:rPr>
        <w:t>;</w:t>
      </w:r>
    </w:p>
    <w:p w:rsidR="00A919F9" w:rsidRDefault="00A919F9" w:rsidP="00A919F9">
      <w:pPr>
        <w:pStyle w:val="ConsPlusNormal"/>
        <w:ind w:firstLine="709"/>
        <w:jc w:val="both"/>
        <w:rPr>
          <w:rFonts w:ascii="Times New Roman" w:hAnsi="Times New Roman" w:cs="Times New Roman"/>
          <w:color w:val="000000" w:themeColor="text1"/>
          <w:sz w:val="28"/>
          <w:szCs w:val="28"/>
        </w:rPr>
      </w:pPr>
      <w:proofErr w:type="spellStart"/>
      <w:r>
        <w:rPr>
          <w:rFonts w:ascii="Times New Roman" w:hAnsi="Times New Roman" w:cs="Times New Roman"/>
          <w:sz w:val="28"/>
          <w:szCs w:val="28"/>
        </w:rPr>
        <w:t>Кспец</w:t>
      </w:r>
      <w:proofErr w:type="spellEnd"/>
      <w:r>
        <w:rPr>
          <w:rFonts w:ascii="Times New Roman" w:hAnsi="Times New Roman" w:cs="Times New Roman"/>
          <w:sz w:val="28"/>
          <w:szCs w:val="28"/>
        </w:rPr>
        <w:t xml:space="preserve"> - корректирующий коэффициент специализации объекта </w:t>
      </w:r>
      <w:hyperlink r:id="rId21" w:anchor="P376" w:history="1">
        <w:r>
          <w:rPr>
            <w:rStyle w:val="a3"/>
            <w:rFonts w:ascii="Times New Roman" w:hAnsi="Times New Roman" w:cs="Times New Roman"/>
            <w:color w:val="000000" w:themeColor="text1"/>
            <w:sz w:val="28"/>
            <w:szCs w:val="28"/>
          </w:rPr>
          <w:t>(таблица №2)</w:t>
        </w:r>
      </w:hyperlink>
      <w:r>
        <w:rPr>
          <w:rFonts w:ascii="Times New Roman" w:hAnsi="Times New Roman" w:cs="Times New Roman"/>
          <w:color w:val="000000" w:themeColor="text1"/>
          <w:sz w:val="28"/>
          <w:szCs w:val="28"/>
        </w:rPr>
        <w:t>;</w:t>
      </w:r>
    </w:p>
    <w:p w:rsidR="00A919F9" w:rsidRDefault="00A919F9" w:rsidP="00A919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Км - корректирующий коэффициент месторасположения </w:t>
      </w:r>
      <w:r>
        <w:rPr>
          <w:rFonts w:ascii="Times New Roman" w:hAnsi="Times New Roman" w:cs="Times New Roman"/>
          <w:color w:val="000000" w:themeColor="text1"/>
          <w:sz w:val="28"/>
          <w:szCs w:val="28"/>
        </w:rPr>
        <w:t xml:space="preserve">объекта </w:t>
      </w:r>
      <w:hyperlink r:id="rId22" w:anchor="P459" w:history="1">
        <w:r>
          <w:rPr>
            <w:rStyle w:val="a3"/>
            <w:rFonts w:ascii="Times New Roman" w:hAnsi="Times New Roman" w:cs="Times New Roman"/>
            <w:color w:val="000000" w:themeColor="text1"/>
            <w:sz w:val="28"/>
            <w:szCs w:val="28"/>
          </w:rPr>
          <w:t>(таблица №3)</w:t>
        </w:r>
      </w:hyperlink>
      <w:r>
        <w:rPr>
          <w:rFonts w:ascii="Times New Roman" w:hAnsi="Times New Roman" w:cs="Times New Roman"/>
          <w:sz w:val="28"/>
          <w:szCs w:val="28"/>
        </w:rPr>
        <w:t>.</w:t>
      </w:r>
    </w:p>
    <w:p w:rsidR="00A919F9" w:rsidRDefault="00A919F9" w:rsidP="00A919F9">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Таблица № 1</w:t>
      </w:r>
    </w:p>
    <w:p w:rsidR="00A919F9" w:rsidRDefault="00A919F9" w:rsidP="00A919F9">
      <w:pPr>
        <w:pStyle w:val="ConsPlusNormal"/>
        <w:ind w:firstLine="0"/>
        <w:jc w:val="both"/>
        <w:rPr>
          <w:rFonts w:ascii="Times New Roman" w:hAnsi="Times New Roman" w:cs="Times New Roman"/>
          <w:sz w:val="28"/>
          <w:szCs w:val="28"/>
        </w:rPr>
      </w:pPr>
    </w:p>
    <w:p w:rsidR="00A919F9" w:rsidRDefault="00A919F9" w:rsidP="00A919F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Значения коэффициента типа объекта (</w:t>
      </w:r>
      <w:proofErr w:type="spellStart"/>
      <w:r>
        <w:rPr>
          <w:rFonts w:ascii="Times New Roman" w:hAnsi="Times New Roman" w:cs="Times New Roman"/>
          <w:sz w:val="28"/>
          <w:szCs w:val="28"/>
        </w:rPr>
        <w:t>Ктип</w:t>
      </w:r>
      <w:proofErr w:type="spellEnd"/>
      <w:r>
        <w:rPr>
          <w:rFonts w:ascii="Times New Roman" w:hAnsi="Times New Roman" w:cs="Times New Roman"/>
          <w:sz w:val="28"/>
          <w:szCs w:val="28"/>
        </w:rPr>
        <w:t>)</w:t>
      </w:r>
    </w:p>
    <w:p w:rsidR="00A919F9" w:rsidRDefault="00A919F9" w:rsidP="00A919F9">
      <w:pPr>
        <w:pStyle w:val="ConsPlusNormal"/>
        <w:ind w:firstLine="0"/>
        <w:jc w:val="both"/>
        <w:rPr>
          <w:rFonts w:ascii="Times New Roman" w:hAnsi="Times New Roman" w:cs="Times New Roman"/>
          <w:sz w:val="28"/>
          <w:szCs w:val="2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2"/>
        <w:gridCol w:w="7511"/>
        <w:gridCol w:w="1417"/>
      </w:tblGrid>
      <w:tr w:rsidR="00A919F9" w:rsidTr="00A919F9">
        <w:tc>
          <w:tcPr>
            <w:tcW w:w="9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 п/п</w:t>
            </w:r>
          </w:p>
        </w:tc>
        <w:tc>
          <w:tcPr>
            <w:tcW w:w="75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Тип объекта</w:t>
            </w:r>
          </w:p>
        </w:tc>
        <w:tc>
          <w:tcPr>
            <w:tcW w:w="1417"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Ктип</w:t>
            </w:r>
            <w:proofErr w:type="spellEnd"/>
          </w:p>
        </w:tc>
      </w:tr>
      <w:tr w:rsidR="00A919F9" w:rsidTr="00A919F9">
        <w:tc>
          <w:tcPr>
            <w:tcW w:w="9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75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Павильон</w:t>
            </w:r>
          </w:p>
        </w:tc>
        <w:tc>
          <w:tcPr>
            <w:tcW w:w="1417"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val="en-US" w:eastAsia="en-US"/>
              </w:rPr>
            </w:pPr>
            <w:r>
              <w:rPr>
                <w:rFonts w:ascii="Times New Roman" w:hAnsi="Times New Roman" w:cs="Times New Roman"/>
                <w:sz w:val="28"/>
                <w:szCs w:val="28"/>
                <w:lang w:eastAsia="en-US"/>
              </w:rPr>
              <w:t>0,</w:t>
            </w:r>
            <w:r>
              <w:rPr>
                <w:rFonts w:ascii="Times New Roman" w:hAnsi="Times New Roman" w:cs="Times New Roman"/>
                <w:sz w:val="28"/>
                <w:szCs w:val="28"/>
                <w:lang w:val="en-US" w:eastAsia="en-US"/>
              </w:rPr>
              <w:t>1</w:t>
            </w:r>
          </w:p>
        </w:tc>
      </w:tr>
      <w:tr w:rsidR="00A919F9" w:rsidTr="00A919F9">
        <w:tc>
          <w:tcPr>
            <w:tcW w:w="9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75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Киоск</w:t>
            </w:r>
          </w:p>
        </w:tc>
        <w:tc>
          <w:tcPr>
            <w:tcW w:w="1417"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val="en-US" w:eastAsia="en-US"/>
              </w:rPr>
            </w:pPr>
            <w:r>
              <w:rPr>
                <w:rFonts w:ascii="Times New Roman" w:hAnsi="Times New Roman" w:cs="Times New Roman"/>
                <w:sz w:val="28"/>
                <w:szCs w:val="28"/>
                <w:lang w:eastAsia="en-US"/>
              </w:rPr>
              <w:t>0,</w:t>
            </w:r>
            <w:r>
              <w:rPr>
                <w:rFonts w:ascii="Times New Roman" w:hAnsi="Times New Roman" w:cs="Times New Roman"/>
                <w:sz w:val="28"/>
                <w:szCs w:val="28"/>
                <w:lang w:val="en-US" w:eastAsia="en-US"/>
              </w:rPr>
              <w:t>3</w:t>
            </w:r>
          </w:p>
        </w:tc>
      </w:tr>
      <w:tr w:rsidR="00A919F9" w:rsidTr="00A919F9">
        <w:tc>
          <w:tcPr>
            <w:tcW w:w="9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75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Палатка (место)</w:t>
            </w:r>
          </w:p>
        </w:tc>
        <w:tc>
          <w:tcPr>
            <w:tcW w:w="1417"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r>
      <w:tr w:rsidR="00A919F9" w:rsidTr="00A919F9">
        <w:tc>
          <w:tcPr>
            <w:tcW w:w="9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val="en-US" w:eastAsia="en-US"/>
              </w:rPr>
              <w:t>4</w:t>
            </w:r>
            <w:r>
              <w:rPr>
                <w:rFonts w:ascii="Times New Roman" w:hAnsi="Times New Roman" w:cs="Times New Roman"/>
                <w:sz w:val="28"/>
                <w:szCs w:val="28"/>
                <w:lang w:eastAsia="en-US"/>
              </w:rPr>
              <w:t>.</w:t>
            </w:r>
          </w:p>
        </w:tc>
        <w:tc>
          <w:tcPr>
            <w:tcW w:w="75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Торговый автомат</w:t>
            </w:r>
          </w:p>
        </w:tc>
        <w:tc>
          <w:tcPr>
            <w:tcW w:w="1417"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1,0</w:t>
            </w:r>
          </w:p>
        </w:tc>
      </w:tr>
    </w:tbl>
    <w:p w:rsidR="00A919F9" w:rsidRDefault="00A919F9" w:rsidP="00A919F9">
      <w:pPr>
        <w:pStyle w:val="ConsPlusNormal"/>
        <w:ind w:firstLine="0"/>
        <w:jc w:val="right"/>
        <w:rPr>
          <w:rFonts w:ascii="Times New Roman" w:hAnsi="Times New Roman" w:cs="Times New Roman"/>
          <w:sz w:val="28"/>
          <w:szCs w:val="28"/>
        </w:rPr>
      </w:pPr>
    </w:p>
    <w:p w:rsidR="00A919F9" w:rsidRDefault="00A919F9" w:rsidP="00A919F9">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Таблица № 2</w:t>
      </w:r>
    </w:p>
    <w:p w:rsidR="00A919F9" w:rsidRDefault="00A919F9" w:rsidP="00A919F9">
      <w:pPr>
        <w:pStyle w:val="ConsPlusNormal"/>
        <w:ind w:firstLine="0"/>
        <w:jc w:val="both"/>
        <w:rPr>
          <w:rFonts w:ascii="Times New Roman" w:hAnsi="Times New Roman" w:cs="Times New Roman"/>
          <w:sz w:val="28"/>
          <w:szCs w:val="28"/>
        </w:rPr>
      </w:pPr>
    </w:p>
    <w:p w:rsidR="00A919F9" w:rsidRDefault="00A919F9" w:rsidP="00A919F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Значения коэффициента специализации объекта (</w:t>
      </w:r>
      <w:proofErr w:type="spellStart"/>
      <w:r>
        <w:rPr>
          <w:rFonts w:ascii="Times New Roman" w:hAnsi="Times New Roman" w:cs="Times New Roman"/>
          <w:sz w:val="28"/>
          <w:szCs w:val="28"/>
        </w:rPr>
        <w:t>Кспец</w:t>
      </w:r>
      <w:proofErr w:type="spellEnd"/>
      <w:r>
        <w:rPr>
          <w:rFonts w:ascii="Times New Roman" w:hAnsi="Times New Roman" w:cs="Times New Roman"/>
          <w:sz w:val="28"/>
          <w:szCs w:val="28"/>
        </w:rPr>
        <w:t>)</w:t>
      </w:r>
    </w:p>
    <w:p w:rsidR="00A919F9" w:rsidRDefault="00A919F9" w:rsidP="00A919F9">
      <w:pPr>
        <w:pStyle w:val="ConsPlusNormal"/>
        <w:ind w:firstLine="0"/>
        <w:jc w:val="both"/>
        <w:rPr>
          <w:rFonts w:ascii="Times New Roman" w:hAnsi="Times New Roman" w:cs="Times New Roman"/>
          <w:sz w:val="28"/>
          <w:szCs w:val="2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2"/>
        <w:gridCol w:w="7511"/>
        <w:gridCol w:w="1417"/>
      </w:tblGrid>
      <w:tr w:rsidR="00A919F9" w:rsidTr="00A919F9">
        <w:tc>
          <w:tcPr>
            <w:tcW w:w="9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 п/п</w:t>
            </w:r>
          </w:p>
        </w:tc>
        <w:tc>
          <w:tcPr>
            <w:tcW w:w="75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right="-62"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Специализация объекта, ассортимент</w:t>
            </w:r>
          </w:p>
        </w:tc>
        <w:tc>
          <w:tcPr>
            <w:tcW w:w="1417"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Кспец</w:t>
            </w:r>
            <w:proofErr w:type="spellEnd"/>
          </w:p>
        </w:tc>
      </w:tr>
      <w:tr w:rsidR="00A919F9" w:rsidTr="00A919F9">
        <w:tc>
          <w:tcPr>
            <w:tcW w:w="9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75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Продовольственные товары</w:t>
            </w:r>
          </w:p>
        </w:tc>
        <w:tc>
          <w:tcPr>
            <w:tcW w:w="1417" w:type="dxa"/>
            <w:tcBorders>
              <w:top w:val="single" w:sz="4" w:space="0" w:color="auto"/>
              <w:left w:val="single" w:sz="4" w:space="0" w:color="auto"/>
              <w:bottom w:val="single" w:sz="4" w:space="0" w:color="auto"/>
              <w:right w:val="single" w:sz="4" w:space="0" w:color="auto"/>
            </w:tcBorders>
          </w:tcPr>
          <w:p w:rsidR="00A919F9" w:rsidRDefault="00A919F9">
            <w:pPr>
              <w:pStyle w:val="ConsPlusNormal"/>
              <w:spacing w:line="254" w:lineRule="auto"/>
              <w:ind w:firstLine="0"/>
              <w:rPr>
                <w:rFonts w:ascii="Times New Roman" w:hAnsi="Times New Roman" w:cs="Times New Roman"/>
                <w:sz w:val="28"/>
                <w:szCs w:val="28"/>
                <w:lang w:eastAsia="en-US"/>
              </w:rPr>
            </w:pPr>
          </w:p>
        </w:tc>
      </w:tr>
      <w:tr w:rsidR="00A919F9" w:rsidTr="00A919F9">
        <w:tc>
          <w:tcPr>
            <w:tcW w:w="9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1.1.</w:t>
            </w:r>
          </w:p>
        </w:tc>
        <w:tc>
          <w:tcPr>
            <w:tcW w:w="75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Хлебобулочные изделия (собственного производства)</w:t>
            </w:r>
          </w:p>
        </w:tc>
        <w:tc>
          <w:tcPr>
            <w:tcW w:w="1417"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0,2</w:t>
            </w:r>
          </w:p>
        </w:tc>
      </w:tr>
      <w:tr w:rsidR="00A919F9" w:rsidTr="00A919F9">
        <w:tc>
          <w:tcPr>
            <w:tcW w:w="9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1.2.</w:t>
            </w:r>
          </w:p>
        </w:tc>
        <w:tc>
          <w:tcPr>
            <w:tcW w:w="75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Товары сельхозпроизводителей Тверской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0,2</w:t>
            </w:r>
          </w:p>
        </w:tc>
      </w:tr>
      <w:tr w:rsidR="00A919F9" w:rsidTr="00A919F9">
        <w:tc>
          <w:tcPr>
            <w:tcW w:w="9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1.3.</w:t>
            </w:r>
          </w:p>
        </w:tc>
        <w:tc>
          <w:tcPr>
            <w:tcW w:w="75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Продовольственные товары в промышленной упаковке в ассортименте, включая хлебобулочные изделия</w:t>
            </w:r>
          </w:p>
        </w:tc>
        <w:tc>
          <w:tcPr>
            <w:tcW w:w="1417"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0,3</w:t>
            </w:r>
          </w:p>
        </w:tc>
      </w:tr>
      <w:tr w:rsidR="00A919F9" w:rsidTr="00A919F9">
        <w:tc>
          <w:tcPr>
            <w:tcW w:w="9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1.4.</w:t>
            </w:r>
          </w:p>
        </w:tc>
        <w:tc>
          <w:tcPr>
            <w:tcW w:w="75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Мороженое</w:t>
            </w:r>
          </w:p>
        </w:tc>
        <w:tc>
          <w:tcPr>
            <w:tcW w:w="1417"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r>
      <w:tr w:rsidR="00A919F9" w:rsidTr="00A919F9">
        <w:tc>
          <w:tcPr>
            <w:tcW w:w="9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1.5.</w:t>
            </w:r>
          </w:p>
        </w:tc>
        <w:tc>
          <w:tcPr>
            <w:tcW w:w="75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Молочная гастрономия</w:t>
            </w:r>
          </w:p>
        </w:tc>
        <w:tc>
          <w:tcPr>
            <w:tcW w:w="1417"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0,4</w:t>
            </w:r>
          </w:p>
        </w:tc>
      </w:tr>
      <w:tr w:rsidR="00A919F9" w:rsidTr="00A919F9">
        <w:tc>
          <w:tcPr>
            <w:tcW w:w="9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1.6.</w:t>
            </w:r>
          </w:p>
        </w:tc>
        <w:tc>
          <w:tcPr>
            <w:tcW w:w="75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Овощи - фрукты</w:t>
            </w:r>
          </w:p>
        </w:tc>
        <w:tc>
          <w:tcPr>
            <w:tcW w:w="1417"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0,4</w:t>
            </w:r>
          </w:p>
        </w:tc>
      </w:tr>
      <w:tr w:rsidR="00A919F9" w:rsidTr="00A919F9">
        <w:tc>
          <w:tcPr>
            <w:tcW w:w="9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1.7.</w:t>
            </w:r>
          </w:p>
        </w:tc>
        <w:tc>
          <w:tcPr>
            <w:tcW w:w="75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Квас, безалкогольные напитки, питьевая вода</w:t>
            </w:r>
          </w:p>
        </w:tc>
        <w:tc>
          <w:tcPr>
            <w:tcW w:w="1417"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0,6</w:t>
            </w:r>
          </w:p>
        </w:tc>
      </w:tr>
      <w:tr w:rsidR="00A919F9" w:rsidTr="00A919F9">
        <w:tc>
          <w:tcPr>
            <w:tcW w:w="9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r>
              <w:rPr>
                <w:rFonts w:ascii="Times New Roman" w:hAnsi="Times New Roman" w:cs="Times New Roman"/>
                <w:sz w:val="28"/>
                <w:szCs w:val="28"/>
                <w:lang w:val="en-US" w:eastAsia="en-US"/>
              </w:rPr>
              <w:t>8</w:t>
            </w:r>
            <w:r>
              <w:rPr>
                <w:rFonts w:ascii="Times New Roman" w:hAnsi="Times New Roman" w:cs="Times New Roman"/>
                <w:sz w:val="28"/>
                <w:szCs w:val="28"/>
                <w:lang w:eastAsia="en-US"/>
              </w:rPr>
              <w:t>.</w:t>
            </w:r>
          </w:p>
        </w:tc>
        <w:tc>
          <w:tcPr>
            <w:tcW w:w="75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Колбасная и мясная гастрономия</w:t>
            </w:r>
          </w:p>
        </w:tc>
        <w:tc>
          <w:tcPr>
            <w:tcW w:w="1417"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r>
      <w:tr w:rsidR="00A919F9" w:rsidTr="00A919F9">
        <w:tc>
          <w:tcPr>
            <w:tcW w:w="9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r>
              <w:rPr>
                <w:rFonts w:ascii="Times New Roman" w:hAnsi="Times New Roman" w:cs="Times New Roman"/>
                <w:sz w:val="28"/>
                <w:szCs w:val="28"/>
                <w:lang w:val="en-US" w:eastAsia="en-US"/>
              </w:rPr>
              <w:t>9</w:t>
            </w:r>
            <w:r>
              <w:rPr>
                <w:rFonts w:ascii="Times New Roman" w:hAnsi="Times New Roman" w:cs="Times New Roman"/>
                <w:sz w:val="28"/>
                <w:szCs w:val="28"/>
                <w:lang w:eastAsia="en-US"/>
              </w:rPr>
              <w:t>.</w:t>
            </w:r>
          </w:p>
        </w:tc>
        <w:tc>
          <w:tcPr>
            <w:tcW w:w="75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Кондитерские изделия</w:t>
            </w:r>
          </w:p>
        </w:tc>
        <w:tc>
          <w:tcPr>
            <w:tcW w:w="1417"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r>
      <w:tr w:rsidR="00A919F9" w:rsidTr="00A919F9">
        <w:tc>
          <w:tcPr>
            <w:tcW w:w="9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1.10.</w:t>
            </w:r>
          </w:p>
        </w:tc>
        <w:tc>
          <w:tcPr>
            <w:tcW w:w="75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Рыба</w:t>
            </w:r>
          </w:p>
        </w:tc>
        <w:tc>
          <w:tcPr>
            <w:tcW w:w="1417"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0,3</w:t>
            </w:r>
          </w:p>
        </w:tc>
      </w:tr>
      <w:tr w:rsidR="00A919F9" w:rsidTr="00A919F9">
        <w:tc>
          <w:tcPr>
            <w:tcW w:w="9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val="en-US" w:eastAsia="en-US"/>
              </w:rPr>
            </w:pPr>
            <w:r>
              <w:rPr>
                <w:rFonts w:ascii="Times New Roman" w:hAnsi="Times New Roman" w:cs="Times New Roman"/>
                <w:sz w:val="28"/>
                <w:szCs w:val="28"/>
                <w:lang w:eastAsia="en-US"/>
              </w:rPr>
              <w:t>1.11.</w:t>
            </w:r>
          </w:p>
        </w:tc>
        <w:tc>
          <w:tcPr>
            <w:tcW w:w="75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Продовольственные товары в ассортименте,  включая пиво и табак</w:t>
            </w:r>
          </w:p>
        </w:tc>
        <w:tc>
          <w:tcPr>
            <w:tcW w:w="1417"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val="en-US" w:eastAsia="en-US"/>
              </w:rPr>
            </w:pPr>
            <w:r>
              <w:rPr>
                <w:rFonts w:ascii="Times New Roman" w:hAnsi="Times New Roman" w:cs="Times New Roman"/>
                <w:sz w:val="28"/>
                <w:szCs w:val="28"/>
                <w:lang w:eastAsia="en-US"/>
              </w:rPr>
              <w:t>0,</w:t>
            </w:r>
            <w:r>
              <w:rPr>
                <w:rFonts w:ascii="Times New Roman" w:hAnsi="Times New Roman" w:cs="Times New Roman"/>
                <w:sz w:val="28"/>
                <w:szCs w:val="28"/>
                <w:lang w:val="en-US" w:eastAsia="en-US"/>
              </w:rPr>
              <w:t>6</w:t>
            </w:r>
          </w:p>
        </w:tc>
      </w:tr>
      <w:tr w:rsidR="00A919F9" w:rsidTr="00A919F9">
        <w:tc>
          <w:tcPr>
            <w:tcW w:w="9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1.1</w:t>
            </w:r>
            <w:r>
              <w:rPr>
                <w:rFonts w:ascii="Times New Roman" w:hAnsi="Times New Roman" w:cs="Times New Roman"/>
                <w:sz w:val="28"/>
                <w:szCs w:val="28"/>
                <w:lang w:val="en-US" w:eastAsia="en-US"/>
              </w:rPr>
              <w:t>2</w:t>
            </w:r>
            <w:r>
              <w:rPr>
                <w:rFonts w:ascii="Times New Roman" w:hAnsi="Times New Roman" w:cs="Times New Roman"/>
                <w:sz w:val="28"/>
                <w:szCs w:val="28"/>
                <w:lang w:eastAsia="en-US"/>
              </w:rPr>
              <w:t>.</w:t>
            </w:r>
          </w:p>
        </w:tc>
        <w:tc>
          <w:tcPr>
            <w:tcW w:w="75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Продовольственные товары в ассортименте (без пива и </w:t>
            </w:r>
            <w:r>
              <w:rPr>
                <w:rFonts w:ascii="Times New Roman" w:hAnsi="Times New Roman" w:cs="Times New Roman"/>
                <w:sz w:val="28"/>
                <w:szCs w:val="28"/>
                <w:lang w:eastAsia="en-US"/>
              </w:rPr>
              <w:lastRenderedPageBreak/>
              <w:t>табака)</w:t>
            </w:r>
          </w:p>
        </w:tc>
        <w:tc>
          <w:tcPr>
            <w:tcW w:w="1417"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0,4</w:t>
            </w:r>
          </w:p>
        </w:tc>
      </w:tr>
      <w:tr w:rsidR="00A919F9" w:rsidTr="00A919F9">
        <w:tc>
          <w:tcPr>
            <w:tcW w:w="9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1.1</w:t>
            </w:r>
            <w:r>
              <w:rPr>
                <w:rFonts w:ascii="Times New Roman" w:hAnsi="Times New Roman" w:cs="Times New Roman"/>
                <w:sz w:val="28"/>
                <w:szCs w:val="28"/>
                <w:lang w:val="en-US" w:eastAsia="en-US"/>
              </w:rPr>
              <w:t>3</w:t>
            </w:r>
            <w:r>
              <w:rPr>
                <w:rFonts w:ascii="Times New Roman" w:hAnsi="Times New Roman" w:cs="Times New Roman"/>
                <w:sz w:val="28"/>
                <w:szCs w:val="28"/>
                <w:lang w:eastAsia="en-US"/>
              </w:rPr>
              <w:t>.</w:t>
            </w:r>
          </w:p>
        </w:tc>
        <w:tc>
          <w:tcPr>
            <w:tcW w:w="75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Прочее</w:t>
            </w:r>
          </w:p>
        </w:tc>
        <w:tc>
          <w:tcPr>
            <w:tcW w:w="1417"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1,0</w:t>
            </w:r>
          </w:p>
        </w:tc>
      </w:tr>
      <w:tr w:rsidR="00A919F9" w:rsidTr="00A919F9">
        <w:tc>
          <w:tcPr>
            <w:tcW w:w="9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75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Непродовольственные товары</w:t>
            </w:r>
          </w:p>
        </w:tc>
        <w:tc>
          <w:tcPr>
            <w:tcW w:w="1417" w:type="dxa"/>
            <w:tcBorders>
              <w:top w:val="single" w:sz="4" w:space="0" w:color="auto"/>
              <w:left w:val="single" w:sz="4" w:space="0" w:color="auto"/>
              <w:bottom w:val="single" w:sz="4" w:space="0" w:color="auto"/>
              <w:right w:val="single" w:sz="4" w:space="0" w:color="auto"/>
            </w:tcBorders>
          </w:tcPr>
          <w:p w:rsidR="00A919F9" w:rsidRDefault="00A919F9">
            <w:pPr>
              <w:pStyle w:val="ConsPlusNormal"/>
              <w:spacing w:line="254" w:lineRule="auto"/>
              <w:ind w:firstLine="0"/>
              <w:rPr>
                <w:rFonts w:ascii="Times New Roman" w:hAnsi="Times New Roman" w:cs="Times New Roman"/>
                <w:sz w:val="28"/>
                <w:szCs w:val="28"/>
                <w:lang w:eastAsia="en-US"/>
              </w:rPr>
            </w:pPr>
          </w:p>
        </w:tc>
      </w:tr>
      <w:tr w:rsidR="00A919F9" w:rsidTr="00A919F9">
        <w:tc>
          <w:tcPr>
            <w:tcW w:w="9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2.1.</w:t>
            </w:r>
          </w:p>
        </w:tc>
        <w:tc>
          <w:tcPr>
            <w:tcW w:w="75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Изделия народных художественных промыслов  Тверской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0,3</w:t>
            </w:r>
          </w:p>
        </w:tc>
      </w:tr>
      <w:tr w:rsidR="00A919F9" w:rsidTr="00A919F9">
        <w:tc>
          <w:tcPr>
            <w:tcW w:w="9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2.2.</w:t>
            </w:r>
          </w:p>
        </w:tc>
        <w:tc>
          <w:tcPr>
            <w:tcW w:w="75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Шары, игрушки</w:t>
            </w:r>
          </w:p>
        </w:tc>
        <w:tc>
          <w:tcPr>
            <w:tcW w:w="1417"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0,4</w:t>
            </w:r>
          </w:p>
        </w:tc>
      </w:tr>
      <w:tr w:rsidR="00A919F9" w:rsidTr="00A919F9">
        <w:tc>
          <w:tcPr>
            <w:tcW w:w="9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2.3.</w:t>
            </w:r>
          </w:p>
        </w:tc>
        <w:tc>
          <w:tcPr>
            <w:tcW w:w="75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Периодическая печать (печатная продукция)</w:t>
            </w:r>
          </w:p>
        </w:tc>
        <w:tc>
          <w:tcPr>
            <w:tcW w:w="1417"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0,3</w:t>
            </w:r>
          </w:p>
        </w:tc>
      </w:tr>
      <w:tr w:rsidR="00A919F9" w:rsidTr="00A919F9">
        <w:tc>
          <w:tcPr>
            <w:tcW w:w="9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2.4.</w:t>
            </w:r>
          </w:p>
        </w:tc>
        <w:tc>
          <w:tcPr>
            <w:tcW w:w="75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Цветы</w:t>
            </w:r>
          </w:p>
        </w:tc>
        <w:tc>
          <w:tcPr>
            <w:tcW w:w="1417"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0,7</w:t>
            </w:r>
          </w:p>
        </w:tc>
      </w:tr>
      <w:tr w:rsidR="00A919F9" w:rsidTr="00A919F9">
        <w:tc>
          <w:tcPr>
            <w:tcW w:w="9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2.5.</w:t>
            </w:r>
          </w:p>
        </w:tc>
        <w:tc>
          <w:tcPr>
            <w:tcW w:w="75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Сувенирная продукция</w:t>
            </w:r>
          </w:p>
        </w:tc>
        <w:tc>
          <w:tcPr>
            <w:tcW w:w="1417"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0,7</w:t>
            </w:r>
          </w:p>
        </w:tc>
      </w:tr>
      <w:tr w:rsidR="00A919F9" w:rsidTr="00A919F9">
        <w:tc>
          <w:tcPr>
            <w:tcW w:w="9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2.6.</w:t>
            </w:r>
          </w:p>
        </w:tc>
        <w:tc>
          <w:tcPr>
            <w:tcW w:w="75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Товары бытовой химии</w:t>
            </w:r>
          </w:p>
        </w:tc>
        <w:tc>
          <w:tcPr>
            <w:tcW w:w="1417"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r>
      <w:tr w:rsidR="00A919F9" w:rsidTr="00A919F9">
        <w:tc>
          <w:tcPr>
            <w:tcW w:w="9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2.7.</w:t>
            </w:r>
          </w:p>
        </w:tc>
        <w:tc>
          <w:tcPr>
            <w:tcW w:w="75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Компакт диски (аудио,  игры, фильмы)</w:t>
            </w:r>
          </w:p>
        </w:tc>
        <w:tc>
          <w:tcPr>
            <w:tcW w:w="1417"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0,2</w:t>
            </w:r>
          </w:p>
        </w:tc>
      </w:tr>
      <w:tr w:rsidR="00A919F9" w:rsidTr="00A919F9">
        <w:tc>
          <w:tcPr>
            <w:tcW w:w="9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2.8.</w:t>
            </w:r>
          </w:p>
        </w:tc>
        <w:tc>
          <w:tcPr>
            <w:tcW w:w="75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Прочее</w:t>
            </w:r>
          </w:p>
        </w:tc>
        <w:tc>
          <w:tcPr>
            <w:tcW w:w="1417"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1,0</w:t>
            </w:r>
          </w:p>
        </w:tc>
      </w:tr>
      <w:tr w:rsidR="00A919F9" w:rsidTr="00A919F9">
        <w:tc>
          <w:tcPr>
            <w:tcW w:w="9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75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Оказание услуг общественного питания</w:t>
            </w:r>
          </w:p>
        </w:tc>
        <w:tc>
          <w:tcPr>
            <w:tcW w:w="1417"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r>
      <w:tr w:rsidR="00A919F9" w:rsidTr="00A919F9">
        <w:tc>
          <w:tcPr>
            <w:tcW w:w="9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tc>
        <w:tc>
          <w:tcPr>
            <w:tcW w:w="75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Бытовое обслуживание</w:t>
            </w:r>
          </w:p>
        </w:tc>
        <w:tc>
          <w:tcPr>
            <w:tcW w:w="1417" w:type="dxa"/>
            <w:tcBorders>
              <w:top w:val="single" w:sz="4" w:space="0" w:color="auto"/>
              <w:left w:val="single" w:sz="4" w:space="0" w:color="auto"/>
              <w:bottom w:val="single" w:sz="4" w:space="0" w:color="auto"/>
              <w:right w:val="single" w:sz="4" w:space="0" w:color="auto"/>
            </w:tcBorders>
          </w:tcPr>
          <w:p w:rsidR="00A919F9" w:rsidRDefault="00A919F9">
            <w:pPr>
              <w:pStyle w:val="ConsPlusNormal"/>
              <w:spacing w:line="254" w:lineRule="auto"/>
              <w:ind w:firstLine="0"/>
              <w:rPr>
                <w:rFonts w:ascii="Times New Roman" w:hAnsi="Times New Roman" w:cs="Times New Roman"/>
                <w:sz w:val="28"/>
                <w:szCs w:val="28"/>
                <w:lang w:eastAsia="en-US"/>
              </w:rPr>
            </w:pPr>
          </w:p>
        </w:tc>
      </w:tr>
      <w:tr w:rsidR="00A919F9" w:rsidTr="00A919F9">
        <w:tc>
          <w:tcPr>
            <w:tcW w:w="9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4.1.</w:t>
            </w:r>
          </w:p>
        </w:tc>
        <w:tc>
          <w:tcPr>
            <w:tcW w:w="75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Ремонт обуви</w:t>
            </w:r>
          </w:p>
        </w:tc>
        <w:tc>
          <w:tcPr>
            <w:tcW w:w="1417"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0,3</w:t>
            </w:r>
          </w:p>
        </w:tc>
      </w:tr>
      <w:tr w:rsidR="00A919F9" w:rsidTr="00A919F9">
        <w:tc>
          <w:tcPr>
            <w:tcW w:w="9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4.2.</w:t>
            </w:r>
          </w:p>
        </w:tc>
        <w:tc>
          <w:tcPr>
            <w:tcW w:w="7513"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Прочее</w:t>
            </w:r>
          </w:p>
        </w:tc>
        <w:tc>
          <w:tcPr>
            <w:tcW w:w="1417"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0,4</w:t>
            </w:r>
          </w:p>
        </w:tc>
      </w:tr>
    </w:tbl>
    <w:p w:rsidR="00A919F9" w:rsidRDefault="00A919F9" w:rsidP="00A919F9">
      <w:pPr>
        <w:pStyle w:val="ConsPlusNormal"/>
        <w:ind w:firstLine="0"/>
        <w:jc w:val="right"/>
        <w:rPr>
          <w:rFonts w:ascii="Times New Roman" w:hAnsi="Times New Roman" w:cs="Times New Roman"/>
          <w:sz w:val="28"/>
          <w:szCs w:val="28"/>
        </w:rPr>
      </w:pPr>
    </w:p>
    <w:p w:rsidR="00A919F9" w:rsidRDefault="00A919F9" w:rsidP="00A919F9">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Таблица № 3</w:t>
      </w:r>
    </w:p>
    <w:p w:rsidR="00A919F9" w:rsidRDefault="00A919F9" w:rsidP="00A919F9">
      <w:pPr>
        <w:pStyle w:val="ConsPlusNormal"/>
        <w:ind w:firstLine="0"/>
        <w:jc w:val="both"/>
        <w:rPr>
          <w:rFonts w:ascii="Times New Roman" w:hAnsi="Times New Roman" w:cs="Times New Roman"/>
          <w:sz w:val="28"/>
          <w:szCs w:val="28"/>
        </w:rPr>
      </w:pPr>
    </w:p>
    <w:p w:rsidR="00A919F9" w:rsidRDefault="00A919F9" w:rsidP="00A919F9">
      <w:pPr>
        <w:pStyle w:val="ConsPlusNormal"/>
        <w:ind w:firstLine="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Значения коэффициента месторасположения  </w:t>
      </w:r>
    </w:p>
    <w:p w:rsidR="00A919F9" w:rsidRDefault="00A919F9" w:rsidP="00A919F9">
      <w:pPr>
        <w:pStyle w:val="ConsPlusNormal"/>
        <w:ind w:firstLine="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нестационарного торгового объекта (Км)</w:t>
      </w:r>
    </w:p>
    <w:p w:rsidR="00A919F9" w:rsidRDefault="00A919F9" w:rsidP="00A919F9">
      <w:pPr>
        <w:pStyle w:val="ConsPlusNormal"/>
        <w:ind w:firstLine="0"/>
        <w:jc w:val="both"/>
        <w:rPr>
          <w:rFonts w:ascii="Times New Roman" w:hAnsi="Times New Roman" w:cs="Times New Roman"/>
          <w:sz w:val="28"/>
          <w:szCs w:val="2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0"/>
        <w:gridCol w:w="7653"/>
        <w:gridCol w:w="1417"/>
      </w:tblGrid>
      <w:tr w:rsidR="00A919F9" w:rsidTr="00A919F9">
        <w:tc>
          <w:tcPr>
            <w:tcW w:w="771" w:type="dxa"/>
            <w:tcBorders>
              <w:top w:val="single" w:sz="4" w:space="0" w:color="auto"/>
              <w:left w:val="single" w:sz="4" w:space="0" w:color="auto"/>
              <w:bottom w:val="single" w:sz="4" w:space="0" w:color="auto"/>
              <w:right w:val="single" w:sz="4" w:space="0" w:color="auto"/>
            </w:tcBorders>
          </w:tcPr>
          <w:p w:rsidR="00A919F9" w:rsidRDefault="00A919F9">
            <w:pPr>
              <w:pStyle w:val="ConsPlusNormal"/>
              <w:spacing w:line="254" w:lineRule="auto"/>
              <w:ind w:firstLine="0"/>
              <w:jc w:val="center"/>
              <w:rPr>
                <w:rFonts w:ascii="Times New Roman" w:hAnsi="Times New Roman" w:cs="Times New Roman"/>
                <w:sz w:val="28"/>
                <w:szCs w:val="28"/>
                <w:lang w:eastAsia="en-US"/>
              </w:rPr>
            </w:pPr>
          </w:p>
        </w:tc>
        <w:tc>
          <w:tcPr>
            <w:tcW w:w="7655"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Месторасположение объекта </w:t>
            </w:r>
          </w:p>
        </w:tc>
        <w:tc>
          <w:tcPr>
            <w:tcW w:w="1417"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Км</w:t>
            </w:r>
          </w:p>
        </w:tc>
      </w:tr>
      <w:tr w:rsidR="00A919F9" w:rsidTr="00A919F9">
        <w:tc>
          <w:tcPr>
            <w:tcW w:w="771" w:type="dxa"/>
            <w:tcBorders>
              <w:top w:val="single" w:sz="4" w:space="0" w:color="auto"/>
              <w:left w:val="single" w:sz="4" w:space="0" w:color="auto"/>
              <w:bottom w:val="single" w:sz="4" w:space="0" w:color="auto"/>
              <w:right w:val="single" w:sz="4" w:space="0" w:color="auto"/>
            </w:tcBorders>
          </w:tcPr>
          <w:p w:rsidR="00A919F9" w:rsidRDefault="00A919F9" w:rsidP="00A919F9">
            <w:pPr>
              <w:pStyle w:val="ConsPlusNormal"/>
              <w:numPr>
                <w:ilvl w:val="0"/>
                <w:numId w:val="1"/>
              </w:numPr>
              <w:adjustRightInd/>
              <w:spacing w:line="254" w:lineRule="auto"/>
              <w:ind w:left="0" w:firstLine="0"/>
              <w:rPr>
                <w:rFonts w:ascii="Times New Roman" w:hAnsi="Times New Roman" w:cs="Times New Roman"/>
                <w:sz w:val="28"/>
                <w:szCs w:val="28"/>
                <w:lang w:eastAsia="en-US"/>
              </w:rPr>
            </w:pPr>
          </w:p>
        </w:tc>
        <w:tc>
          <w:tcPr>
            <w:tcW w:w="7655"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г.Кашин Кашинского городского округа:</w:t>
            </w:r>
          </w:p>
        </w:tc>
        <w:tc>
          <w:tcPr>
            <w:tcW w:w="1417" w:type="dxa"/>
            <w:tcBorders>
              <w:top w:val="single" w:sz="4" w:space="0" w:color="auto"/>
              <w:left w:val="single" w:sz="4" w:space="0" w:color="auto"/>
              <w:bottom w:val="single" w:sz="4" w:space="0" w:color="auto"/>
              <w:right w:val="single" w:sz="4" w:space="0" w:color="auto"/>
            </w:tcBorders>
          </w:tcPr>
          <w:p w:rsidR="00A919F9" w:rsidRDefault="00A919F9">
            <w:pPr>
              <w:pStyle w:val="ConsPlusNormal"/>
              <w:spacing w:line="254" w:lineRule="auto"/>
              <w:ind w:firstLine="0"/>
              <w:jc w:val="center"/>
              <w:rPr>
                <w:rFonts w:ascii="Times New Roman" w:hAnsi="Times New Roman" w:cs="Times New Roman"/>
                <w:sz w:val="28"/>
                <w:szCs w:val="28"/>
                <w:lang w:eastAsia="en-US"/>
              </w:rPr>
            </w:pPr>
          </w:p>
        </w:tc>
      </w:tr>
      <w:tr w:rsidR="00A919F9" w:rsidTr="00A919F9">
        <w:tc>
          <w:tcPr>
            <w:tcW w:w="771" w:type="dxa"/>
            <w:tcBorders>
              <w:top w:val="single" w:sz="4" w:space="0" w:color="auto"/>
              <w:left w:val="single" w:sz="4" w:space="0" w:color="auto"/>
              <w:bottom w:val="single" w:sz="4" w:space="0" w:color="auto"/>
              <w:right w:val="single" w:sz="4" w:space="0" w:color="auto"/>
            </w:tcBorders>
          </w:tcPr>
          <w:p w:rsidR="00A919F9" w:rsidRDefault="00A919F9" w:rsidP="00A919F9">
            <w:pPr>
              <w:pStyle w:val="ConsPlusNormal"/>
              <w:numPr>
                <w:ilvl w:val="1"/>
                <w:numId w:val="2"/>
              </w:numPr>
              <w:adjustRightInd/>
              <w:spacing w:line="254" w:lineRule="auto"/>
              <w:ind w:left="0" w:firstLine="0"/>
              <w:rPr>
                <w:rFonts w:ascii="Times New Roman" w:hAnsi="Times New Roman" w:cs="Times New Roman"/>
                <w:sz w:val="28"/>
                <w:szCs w:val="28"/>
                <w:lang w:eastAsia="en-US"/>
              </w:rPr>
            </w:pPr>
          </w:p>
        </w:tc>
        <w:tc>
          <w:tcPr>
            <w:tcW w:w="7655"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площадь Пролетарская, ул. Луначарского, ул. Карла Маркса (до «Московского» моста)</w:t>
            </w:r>
          </w:p>
        </w:tc>
        <w:tc>
          <w:tcPr>
            <w:tcW w:w="1417" w:type="dxa"/>
            <w:tcBorders>
              <w:top w:val="single" w:sz="4" w:space="0" w:color="auto"/>
              <w:left w:val="single" w:sz="4" w:space="0" w:color="auto"/>
              <w:bottom w:val="single" w:sz="4" w:space="0" w:color="auto"/>
              <w:right w:val="single" w:sz="4" w:space="0" w:color="auto"/>
            </w:tcBorders>
          </w:tcPr>
          <w:p w:rsidR="00A919F9" w:rsidRDefault="00A919F9">
            <w:pPr>
              <w:pStyle w:val="ConsPlusNormal"/>
              <w:spacing w:line="254" w:lineRule="auto"/>
              <w:ind w:firstLine="0"/>
              <w:jc w:val="center"/>
              <w:rPr>
                <w:rFonts w:ascii="Times New Roman" w:hAnsi="Times New Roman" w:cs="Times New Roman"/>
                <w:sz w:val="28"/>
                <w:szCs w:val="28"/>
                <w:lang w:eastAsia="en-US"/>
              </w:rPr>
            </w:pPr>
          </w:p>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r>
      <w:tr w:rsidR="00A919F9" w:rsidTr="00A919F9">
        <w:tc>
          <w:tcPr>
            <w:tcW w:w="771" w:type="dxa"/>
            <w:tcBorders>
              <w:top w:val="single" w:sz="4" w:space="0" w:color="auto"/>
              <w:left w:val="single" w:sz="4" w:space="0" w:color="auto"/>
              <w:bottom w:val="single" w:sz="4" w:space="0" w:color="auto"/>
              <w:right w:val="single" w:sz="4" w:space="0" w:color="auto"/>
            </w:tcBorders>
          </w:tcPr>
          <w:p w:rsidR="00A919F9" w:rsidRDefault="00A919F9" w:rsidP="00A919F9">
            <w:pPr>
              <w:pStyle w:val="ConsPlusNormal"/>
              <w:numPr>
                <w:ilvl w:val="1"/>
                <w:numId w:val="2"/>
              </w:numPr>
              <w:adjustRightInd/>
              <w:spacing w:line="254" w:lineRule="auto"/>
              <w:ind w:left="0" w:firstLine="0"/>
              <w:rPr>
                <w:rFonts w:ascii="Times New Roman" w:hAnsi="Times New Roman" w:cs="Times New Roman"/>
                <w:sz w:val="28"/>
                <w:szCs w:val="28"/>
                <w:lang w:eastAsia="en-US"/>
              </w:rPr>
            </w:pPr>
          </w:p>
        </w:tc>
        <w:tc>
          <w:tcPr>
            <w:tcW w:w="7655"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кроме площадь Пролетарская, ул. Луначарского, ул. Карла Маркса (до «Московского» моста)</w:t>
            </w:r>
          </w:p>
        </w:tc>
        <w:tc>
          <w:tcPr>
            <w:tcW w:w="1417" w:type="dxa"/>
            <w:tcBorders>
              <w:top w:val="single" w:sz="4" w:space="0" w:color="auto"/>
              <w:left w:val="single" w:sz="4" w:space="0" w:color="auto"/>
              <w:bottom w:val="single" w:sz="4" w:space="0" w:color="auto"/>
              <w:right w:val="single" w:sz="4" w:space="0" w:color="auto"/>
            </w:tcBorders>
          </w:tcPr>
          <w:p w:rsidR="00A919F9" w:rsidRDefault="00A919F9">
            <w:pPr>
              <w:pStyle w:val="ConsPlusNormal"/>
              <w:spacing w:line="254" w:lineRule="auto"/>
              <w:ind w:firstLine="0"/>
              <w:jc w:val="center"/>
              <w:rPr>
                <w:rFonts w:ascii="Times New Roman" w:hAnsi="Times New Roman" w:cs="Times New Roman"/>
                <w:sz w:val="28"/>
                <w:szCs w:val="28"/>
                <w:lang w:eastAsia="en-US"/>
              </w:rPr>
            </w:pPr>
          </w:p>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0,7</w:t>
            </w:r>
          </w:p>
        </w:tc>
      </w:tr>
      <w:tr w:rsidR="00A919F9" w:rsidTr="00A919F9">
        <w:tc>
          <w:tcPr>
            <w:tcW w:w="771"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adjustRightInd/>
              <w:spacing w:line="254"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7655"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Сельские территории Кашинского городского округа</w:t>
            </w:r>
          </w:p>
        </w:tc>
        <w:tc>
          <w:tcPr>
            <w:tcW w:w="1417" w:type="dxa"/>
            <w:tcBorders>
              <w:top w:val="single" w:sz="4" w:space="0" w:color="auto"/>
              <w:left w:val="single" w:sz="4" w:space="0" w:color="auto"/>
              <w:bottom w:val="single" w:sz="4" w:space="0" w:color="auto"/>
              <w:right w:val="single" w:sz="4" w:space="0" w:color="auto"/>
            </w:tcBorders>
            <w:hideMark/>
          </w:tcPr>
          <w:p w:rsidR="00A919F9" w:rsidRDefault="00A919F9">
            <w:pPr>
              <w:pStyle w:val="ConsPlusNormal"/>
              <w:spacing w:line="254"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r>
    </w:tbl>
    <w:p w:rsidR="00A919F9" w:rsidRDefault="00A919F9" w:rsidP="00A919F9">
      <w:pPr>
        <w:rPr>
          <w:lang w:eastAsia="ru-RU"/>
        </w:rPr>
      </w:pPr>
      <w:r>
        <w:rPr>
          <w:lang w:eastAsia="ru-RU"/>
        </w:rPr>
        <w:t xml:space="preserve"> </w:t>
      </w:r>
    </w:p>
    <w:p w:rsidR="00A919F9" w:rsidRDefault="00A919F9" w:rsidP="00A919F9">
      <w:pPr>
        <w:rPr>
          <w:lang w:eastAsia="ru-RU"/>
        </w:rPr>
      </w:pPr>
    </w:p>
    <w:p w:rsidR="007B0F68" w:rsidRDefault="007B0F68"/>
    <w:sectPr w:rsidR="007B0F68" w:rsidSect="007B0F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DE2E0D"/>
    <w:multiLevelType w:val="hybridMultilevel"/>
    <w:tmpl w:val="096818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60FB35E2"/>
    <w:multiLevelType w:val="hybridMultilevel"/>
    <w:tmpl w:val="0DF6130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6E980677"/>
    <w:multiLevelType w:val="multilevel"/>
    <w:tmpl w:val="2DAEE5FC"/>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405F1"/>
    <w:rsid w:val="00005606"/>
    <w:rsid w:val="0008465A"/>
    <w:rsid w:val="00126390"/>
    <w:rsid w:val="0025507C"/>
    <w:rsid w:val="0033541A"/>
    <w:rsid w:val="003941F9"/>
    <w:rsid w:val="003A19AF"/>
    <w:rsid w:val="003A584E"/>
    <w:rsid w:val="003F7BA6"/>
    <w:rsid w:val="003F7FA6"/>
    <w:rsid w:val="00491D6D"/>
    <w:rsid w:val="004B3B9D"/>
    <w:rsid w:val="00564F46"/>
    <w:rsid w:val="005E2B8C"/>
    <w:rsid w:val="006B7410"/>
    <w:rsid w:val="006F2DDE"/>
    <w:rsid w:val="006F5D00"/>
    <w:rsid w:val="00706E78"/>
    <w:rsid w:val="00723FE0"/>
    <w:rsid w:val="00744AF2"/>
    <w:rsid w:val="007B0F68"/>
    <w:rsid w:val="00800E02"/>
    <w:rsid w:val="00811081"/>
    <w:rsid w:val="0083270C"/>
    <w:rsid w:val="00893B02"/>
    <w:rsid w:val="009B65B3"/>
    <w:rsid w:val="00A00FE3"/>
    <w:rsid w:val="00A919F9"/>
    <w:rsid w:val="00AA5692"/>
    <w:rsid w:val="00B65299"/>
    <w:rsid w:val="00C913E3"/>
    <w:rsid w:val="00CD59EB"/>
    <w:rsid w:val="00D405F1"/>
    <w:rsid w:val="00D95EB8"/>
    <w:rsid w:val="00DA1AC8"/>
    <w:rsid w:val="00E05B84"/>
    <w:rsid w:val="00E34F7A"/>
    <w:rsid w:val="00E36C61"/>
    <w:rsid w:val="00F168D4"/>
    <w:rsid w:val="00F228AA"/>
    <w:rsid w:val="00F77BC4"/>
    <w:rsid w:val="00FB63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A7FCE"/>
  <w15:docId w15:val="{3B40DF11-3D51-459F-8344-3FD1030DF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05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405F1"/>
    <w:rPr>
      <w:color w:val="0000FF"/>
      <w:u w:val="single"/>
    </w:rPr>
  </w:style>
  <w:style w:type="paragraph" w:customStyle="1" w:styleId="ConsPlusNormal">
    <w:name w:val="ConsPlusNormal"/>
    <w:rsid w:val="00D405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5F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D405F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3A19A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No Spacing"/>
    <w:uiPriority w:val="1"/>
    <w:qFormat/>
    <w:rsid w:val="00723FE0"/>
    <w:pPr>
      <w:spacing w:after="0" w:line="240" w:lineRule="auto"/>
    </w:pPr>
    <w:rPr>
      <w:rFonts w:ascii="Tms Rmn" w:eastAsia="Times New Roman" w:hAnsi="Tms Rm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48552">
      <w:bodyDiv w:val="1"/>
      <w:marLeft w:val="0"/>
      <w:marRight w:val="0"/>
      <w:marTop w:val="0"/>
      <w:marBottom w:val="0"/>
      <w:divBdr>
        <w:top w:val="none" w:sz="0" w:space="0" w:color="auto"/>
        <w:left w:val="none" w:sz="0" w:space="0" w:color="auto"/>
        <w:bottom w:val="none" w:sz="0" w:space="0" w:color="auto"/>
        <w:right w:val="none" w:sz="0" w:space="0" w:color="auto"/>
      </w:divBdr>
    </w:div>
    <w:div w:id="280888191">
      <w:bodyDiv w:val="1"/>
      <w:marLeft w:val="0"/>
      <w:marRight w:val="0"/>
      <w:marTop w:val="0"/>
      <w:marBottom w:val="0"/>
      <w:divBdr>
        <w:top w:val="none" w:sz="0" w:space="0" w:color="auto"/>
        <w:left w:val="none" w:sz="0" w:space="0" w:color="auto"/>
        <w:bottom w:val="none" w:sz="0" w:space="0" w:color="auto"/>
        <w:right w:val="none" w:sz="0" w:space="0" w:color="auto"/>
      </w:divBdr>
    </w:div>
    <w:div w:id="346490800">
      <w:bodyDiv w:val="1"/>
      <w:marLeft w:val="0"/>
      <w:marRight w:val="0"/>
      <w:marTop w:val="0"/>
      <w:marBottom w:val="0"/>
      <w:divBdr>
        <w:top w:val="none" w:sz="0" w:space="0" w:color="auto"/>
        <w:left w:val="none" w:sz="0" w:space="0" w:color="auto"/>
        <w:bottom w:val="none" w:sz="0" w:space="0" w:color="auto"/>
        <w:right w:val="none" w:sz="0" w:space="0" w:color="auto"/>
      </w:divBdr>
    </w:div>
    <w:div w:id="500315420">
      <w:bodyDiv w:val="1"/>
      <w:marLeft w:val="0"/>
      <w:marRight w:val="0"/>
      <w:marTop w:val="0"/>
      <w:marBottom w:val="0"/>
      <w:divBdr>
        <w:top w:val="none" w:sz="0" w:space="0" w:color="auto"/>
        <w:left w:val="none" w:sz="0" w:space="0" w:color="auto"/>
        <w:bottom w:val="none" w:sz="0" w:space="0" w:color="auto"/>
        <w:right w:val="none" w:sz="0" w:space="0" w:color="auto"/>
      </w:divBdr>
    </w:div>
    <w:div w:id="520167296">
      <w:bodyDiv w:val="1"/>
      <w:marLeft w:val="0"/>
      <w:marRight w:val="0"/>
      <w:marTop w:val="0"/>
      <w:marBottom w:val="0"/>
      <w:divBdr>
        <w:top w:val="none" w:sz="0" w:space="0" w:color="auto"/>
        <w:left w:val="none" w:sz="0" w:space="0" w:color="auto"/>
        <w:bottom w:val="none" w:sz="0" w:space="0" w:color="auto"/>
        <w:right w:val="none" w:sz="0" w:space="0" w:color="auto"/>
      </w:divBdr>
    </w:div>
    <w:div w:id="745761818">
      <w:bodyDiv w:val="1"/>
      <w:marLeft w:val="0"/>
      <w:marRight w:val="0"/>
      <w:marTop w:val="0"/>
      <w:marBottom w:val="0"/>
      <w:divBdr>
        <w:top w:val="none" w:sz="0" w:space="0" w:color="auto"/>
        <w:left w:val="none" w:sz="0" w:space="0" w:color="auto"/>
        <w:bottom w:val="none" w:sz="0" w:space="0" w:color="auto"/>
        <w:right w:val="none" w:sz="0" w:space="0" w:color="auto"/>
      </w:divBdr>
    </w:div>
    <w:div w:id="938567813">
      <w:bodyDiv w:val="1"/>
      <w:marLeft w:val="0"/>
      <w:marRight w:val="0"/>
      <w:marTop w:val="0"/>
      <w:marBottom w:val="0"/>
      <w:divBdr>
        <w:top w:val="none" w:sz="0" w:space="0" w:color="auto"/>
        <w:left w:val="none" w:sz="0" w:space="0" w:color="auto"/>
        <w:bottom w:val="none" w:sz="0" w:space="0" w:color="auto"/>
        <w:right w:val="none" w:sz="0" w:space="0" w:color="auto"/>
      </w:divBdr>
    </w:div>
    <w:div w:id="967205784">
      <w:bodyDiv w:val="1"/>
      <w:marLeft w:val="0"/>
      <w:marRight w:val="0"/>
      <w:marTop w:val="0"/>
      <w:marBottom w:val="0"/>
      <w:divBdr>
        <w:top w:val="none" w:sz="0" w:space="0" w:color="auto"/>
        <w:left w:val="none" w:sz="0" w:space="0" w:color="auto"/>
        <w:bottom w:val="none" w:sz="0" w:space="0" w:color="auto"/>
        <w:right w:val="none" w:sz="0" w:space="0" w:color="auto"/>
      </w:divBdr>
    </w:div>
    <w:div w:id="161863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67E25F67A1FD62FD46FDCC240131A0190528163F20724739B1D8A5025418CF3E332FE246371781165D50U6n5M" TargetMode="External"/><Relationship Id="rId13" Type="http://schemas.openxmlformats.org/officeDocument/2006/relationships/hyperlink" Target="consultantplus://offline/ref=7467E25F67A1FD62FD46FDCC240131A0190528163C28744839B1D8A5025418CF3E332FE246371781165D53U6nAM" TargetMode="External"/><Relationship Id="rId18" Type="http://schemas.openxmlformats.org/officeDocument/2006/relationships/hyperlink" Target="file:///C:\Users\&#1054;&#1074;&#1095;&#1080;&#1085;&#1085;&#1080;&#1082;&#1086;&#1074;&#1072;&#1045;&#1074;&#1072;&#1090;&#1077;&#1088;&#1080;&#1085;&#1072;\Downloads\p202.docx" TargetMode="External"/><Relationship Id="rId3" Type="http://schemas.openxmlformats.org/officeDocument/2006/relationships/styles" Target="styles.xml"/><Relationship Id="rId21" Type="http://schemas.openxmlformats.org/officeDocument/2006/relationships/hyperlink" Target="file:///C:\Users\&#1054;&#1074;&#1095;&#1080;&#1085;&#1085;&#1080;&#1082;&#1086;&#1074;&#1072;&#1045;&#1074;&#1072;&#1090;&#1077;&#1088;&#1080;&#1085;&#1072;\Downloads\p202.docx" TargetMode="External"/><Relationship Id="rId7" Type="http://schemas.openxmlformats.org/officeDocument/2006/relationships/hyperlink" Target="consultantplus://offline/ref=7467E25F67A1FD62FD46E3C1326D6BAE1E06711939257C1860EE83F855U5nDM" TargetMode="External"/><Relationship Id="rId12" Type="http://schemas.openxmlformats.org/officeDocument/2006/relationships/hyperlink" Target="file:///C:\Users\&#1054;&#1074;&#1095;&#1080;&#1085;&#1085;&#1080;&#1082;&#1086;&#1074;&#1072;&#1045;&#1074;&#1072;&#1090;&#1077;&#1088;&#1080;&#1085;&#1072;\Downloads\p202.docx" TargetMode="External"/><Relationship Id="rId17" Type="http://schemas.openxmlformats.org/officeDocument/2006/relationships/hyperlink" Target="consultantplus://offline/ref=7467E25F67A1FD62FD46FDCC240131A0190528163C29774839B1D8A5025418CF3E332FE246371781165D57U6nFM" TargetMode="External"/><Relationship Id="rId2" Type="http://schemas.openxmlformats.org/officeDocument/2006/relationships/numbering" Target="numbering.xml"/><Relationship Id="rId16" Type="http://schemas.openxmlformats.org/officeDocument/2006/relationships/hyperlink" Target="file:///C:\Users\&#1054;&#1074;&#1095;&#1080;&#1085;&#1085;&#1080;&#1082;&#1086;&#1074;&#1072;&#1045;&#1074;&#1072;&#1090;&#1077;&#1088;&#1080;&#1085;&#1072;\Downloads\p202.docx" TargetMode="External"/><Relationship Id="rId20" Type="http://schemas.openxmlformats.org/officeDocument/2006/relationships/hyperlink" Target="file:///C:\Users\&#1054;&#1074;&#1095;&#1080;&#1085;&#1085;&#1080;&#1082;&#1086;&#1074;&#1072;&#1045;&#1074;&#1072;&#1090;&#1077;&#1088;&#1080;&#1085;&#1072;\Downloads\p202.docx" TargetMode="External"/><Relationship Id="rId1" Type="http://schemas.openxmlformats.org/officeDocument/2006/relationships/customXml" Target="../customXml/item1.xml"/><Relationship Id="rId6" Type="http://schemas.openxmlformats.org/officeDocument/2006/relationships/hyperlink" Target="consultantplus://offline/ref=7467E25F67A1FD62FD46FDCC240131A0190528163F20724739B1D8A5025418CF3E332FE246371781165D50U6n5M" TargetMode="External"/><Relationship Id="rId11" Type="http://schemas.openxmlformats.org/officeDocument/2006/relationships/hyperlink" Target="consultantplus://offline/ref=7467E25F67A1FD62FD46FDCC240131A0190528163C29774839B1D8A5025418CF3E332FE246371781165C53U6nF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1054;&#1074;&#1095;&#1080;&#1085;&#1085;&#1080;&#1082;&#1086;&#1074;&#1072;&#1045;&#1074;&#1072;&#1090;&#1077;&#1088;&#1080;&#1085;&#1072;\Downloads\p202.docx" TargetMode="External"/><Relationship Id="rId23" Type="http://schemas.openxmlformats.org/officeDocument/2006/relationships/fontTable" Target="fontTable.xml"/><Relationship Id="rId10" Type="http://schemas.openxmlformats.org/officeDocument/2006/relationships/hyperlink" Target="file:///C:\Users\&#1054;&#1074;&#1095;&#1080;&#1085;&#1085;&#1080;&#1082;&#1086;&#1074;&#1072;&#1045;&#1074;&#1072;&#1090;&#1077;&#1088;&#1080;&#1085;&#1072;\Downloads\p202.docx" TargetMode="External"/><Relationship Id="rId19" Type="http://schemas.openxmlformats.org/officeDocument/2006/relationships/hyperlink" Target="consultantplus://offline/ref=7467E25F67A1FD62FD46FDCC240131A0190528163F20724739B1D8A5025418CF3E332FE246371781165D50U6n5M" TargetMode="External"/><Relationship Id="rId4" Type="http://schemas.openxmlformats.org/officeDocument/2006/relationships/settings" Target="settings.xml"/><Relationship Id="rId9" Type="http://schemas.openxmlformats.org/officeDocument/2006/relationships/hyperlink" Target="file:///C:\Users\&#1054;&#1074;&#1095;&#1080;&#1085;&#1085;&#1080;&#1082;&#1086;&#1074;&#1072;&#1045;&#1074;&#1072;&#1090;&#1077;&#1088;&#1080;&#1085;&#1072;\Downloads\p202.docx" TargetMode="External"/><Relationship Id="rId14" Type="http://schemas.openxmlformats.org/officeDocument/2006/relationships/hyperlink" Target="file:///C:\Users\&#1054;&#1074;&#1095;&#1080;&#1085;&#1085;&#1080;&#1082;&#1086;&#1074;&#1072;&#1045;&#1074;&#1072;&#1090;&#1077;&#1088;&#1080;&#1085;&#1072;\Downloads\p202.docx" TargetMode="External"/><Relationship Id="rId22" Type="http://schemas.openxmlformats.org/officeDocument/2006/relationships/hyperlink" Target="file:///C:\Users\&#1054;&#1074;&#1095;&#1080;&#1085;&#1085;&#1080;&#1082;&#1086;&#1074;&#1072;&#1045;&#1074;&#1072;&#1090;&#1077;&#1088;&#1080;&#1085;&#1072;\Downloads\p20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36B4C9-F2A7-4D53-B583-54002CEC8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16</Pages>
  <Words>4615</Words>
  <Characters>26311</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ОвчинниковаЕватерина</dc:creator>
  <cp:keywords/>
  <dc:description/>
  <cp:lastModifiedBy>Hard</cp:lastModifiedBy>
  <cp:revision>36</cp:revision>
  <cp:lastPrinted>2019-04-11T11:36:00Z</cp:lastPrinted>
  <dcterms:created xsi:type="dcterms:W3CDTF">2018-06-29T11:19:00Z</dcterms:created>
  <dcterms:modified xsi:type="dcterms:W3CDTF">2019-07-22T13:30:00Z</dcterms:modified>
</cp:coreProperties>
</file>