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CD" w:rsidRDefault="008B36CD" w:rsidP="008B36C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8B36CD" w:rsidRDefault="00236457" w:rsidP="008B36CD">
      <w:pPr>
        <w:jc w:val="center"/>
        <w:rPr>
          <w:rFonts w:ascii="Times New Roman" w:hAnsi="Times New Roman"/>
          <w:b/>
          <w:sz w:val="28"/>
          <w:szCs w:val="28"/>
        </w:rPr>
      </w:pPr>
      <w:r w:rsidRPr="00236457">
        <w:pict>
          <v:line id="Прямая соединительная линия 2" o:spid="_x0000_s1026" style="position:absolute;left:0;text-align:left;z-index:251658240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9bbb59 [3206]" strokeweight=".5pt">
            <v:stroke joinstyle="miter"/>
          </v:line>
        </w:pict>
      </w:r>
      <w:r w:rsidR="008B36C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4074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CD" w:rsidRDefault="008B36CD" w:rsidP="008B36CD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8B36CD" w:rsidRDefault="008B36CD" w:rsidP="008B36CD">
      <w:pPr>
        <w:pStyle w:val="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tbl>
      <w:tblPr>
        <w:tblW w:w="0" w:type="auto"/>
        <w:tblLook w:val="04A0"/>
      </w:tblPr>
      <w:tblGrid>
        <w:gridCol w:w="4589"/>
        <w:gridCol w:w="4982"/>
      </w:tblGrid>
      <w:tr w:rsidR="008B36CD" w:rsidTr="008B36CD">
        <w:trPr>
          <w:trHeight w:val="618"/>
        </w:trPr>
        <w:tc>
          <w:tcPr>
            <w:tcW w:w="9571" w:type="dxa"/>
            <w:gridSpan w:val="2"/>
            <w:hideMark/>
          </w:tcPr>
          <w:p w:rsidR="008B36CD" w:rsidRDefault="00CB09F9" w:rsidP="00E57859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578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5785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18.07.2019     </w:t>
            </w:r>
            <w:r w:rsidR="008B36CD">
              <w:rPr>
                <w:rFonts w:ascii="Times New Roman" w:hAnsi="Times New Roman"/>
                <w:sz w:val="28"/>
                <w:szCs w:val="28"/>
              </w:rPr>
              <w:tab/>
            </w:r>
            <w:r w:rsidR="00E5785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8B36CD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8B36CD">
              <w:rPr>
                <w:rFonts w:ascii="Times New Roman" w:hAnsi="Times New Roman"/>
                <w:sz w:val="28"/>
                <w:szCs w:val="28"/>
              </w:rPr>
              <w:tab/>
              <w:t xml:space="preserve">№ </w:t>
            </w:r>
            <w:r w:rsidR="00E5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859" w:rsidRPr="00E5785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502</w:t>
            </w:r>
            <w:r w:rsidR="00E5785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57859" w:rsidRPr="00E5785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8B36CD" w:rsidTr="008B36CD">
        <w:trPr>
          <w:trHeight w:val="988"/>
        </w:trPr>
        <w:tc>
          <w:tcPr>
            <w:tcW w:w="4589" w:type="dxa"/>
          </w:tcPr>
          <w:p w:rsidR="008B36CD" w:rsidRPr="00ED2F3C" w:rsidRDefault="00CB09F9" w:rsidP="00ED2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63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B07898" w:rsidRPr="00E72635">
              <w:rPr>
                <w:rFonts w:ascii="Times New Roman" w:hAnsi="Times New Roman"/>
                <w:sz w:val="28"/>
                <w:szCs w:val="28"/>
              </w:rPr>
              <w:t>в</w:t>
            </w:r>
            <w:r w:rsidR="009C4AF6">
              <w:rPr>
                <w:rFonts w:ascii="Times New Roman" w:hAnsi="Times New Roman"/>
                <w:sz w:val="28"/>
                <w:szCs w:val="28"/>
              </w:rPr>
              <w:t xml:space="preserve"> Схему</w:t>
            </w:r>
            <w:r w:rsidR="00ED2F3C">
              <w:rPr>
                <w:rFonts w:ascii="Times New Roman" w:hAnsi="Times New Roman"/>
                <w:sz w:val="28"/>
                <w:szCs w:val="28"/>
              </w:rPr>
              <w:t xml:space="preserve"> размещения нестационарных торговых объектов на территории муниципального образования Кашинский городской округ Тверской области на пери</w:t>
            </w:r>
            <w:r w:rsidR="009C4AF6">
              <w:rPr>
                <w:rFonts w:ascii="Times New Roman" w:hAnsi="Times New Roman"/>
                <w:sz w:val="28"/>
                <w:szCs w:val="28"/>
              </w:rPr>
              <w:t>од с 01.04.2019г по 01.04.2022г, утвержденную постановлением</w:t>
            </w:r>
            <w:r w:rsidR="00227A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F3C" w:rsidRPr="00E72635">
              <w:rPr>
                <w:rFonts w:ascii="Times New Roman" w:hAnsi="Times New Roman"/>
                <w:sz w:val="28"/>
                <w:szCs w:val="28"/>
              </w:rPr>
              <w:t>Администрации Кашинского городского округа от 27.03.2019 № 206</w:t>
            </w:r>
            <w:r w:rsidR="00ED2F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7A2D">
              <w:rPr>
                <w:rFonts w:ascii="Times New Roman" w:hAnsi="Times New Roman"/>
                <w:sz w:val="28"/>
                <w:szCs w:val="28"/>
              </w:rPr>
              <w:t>«Об утверждении  схемы размещения нестационарных торговых объектов на территории муниципального образования Кашинский городской округ Тверской области на период с 01.04.2019г по 01.04.2022г</w:t>
            </w:r>
            <w:r w:rsidR="00ED2F3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982" w:type="dxa"/>
          </w:tcPr>
          <w:p w:rsidR="008B36CD" w:rsidRDefault="008B36CD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8B36CD" w:rsidRDefault="008B36CD" w:rsidP="008B36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6CD" w:rsidRPr="00AD7350" w:rsidRDefault="008B36CD" w:rsidP="002659B2">
      <w:pPr>
        <w:spacing w:line="254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en-US"/>
        </w:rPr>
      </w:pPr>
      <w:proofErr w:type="gramStart"/>
      <w:r>
        <w:rPr>
          <w:sz w:val="28"/>
          <w:szCs w:val="28"/>
        </w:rPr>
        <w:t xml:space="preserve">В целях создания </w:t>
      </w:r>
      <w:r w:rsidR="00563B78" w:rsidRPr="00563B78">
        <w:rPr>
          <w:rFonts w:ascii="Times New Roman" w:hAnsi="Times New Roman"/>
          <w:sz w:val="28"/>
          <w:szCs w:val="28"/>
        </w:rPr>
        <w:t xml:space="preserve">благоприятных </w:t>
      </w:r>
      <w:r>
        <w:rPr>
          <w:sz w:val="28"/>
          <w:szCs w:val="28"/>
        </w:rPr>
        <w:t xml:space="preserve">условий для </w:t>
      </w:r>
      <w:r w:rsidR="00563B78" w:rsidRPr="00563B78">
        <w:rPr>
          <w:rFonts w:ascii="Times New Roman" w:hAnsi="Times New Roman"/>
          <w:sz w:val="28"/>
          <w:szCs w:val="28"/>
        </w:rPr>
        <w:t>предприятий потребительского рынка</w:t>
      </w:r>
      <w:r w:rsidR="00563B78">
        <w:rPr>
          <w:rFonts w:asciiTheme="minorHAnsi" w:hAnsiTheme="minorHAnsi"/>
          <w:sz w:val="28"/>
          <w:szCs w:val="28"/>
        </w:rPr>
        <w:t xml:space="preserve"> и </w:t>
      </w:r>
      <w:r>
        <w:rPr>
          <w:sz w:val="28"/>
          <w:szCs w:val="28"/>
        </w:rPr>
        <w:t xml:space="preserve">обеспечения </w:t>
      </w:r>
      <w:r w:rsidR="00563B78" w:rsidRPr="00563B78">
        <w:rPr>
          <w:rFonts w:ascii="Times New Roman" w:hAnsi="Times New Roman"/>
          <w:sz w:val="28"/>
          <w:szCs w:val="28"/>
        </w:rPr>
        <w:t>конкурентной среды</w:t>
      </w:r>
      <w:r w:rsidR="00563B78">
        <w:rPr>
          <w:rFonts w:asciiTheme="minorHAnsi" w:hAnsiTheme="minorHAnsi"/>
          <w:sz w:val="28"/>
          <w:szCs w:val="28"/>
        </w:rPr>
        <w:t xml:space="preserve"> </w:t>
      </w:r>
      <w:r w:rsidR="00563B78" w:rsidRPr="00563B78">
        <w:rPr>
          <w:rFonts w:ascii="Times New Roman" w:hAnsi="Times New Roman"/>
          <w:sz w:val="28"/>
          <w:szCs w:val="28"/>
        </w:rPr>
        <w:t>на территории</w:t>
      </w:r>
      <w:r w:rsidR="00563B78" w:rsidRPr="00563B7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Кашинский</w:t>
      </w:r>
      <w:r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>
        <w:rPr>
          <w:sz w:val="28"/>
          <w:szCs w:val="28"/>
        </w:rPr>
        <w:t xml:space="preserve">,   во  исполнение   Федерального  закона  от 28.12.2009 № 381-ФЗ </w:t>
      </w:r>
      <w:r>
        <w:rPr>
          <w:rFonts w:asciiTheme="minorHAnsi" w:hAnsiTheme="minorHAnsi"/>
          <w:sz w:val="28"/>
          <w:szCs w:val="28"/>
        </w:rPr>
        <w:t>«</w:t>
      </w:r>
      <w:r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Theme="minorHAnsi" w:hAnsiTheme="minorHAnsi"/>
          <w:sz w:val="28"/>
          <w:szCs w:val="28"/>
        </w:rPr>
        <w:t>»</w:t>
      </w:r>
      <w:r>
        <w:rPr>
          <w:sz w:val="28"/>
          <w:szCs w:val="28"/>
        </w:rPr>
        <w:t>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торговых объектов»</w:t>
      </w:r>
      <w:r w:rsidR="00AD7350">
        <w:rPr>
          <w:rFonts w:asciiTheme="minorHAnsi" w:hAnsiTheme="minorHAnsi"/>
          <w:sz w:val="28"/>
          <w:szCs w:val="28"/>
        </w:rPr>
        <w:t>,</w:t>
      </w:r>
      <w:r w:rsidR="00AD7350" w:rsidRPr="00AD7350">
        <w:rPr>
          <w:rFonts w:ascii="Times New Roman" w:hAnsi="Times New Roman"/>
          <w:sz w:val="28"/>
          <w:szCs w:val="28"/>
        </w:rPr>
        <w:t xml:space="preserve"> Постановления Администрации Кашинского городского округа от 27.03.2019 № 203 « </w:t>
      </w:r>
      <w:r w:rsidR="00AD7350" w:rsidRPr="00AD735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Порядке разработки и утверждения схемы размещения нестационарных торговых объектов </w:t>
      </w:r>
      <w:r w:rsidR="00AD7350" w:rsidRPr="00AD7350">
        <w:rPr>
          <w:rFonts w:ascii="Times New Roman" w:hAnsi="Times New Roman"/>
          <w:sz w:val="28"/>
          <w:szCs w:val="28"/>
          <w:lang w:eastAsia="en-US"/>
        </w:rPr>
        <w:t>на территории муниципального образования Кашинский городской округ Тверской области»</w:t>
      </w:r>
      <w:r>
        <w:rPr>
          <w:sz w:val="28"/>
          <w:szCs w:val="28"/>
        </w:rPr>
        <w:t xml:space="preserve"> и на основании заключения Комиссии </w:t>
      </w:r>
      <w:r>
        <w:rPr>
          <w:rFonts w:ascii="Times New Roman" w:hAnsi="Times New Roman"/>
          <w:sz w:val="28"/>
          <w:szCs w:val="28"/>
        </w:rPr>
        <w:t xml:space="preserve">по разработке схемы размещения </w:t>
      </w:r>
      <w:r>
        <w:rPr>
          <w:rFonts w:ascii="Times New Roman" w:hAnsi="Times New Roman"/>
          <w:color w:val="000000"/>
          <w:sz w:val="28"/>
          <w:szCs w:val="28"/>
        </w:rPr>
        <w:t xml:space="preserve">нестационарных торговых объектов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lastRenderedPageBreak/>
        <w:t>территории муниципального образования Кашинский городской округ Тверской области</w:t>
      </w:r>
      <w:r w:rsidR="00AD7350">
        <w:rPr>
          <w:rFonts w:ascii="Times New Roman" w:hAnsi="Times New Roman"/>
          <w:sz w:val="28"/>
          <w:szCs w:val="28"/>
        </w:rPr>
        <w:t xml:space="preserve"> от 02.07.2019г.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Кашинского городского округа </w:t>
      </w:r>
      <w:proofErr w:type="gramEnd"/>
    </w:p>
    <w:p w:rsidR="008B36CD" w:rsidRDefault="008B36CD" w:rsidP="008B36CD">
      <w:pPr>
        <w:jc w:val="both"/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B36CD" w:rsidRDefault="008B36CD" w:rsidP="008B36CD">
      <w:pPr>
        <w:jc w:val="both"/>
        <w:rPr>
          <w:rFonts w:ascii="Times New Roman" w:hAnsi="Times New Roman"/>
          <w:sz w:val="28"/>
          <w:szCs w:val="28"/>
        </w:rPr>
      </w:pPr>
    </w:p>
    <w:p w:rsidR="00ED2F3C" w:rsidRDefault="00007314" w:rsidP="00007314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314">
        <w:rPr>
          <w:rFonts w:ascii="Times New Roman" w:hAnsi="Times New Roman"/>
          <w:sz w:val="28"/>
          <w:szCs w:val="28"/>
        </w:rPr>
        <w:t>Внести следующие изменения в</w:t>
      </w:r>
      <w:r w:rsidR="00AD7350">
        <w:rPr>
          <w:rFonts w:ascii="Times New Roman" w:hAnsi="Times New Roman"/>
          <w:sz w:val="28"/>
          <w:szCs w:val="28"/>
        </w:rPr>
        <w:t xml:space="preserve"> Схему</w:t>
      </w:r>
      <w:r w:rsidR="00ED2F3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Кашинский городской округ Тверской области на период </w:t>
      </w:r>
      <w:r w:rsidR="002659B2">
        <w:rPr>
          <w:rFonts w:ascii="Times New Roman" w:hAnsi="Times New Roman"/>
          <w:sz w:val="28"/>
          <w:szCs w:val="28"/>
        </w:rPr>
        <w:t>с 01.04.2019г по 01.04.2022г</w:t>
      </w:r>
      <w:r w:rsidR="00AD7350">
        <w:rPr>
          <w:rFonts w:ascii="Times New Roman" w:hAnsi="Times New Roman"/>
          <w:sz w:val="28"/>
          <w:szCs w:val="28"/>
        </w:rPr>
        <w:t>, утвержденную постановлением</w:t>
      </w:r>
      <w:r w:rsidR="00ED2F3C">
        <w:rPr>
          <w:rFonts w:ascii="Times New Roman" w:hAnsi="Times New Roman"/>
          <w:sz w:val="28"/>
          <w:szCs w:val="28"/>
        </w:rPr>
        <w:t xml:space="preserve"> </w:t>
      </w:r>
      <w:r w:rsidR="00ED2F3C" w:rsidRPr="00E72635">
        <w:rPr>
          <w:rFonts w:ascii="Times New Roman" w:hAnsi="Times New Roman"/>
          <w:sz w:val="28"/>
          <w:szCs w:val="28"/>
        </w:rPr>
        <w:t>Администрации Кашинского городского округа от 27.03.2019 № 206</w:t>
      </w:r>
      <w:r w:rsidR="00ED2F3C">
        <w:rPr>
          <w:rFonts w:ascii="Times New Roman" w:hAnsi="Times New Roman"/>
          <w:sz w:val="28"/>
          <w:szCs w:val="28"/>
        </w:rPr>
        <w:t xml:space="preserve"> «Об утверждении  схемы размещения нестационарных торговых объектов на территории муниципального образования Кашинский городской округ Тверской области на период с 01.04.2019г по 01.04.2022г»</w:t>
      </w:r>
      <w:r w:rsidR="00ED2F3C" w:rsidRPr="00E72635">
        <w:rPr>
          <w:rFonts w:ascii="Times New Roman" w:hAnsi="Times New Roman"/>
          <w:sz w:val="28"/>
          <w:szCs w:val="28"/>
        </w:rPr>
        <w:t xml:space="preserve"> </w:t>
      </w:r>
      <w:r w:rsidR="00AD7350">
        <w:rPr>
          <w:rFonts w:ascii="Times New Roman" w:hAnsi="Times New Roman"/>
          <w:sz w:val="28"/>
          <w:szCs w:val="28"/>
        </w:rPr>
        <w:t>(далее</w:t>
      </w:r>
      <w:proofErr w:type="gramEnd"/>
      <w:r w:rsidR="00AD735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D7350">
        <w:rPr>
          <w:rFonts w:ascii="Times New Roman" w:hAnsi="Times New Roman"/>
          <w:sz w:val="28"/>
          <w:szCs w:val="28"/>
        </w:rPr>
        <w:t>Схема):</w:t>
      </w:r>
      <w:proofErr w:type="gramEnd"/>
    </w:p>
    <w:p w:rsidR="00007314" w:rsidRPr="00007314" w:rsidRDefault="00AD7350" w:rsidP="00007314">
      <w:pPr>
        <w:pStyle w:val="ConsPlusCell"/>
        <w:widowControl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="00007314" w:rsidRPr="00007314">
        <w:rPr>
          <w:rFonts w:ascii="Times New Roman" w:hAnsi="Times New Roman" w:cs="Times New Roman"/>
          <w:sz w:val="28"/>
          <w:szCs w:val="28"/>
        </w:rPr>
        <w:t xml:space="preserve"> 19,</w:t>
      </w:r>
      <w:r w:rsidR="00007314">
        <w:rPr>
          <w:rFonts w:ascii="Times New Roman" w:hAnsi="Times New Roman" w:cs="Times New Roman"/>
          <w:sz w:val="28"/>
          <w:szCs w:val="28"/>
        </w:rPr>
        <w:t xml:space="preserve"> </w:t>
      </w:r>
      <w:r w:rsidR="00007314" w:rsidRPr="00007314">
        <w:rPr>
          <w:rFonts w:ascii="Times New Roman" w:hAnsi="Times New Roman" w:cs="Times New Roman"/>
          <w:sz w:val="28"/>
          <w:szCs w:val="28"/>
        </w:rPr>
        <w:t>20</w:t>
      </w:r>
      <w:r w:rsidR="00007314" w:rsidRPr="00007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314" w:rsidRPr="00007314">
        <w:rPr>
          <w:rFonts w:ascii="Times New Roman" w:hAnsi="Times New Roman" w:cs="Times New Roman"/>
          <w:sz w:val="28"/>
          <w:szCs w:val="28"/>
        </w:rPr>
        <w:t xml:space="preserve">Раздела 1  «Нестационарные </w:t>
      </w:r>
      <w:r w:rsidR="002659B2">
        <w:rPr>
          <w:rFonts w:ascii="Times New Roman" w:hAnsi="Times New Roman" w:cs="Times New Roman"/>
          <w:sz w:val="28"/>
          <w:szCs w:val="28"/>
        </w:rPr>
        <w:t>торговые объекты»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314" w:rsidRPr="000073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7314" w:rsidRDefault="00007314" w:rsidP="00007314">
      <w:pPr>
        <w:pStyle w:val="ConsPlusCell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3404"/>
        <w:gridCol w:w="2268"/>
        <w:gridCol w:w="1134"/>
        <w:gridCol w:w="1985"/>
      </w:tblGrid>
      <w:tr w:rsidR="00007314" w:rsidRPr="002471E6" w:rsidTr="002471E6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7314" w:rsidRPr="002471E6" w:rsidRDefault="00007314" w:rsidP="00987F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7314" w:rsidRPr="002471E6" w:rsidRDefault="00007314" w:rsidP="00987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1E6">
              <w:rPr>
                <w:rFonts w:ascii="Times New Roman" w:eastAsia="Calibri" w:hAnsi="Times New Roman"/>
                <w:sz w:val="28"/>
                <w:szCs w:val="28"/>
              </w:rPr>
              <w:t xml:space="preserve">Тверская область, </w:t>
            </w:r>
            <w:proofErr w:type="gramStart"/>
            <w:r w:rsidRPr="002471E6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Pr="002471E6">
              <w:rPr>
                <w:rFonts w:ascii="Times New Roman" w:eastAsia="Calibri" w:hAnsi="Times New Roman"/>
                <w:sz w:val="28"/>
                <w:szCs w:val="28"/>
              </w:rPr>
              <w:t>. Кашин, пл. Пролетарская у дома № 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7314" w:rsidRPr="002471E6" w:rsidRDefault="00007314" w:rsidP="00987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E6">
              <w:rPr>
                <w:rFonts w:ascii="Times New Roman" w:hAnsi="Times New Roman" w:cs="Times New Roman"/>
                <w:sz w:val="28"/>
                <w:szCs w:val="28"/>
              </w:rPr>
              <w:t>продажа печатной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7314" w:rsidRPr="002471E6" w:rsidRDefault="00007314" w:rsidP="00987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1E6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14" w:rsidRPr="002471E6" w:rsidRDefault="00007314" w:rsidP="00987F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1E6">
              <w:rPr>
                <w:rFonts w:ascii="Times New Roman" w:hAnsi="Times New Roman"/>
                <w:sz w:val="28"/>
                <w:szCs w:val="28"/>
              </w:rPr>
              <w:t>с 01.04.2019г. по 01.04.2022г.</w:t>
            </w:r>
          </w:p>
        </w:tc>
      </w:tr>
      <w:tr w:rsidR="00007314" w:rsidRPr="002471E6" w:rsidTr="002471E6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380F" w:rsidRDefault="00007314" w:rsidP="00987F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D380F" w:rsidRPr="009D380F" w:rsidRDefault="009D380F" w:rsidP="009D380F"/>
          <w:p w:rsidR="00007314" w:rsidRPr="009D380F" w:rsidRDefault="00007314" w:rsidP="009D380F"/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7314" w:rsidRPr="002471E6" w:rsidRDefault="00007314" w:rsidP="00987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1E6">
              <w:rPr>
                <w:rFonts w:ascii="Times New Roman" w:eastAsia="Calibri" w:hAnsi="Times New Roman"/>
                <w:sz w:val="28"/>
                <w:szCs w:val="28"/>
              </w:rPr>
              <w:t xml:space="preserve">Тверская область, </w:t>
            </w:r>
            <w:proofErr w:type="gramStart"/>
            <w:r w:rsidRPr="002471E6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Pr="002471E6">
              <w:rPr>
                <w:rFonts w:ascii="Times New Roman" w:eastAsia="Calibri" w:hAnsi="Times New Roman"/>
                <w:sz w:val="28"/>
                <w:szCs w:val="28"/>
              </w:rPr>
              <w:t>. Кашин</w:t>
            </w:r>
            <w:r w:rsidR="002471E6" w:rsidRPr="002471E6">
              <w:rPr>
                <w:rFonts w:ascii="Times New Roman" w:eastAsia="Calibri" w:hAnsi="Times New Roman"/>
                <w:sz w:val="28"/>
                <w:szCs w:val="28"/>
              </w:rPr>
              <w:t>, ул. Чистопрудная, около дома</w:t>
            </w:r>
            <w:r w:rsidRPr="002471E6">
              <w:rPr>
                <w:rFonts w:ascii="Times New Roman" w:eastAsia="Calibri" w:hAnsi="Times New Roman"/>
                <w:sz w:val="28"/>
                <w:szCs w:val="28"/>
              </w:rPr>
              <w:t xml:space="preserve"> №25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7314" w:rsidRPr="002471E6" w:rsidRDefault="00007314" w:rsidP="00987F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1E6">
              <w:rPr>
                <w:rFonts w:ascii="Times New Roman" w:hAnsi="Times New Roman" w:cs="Times New Roman"/>
                <w:sz w:val="28"/>
                <w:szCs w:val="28"/>
              </w:rPr>
              <w:t>продажа печатной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7314" w:rsidRPr="002471E6" w:rsidRDefault="00007314" w:rsidP="00987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1E6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14" w:rsidRPr="002471E6" w:rsidRDefault="00007314" w:rsidP="00987F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1E6">
              <w:rPr>
                <w:rFonts w:ascii="Times New Roman" w:hAnsi="Times New Roman"/>
                <w:sz w:val="28"/>
                <w:szCs w:val="28"/>
              </w:rPr>
              <w:t>с 01.04.2019г. по 01.04.2022г.</w:t>
            </w:r>
          </w:p>
        </w:tc>
      </w:tr>
    </w:tbl>
    <w:p w:rsidR="00007314" w:rsidRPr="00B907CC" w:rsidRDefault="00007314" w:rsidP="00007314">
      <w:pPr>
        <w:pStyle w:val="ConsPlusCell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</w:t>
      </w:r>
    </w:p>
    <w:p w:rsidR="008B36CD" w:rsidRPr="00007314" w:rsidRDefault="001B1331" w:rsidP="008B36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36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36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36C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Кашинского городского округа, начальника Финансового управления </w:t>
      </w:r>
      <w:r w:rsidR="008B36CD" w:rsidRPr="00007314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Суханову С.В.</w:t>
      </w:r>
    </w:p>
    <w:p w:rsidR="00007314" w:rsidRPr="00AC1914" w:rsidRDefault="001B1331" w:rsidP="000073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36CD">
        <w:rPr>
          <w:rFonts w:ascii="Times New Roman" w:hAnsi="Times New Roman"/>
          <w:sz w:val="28"/>
          <w:szCs w:val="28"/>
        </w:rPr>
        <w:t xml:space="preserve">. </w:t>
      </w:r>
      <w:r w:rsidR="00007314" w:rsidRPr="008165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07314" w:rsidRPr="00DC239D">
        <w:rPr>
          <w:rFonts w:ascii="Times New Roman" w:hAnsi="Times New Roman"/>
          <w:sz w:val="28"/>
          <w:szCs w:val="28"/>
        </w:rPr>
        <w:t xml:space="preserve">со дня его </w:t>
      </w:r>
      <w:r w:rsidR="00007314">
        <w:rPr>
          <w:rFonts w:ascii="Times New Roman" w:hAnsi="Times New Roman"/>
          <w:sz w:val="28"/>
          <w:szCs w:val="28"/>
        </w:rPr>
        <w:t>подписания</w:t>
      </w:r>
      <w:r w:rsidR="00007314" w:rsidRPr="00DC239D">
        <w:rPr>
          <w:rFonts w:ascii="Times New Roman" w:hAnsi="Times New Roman"/>
          <w:sz w:val="28"/>
          <w:szCs w:val="28"/>
        </w:rPr>
        <w:t>, подлежит официальному опубликованию в газете «</w:t>
      </w:r>
      <w:proofErr w:type="spellStart"/>
      <w:r w:rsidR="00007314" w:rsidRPr="00DC239D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007314" w:rsidRPr="00DC239D">
        <w:rPr>
          <w:rFonts w:ascii="Times New Roman" w:hAnsi="Times New Roman"/>
          <w:sz w:val="28"/>
          <w:szCs w:val="28"/>
        </w:rPr>
        <w:t xml:space="preserve"> газета» и размещению</w:t>
      </w:r>
      <w:r w:rsidR="00007314">
        <w:rPr>
          <w:rFonts w:ascii="Times New Roman" w:hAnsi="Times New Roman"/>
          <w:sz w:val="28"/>
          <w:szCs w:val="28"/>
        </w:rPr>
        <w:t xml:space="preserve"> </w:t>
      </w:r>
      <w:r w:rsidR="00007314" w:rsidRPr="00DC239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07314">
        <w:rPr>
          <w:rFonts w:ascii="Times New Roman" w:hAnsi="Times New Roman"/>
          <w:sz w:val="28"/>
          <w:szCs w:val="28"/>
        </w:rPr>
        <w:t>Кашинского городского округа</w:t>
      </w:r>
      <w:r w:rsidR="00007314"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007314"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8B36CD" w:rsidRDefault="008B36CD" w:rsidP="008B36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36CD" w:rsidRDefault="008B36CD" w:rsidP="008B36C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6CD" w:rsidRDefault="008B36CD" w:rsidP="008B36CD">
      <w:pPr>
        <w:jc w:val="both"/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jc w:val="both"/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                                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8B36CD" w:rsidRDefault="008B36CD" w:rsidP="008B36CD">
      <w:pPr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rPr>
          <w:rFonts w:ascii="Times New Roman" w:hAnsi="Times New Roman"/>
          <w:sz w:val="28"/>
          <w:szCs w:val="28"/>
        </w:rPr>
      </w:pPr>
    </w:p>
    <w:p w:rsidR="008B36CD" w:rsidRDefault="008B36CD" w:rsidP="008B36CD">
      <w:pPr>
        <w:rPr>
          <w:rFonts w:ascii="Times New Roman" w:hAnsi="Times New Roman"/>
          <w:sz w:val="28"/>
          <w:szCs w:val="28"/>
        </w:rPr>
      </w:pPr>
    </w:p>
    <w:p w:rsidR="00DA3FDF" w:rsidRDefault="00DA3FDF" w:rsidP="008B36CD">
      <w:pPr>
        <w:rPr>
          <w:rFonts w:ascii="Times New Roman" w:hAnsi="Times New Roman"/>
          <w:sz w:val="28"/>
          <w:szCs w:val="28"/>
        </w:rPr>
      </w:pPr>
    </w:p>
    <w:sectPr w:rsidR="00DA3FDF" w:rsidSect="002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13C"/>
    <w:multiLevelType w:val="multilevel"/>
    <w:tmpl w:val="16EA7BE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84" w:hanging="1275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22651E1"/>
    <w:multiLevelType w:val="multilevel"/>
    <w:tmpl w:val="761A257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6CD"/>
    <w:rsid w:val="00007314"/>
    <w:rsid w:val="0006572C"/>
    <w:rsid w:val="000B44FA"/>
    <w:rsid w:val="00125B6D"/>
    <w:rsid w:val="001B1331"/>
    <w:rsid w:val="001E2BBA"/>
    <w:rsid w:val="001E3CC5"/>
    <w:rsid w:val="001F6A90"/>
    <w:rsid w:val="0022380F"/>
    <w:rsid w:val="00227A2D"/>
    <w:rsid w:val="002337F7"/>
    <w:rsid w:val="00236457"/>
    <w:rsid w:val="0024656A"/>
    <w:rsid w:val="002471E6"/>
    <w:rsid w:val="002659B2"/>
    <w:rsid w:val="00292F9E"/>
    <w:rsid w:val="002A371E"/>
    <w:rsid w:val="00333A03"/>
    <w:rsid w:val="00472194"/>
    <w:rsid w:val="00477B9F"/>
    <w:rsid w:val="004D4EA0"/>
    <w:rsid w:val="0056359F"/>
    <w:rsid w:val="00563B78"/>
    <w:rsid w:val="00577A85"/>
    <w:rsid w:val="005B05B3"/>
    <w:rsid w:val="006C4DBC"/>
    <w:rsid w:val="0071567B"/>
    <w:rsid w:val="0071742B"/>
    <w:rsid w:val="00774102"/>
    <w:rsid w:val="007743A6"/>
    <w:rsid w:val="007D6F6A"/>
    <w:rsid w:val="008B36CD"/>
    <w:rsid w:val="009A3AF1"/>
    <w:rsid w:val="009A4A96"/>
    <w:rsid w:val="009C4AF6"/>
    <w:rsid w:val="009D380F"/>
    <w:rsid w:val="00AC05F6"/>
    <w:rsid w:val="00AD7350"/>
    <w:rsid w:val="00B07898"/>
    <w:rsid w:val="00B3071F"/>
    <w:rsid w:val="00C11BDA"/>
    <w:rsid w:val="00CB09F9"/>
    <w:rsid w:val="00CD4EA2"/>
    <w:rsid w:val="00D87442"/>
    <w:rsid w:val="00DA3FDF"/>
    <w:rsid w:val="00DA7A1A"/>
    <w:rsid w:val="00DB4372"/>
    <w:rsid w:val="00DC0177"/>
    <w:rsid w:val="00E57859"/>
    <w:rsid w:val="00E70E1C"/>
    <w:rsid w:val="00E72635"/>
    <w:rsid w:val="00ED2F3C"/>
    <w:rsid w:val="00EE0983"/>
    <w:rsid w:val="00F0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C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6CD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6CD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No Spacing"/>
    <w:uiPriority w:val="1"/>
    <w:qFormat/>
    <w:rsid w:val="008B36C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Title">
    <w:name w:val="ConsPlusTitle"/>
    <w:rsid w:val="008B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B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8B36CD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36CD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8B36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36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7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7314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07314"/>
    <w:pPr>
      <w:ind w:left="720"/>
      <w:contextualSpacing/>
    </w:pPr>
  </w:style>
  <w:style w:type="paragraph" w:customStyle="1" w:styleId="ConsPlusNormal">
    <w:name w:val="ConsPlusNormal"/>
    <w:rsid w:val="00125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ОвчинниковаЕватерина</dc:creator>
  <cp:lastModifiedBy>ОвчинниковаЕватерина</cp:lastModifiedBy>
  <cp:revision>31</cp:revision>
  <dcterms:created xsi:type="dcterms:W3CDTF">2019-06-26T06:28:00Z</dcterms:created>
  <dcterms:modified xsi:type="dcterms:W3CDTF">2019-07-18T10:18:00Z</dcterms:modified>
</cp:coreProperties>
</file>