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bookmarkEnd w:id="0"/>
    <w:p w:rsidR="00E460ED" w:rsidRDefault="00431669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108"/>
        <w:gridCol w:w="4506"/>
        <w:gridCol w:w="1164"/>
        <w:gridCol w:w="284"/>
        <w:gridCol w:w="3402"/>
      </w:tblGrid>
      <w:tr w:rsidR="00E460ED" w:rsidTr="00E460ED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F17CE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24.04.2019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F17CE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123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3F31AB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497607" w:rsidRPr="00497607" w:rsidRDefault="00497607" w:rsidP="00497607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внесении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изменений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прогнозный план (п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рограмм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у)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приватизации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муниципального имущества м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униципального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образования  Кашинский городской округ Тверской области  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на </w:t>
            </w:r>
            <w:r w:rsidR="00266CE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2019–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2021 годы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460ED" w:rsidRPr="004B644E" w:rsidRDefault="00E460ED" w:rsidP="004B644E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4849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E460ED" w:rsidRDefault="00E460ED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31AB" w:rsidRPr="006B79B6" w:rsidRDefault="003F31AB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4B644E" w:rsidRDefault="00B20CB9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В соответствии с Федеральным законом  от 21.12.2001 № 178-ФЗ </w:t>
      </w:r>
      <w:r w:rsidR="003F31AB">
        <w:rPr>
          <w:rFonts w:ascii="Times New Roman" w:hAnsi="Times New Roman"/>
          <w:sz w:val="26"/>
          <w:szCs w:val="26"/>
        </w:rPr>
        <w:t xml:space="preserve">                            </w:t>
      </w:r>
      <w:r w:rsidRPr="004B644E">
        <w:rPr>
          <w:rFonts w:ascii="Times New Roman" w:hAnsi="Times New Roman"/>
          <w:sz w:val="26"/>
          <w:szCs w:val="26"/>
        </w:rPr>
        <w:t xml:space="preserve">«О приватизации государственного и муниципального имущества»,  Уставом Кашинского городского округа Тверской области, </w:t>
      </w:r>
      <w:r w:rsidRPr="004B644E">
        <w:rPr>
          <w:rFonts w:ascii="Times New Roman" w:hAnsi="Times New Roman" w:hint="eastAsia"/>
          <w:sz w:val="26"/>
          <w:szCs w:val="26"/>
        </w:rPr>
        <w:t>По</w:t>
      </w:r>
      <w:r w:rsidRPr="004B644E">
        <w:rPr>
          <w:rFonts w:ascii="Times New Roman" w:hAnsi="Times New Roman"/>
          <w:sz w:val="26"/>
          <w:szCs w:val="26"/>
        </w:rPr>
        <w:t xml:space="preserve">рядком  </w:t>
      </w:r>
      <w:r w:rsidRPr="004B644E">
        <w:rPr>
          <w:rFonts w:ascii="Times New Roman" w:hAnsi="Times New Roman" w:hint="eastAsia"/>
          <w:sz w:val="26"/>
          <w:szCs w:val="26"/>
        </w:rPr>
        <w:t>управления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и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распоряжения</w:t>
      </w:r>
      <w:r w:rsidRPr="004B644E">
        <w:rPr>
          <w:rFonts w:ascii="Times New Roman" w:hAnsi="Times New Roman"/>
          <w:sz w:val="26"/>
          <w:szCs w:val="26"/>
        </w:rPr>
        <w:t xml:space="preserve"> имуществом, находящимся в </w:t>
      </w:r>
      <w:r w:rsidRPr="004B644E">
        <w:rPr>
          <w:rFonts w:ascii="Times New Roman" w:hAnsi="Times New Roman" w:hint="eastAsia"/>
          <w:sz w:val="26"/>
          <w:szCs w:val="26"/>
        </w:rPr>
        <w:t>муниципальной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собственност</w:t>
      </w:r>
      <w:r w:rsidRPr="004B644E">
        <w:rPr>
          <w:rFonts w:ascii="Times New Roman" w:hAnsi="Times New Roman"/>
          <w:sz w:val="26"/>
          <w:szCs w:val="26"/>
        </w:rPr>
        <w:t xml:space="preserve">и муниципального образования </w:t>
      </w:r>
      <w:r w:rsidR="004B644E"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Кашинск</w:t>
      </w:r>
      <w:r w:rsidRPr="004B644E">
        <w:rPr>
          <w:rFonts w:ascii="Times New Roman" w:hAnsi="Times New Roman"/>
          <w:sz w:val="26"/>
          <w:szCs w:val="26"/>
        </w:rPr>
        <w:t xml:space="preserve">ий городской округ Тверской области, </w:t>
      </w:r>
      <w:r w:rsidRPr="004B644E">
        <w:rPr>
          <w:rFonts w:ascii="Times New Roman" w:hAnsi="Times New Roman" w:hint="eastAsia"/>
          <w:sz w:val="26"/>
          <w:szCs w:val="26"/>
        </w:rPr>
        <w:t>утвержденным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решением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644E">
        <w:rPr>
          <w:rFonts w:ascii="Times New Roman" w:hAnsi="Times New Roman" w:hint="eastAsia"/>
          <w:sz w:val="26"/>
          <w:szCs w:val="26"/>
        </w:rPr>
        <w:t>Кашинско</w:t>
      </w:r>
      <w:r w:rsidRPr="004B644E">
        <w:rPr>
          <w:rFonts w:ascii="Times New Roman" w:hAnsi="Times New Roman"/>
          <w:sz w:val="26"/>
          <w:szCs w:val="26"/>
        </w:rPr>
        <w:t>й</w:t>
      </w:r>
      <w:proofErr w:type="spellEnd"/>
      <w:r w:rsidRPr="004B644E">
        <w:rPr>
          <w:rFonts w:ascii="Times New Roman" w:hAnsi="Times New Roman"/>
          <w:sz w:val="26"/>
          <w:szCs w:val="26"/>
        </w:rPr>
        <w:t xml:space="preserve"> городской Думы </w:t>
      </w:r>
      <w:r w:rsidRPr="004B644E">
        <w:rPr>
          <w:rFonts w:ascii="Times New Roman" w:hAnsi="Times New Roman" w:hint="eastAsia"/>
          <w:sz w:val="26"/>
          <w:szCs w:val="26"/>
        </w:rPr>
        <w:t>от</w:t>
      </w:r>
      <w:r w:rsidRPr="004B644E">
        <w:rPr>
          <w:rFonts w:ascii="Times New Roman" w:hAnsi="Times New Roman"/>
          <w:sz w:val="26"/>
          <w:szCs w:val="26"/>
        </w:rPr>
        <w:t xml:space="preserve"> 12.02.2019 </w:t>
      </w:r>
      <w:r w:rsidRPr="004B644E">
        <w:rPr>
          <w:rFonts w:ascii="Times New Roman" w:hAnsi="Times New Roman" w:hint="eastAsia"/>
          <w:sz w:val="26"/>
          <w:szCs w:val="26"/>
        </w:rPr>
        <w:t>№</w:t>
      </w:r>
      <w:r w:rsidRPr="004B644E">
        <w:rPr>
          <w:rFonts w:ascii="Times New Roman" w:hAnsi="Times New Roman"/>
          <w:sz w:val="26"/>
          <w:szCs w:val="26"/>
        </w:rPr>
        <w:t xml:space="preserve"> 110,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B20CB9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97607" w:rsidRPr="00497607" w:rsidRDefault="00B20CB9" w:rsidP="0049760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97607">
        <w:rPr>
          <w:rFonts w:ascii="Times New Roman" w:hAnsi="Times New Roman"/>
          <w:sz w:val="26"/>
          <w:szCs w:val="26"/>
        </w:rPr>
        <w:t>1.</w:t>
      </w:r>
      <w:r w:rsidR="00C50927" w:rsidRPr="00497607">
        <w:rPr>
          <w:rFonts w:ascii="Times New Roman" w:hAnsi="Times New Roman"/>
          <w:sz w:val="26"/>
          <w:szCs w:val="26"/>
        </w:rPr>
        <w:t xml:space="preserve"> </w:t>
      </w:r>
      <w:r w:rsidR="00497607" w:rsidRPr="00497607">
        <w:rPr>
          <w:rFonts w:ascii="Times New Roman" w:hAnsi="Times New Roman"/>
          <w:sz w:val="26"/>
          <w:szCs w:val="26"/>
        </w:rPr>
        <w:t>Внести в прогнозный план (п</w:t>
      </w:r>
      <w:r w:rsidR="00497607" w:rsidRPr="00497607">
        <w:rPr>
          <w:rFonts w:ascii="Times New Roman" w:hAnsi="Times New Roman"/>
          <w:noProof/>
          <w:sz w:val="26"/>
          <w:szCs w:val="26"/>
        </w:rPr>
        <w:t xml:space="preserve">рограмму) </w:t>
      </w:r>
      <w:r w:rsidR="00497607" w:rsidRPr="00497607">
        <w:rPr>
          <w:rFonts w:ascii="Times New Roman" w:hAnsi="Times New Roman" w:hint="eastAsia"/>
          <w:noProof/>
          <w:sz w:val="26"/>
          <w:szCs w:val="26"/>
        </w:rPr>
        <w:t>приватизации</w:t>
      </w:r>
      <w:r w:rsidR="00497607" w:rsidRPr="00497607">
        <w:rPr>
          <w:rFonts w:ascii="Times New Roman" w:hAnsi="Times New Roman"/>
          <w:noProof/>
          <w:sz w:val="26"/>
          <w:szCs w:val="26"/>
        </w:rPr>
        <w:t xml:space="preserve"> муниципального имущества м</w:t>
      </w:r>
      <w:r w:rsidR="00497607" w:rsidRPr="00497607">
        <w:rPr>
          <w:rFonts w:ascii="Times New Roman" w:hAnsi="Times New Roman" w:hint="eastAsia"/>
          <w:noProof/>
          <w:sz w:val="26"/>
          <w:szCs w:val="26"/>
        </w:rPr>
        <w:t>униципального</w:t>
      </w:r>
      <w:r w:rsidR="00497607" w:rsidRPr="00497607">
        <w:rPr>
          <w:rFonts w:ascii="Times New Roman" w:hAnsi="Times New Roman"/>
          <w:noProof/>
          <w:sz w:val="26"/>
          <w:szCs w:val="26"/>
        </w:rPr>
        <w:t xml:space="preserve"> образования Кашинский городской округ Тверской области </w:t>
      </w:r>
      <w:r w:rsidR="00497607" w:rsidRPr="00497607">
        <w:rPr>
          <w:rFonts w:ascii="Times New Roman" w:hAnsi="Times New Roman" w:hint="eastAsia"/>
          <w:noProof/>
          <w:sz w:val="26"/>
          <w:szCs w:val="26"/>
        </w:rPr>
        <w:t>на</w:t>
      </w:r>
      <w:r w:rsidR="00497607" w:rsidRPr="00497607">
        <w:rPr>
          <w:rFonts w:ascii="Times New Roman" w:hAnsi="Times New Roman"/>
          <w:noProof/>
          <w:sz w:val="26"/>
          <w:szCs w:val="26"/>
        </w:rPr>
        <w:t xml:space="preserve"> 2019–2021 годы, утвержденный </w:t>
      </w:r>
      <w:r w:rsidR="00497607" w:rsidRPr="00497607">
        <w:rPr>
          <w:rFonts w:ascii="Times New Roman" w:hAnsi="Times New Roman"/>
          <w:sz w:val="26"/>
          <w:szCs w:val="26"/>
        </w:rPr>
        <w:t xml:space="preserve">решением </w:t>
      </w:r>
      <w:proofErr w:type="spellStart"/>
      <w:r w:rsidR="00497607" w:rsidRPr="00497607">
        <w:rPr>
          <w:rFonts w:ascii="Times New Roman" w:hAnsi="Times New Roman"/>
          <w:sz w:val="26"/>
          <w:szCs w:val="26"/>
        </w:rPr>
        <w:t>Кашинской</w:t>
      </w:r>
      <w:proofErr w:type="spellEnd"/>
      <w:r w:rsidR="00497607" w:rsidRPr="00497607">
        <w:rPr>
          <w:rFonts w:ascii="Times New Roman" w:hAnsi="Times New Roman"/>
          <w:sz w:val="26"/>
          <w:szCs w:val="26"/>
        </w:rPr>
        <w:t xml:space="preserve"> городской Думы от 21.03.2019 №</w:t>
      </w:r>
      <w:r w:rsidR="00266CE1">
        <w:rPr>
          <w:rFonts w:ascii="Times New Roman" w:hAnsi="Times New Roman"/>
          <w:sz w:val="26"/>
          <w:szCs w:val="26"/>
        </w:rPr>
        <w:t xml:space="preserve"> </w:t>
      </w:r>
      <w:r w:rsidR="00497607" w:rsidRPr="00497607">
        <w:rPr>
          <w:rFonts w:ascii="Times New Roman" w:hAnsi="Times New Roman"/>
          <w:sz w:val="26"/>
          <w:szCs w:val="26"/>
        </w:rPr>
        <w:t>115 «</w:t>
      </w:r>
      <w:r w:rsidR="00497607" w:rsidRPr="00497607">
        <w:rPr>
          <w:rFonts w:ascii="Times New Roman" w:hAnsi="Times New Roman" w:hint="eastAsia"/>
          <w:noProof/>
          <w:sz w:val="26"/>
          <w:szCs w:val="26"/>
        </w:rPr>
        <w:t>О</w:t>
      </w:r>
      <w:r w:rsidR="00497607" w:rsidRPr="00497607">
        <w:rPr>
          <w:rFonts w:ascii="Times New Roman" w:hAnsi="Times New Roman"/>
          <w:noProof/>
          <w:sz w:val="26"/>
          <w:szCs w:val="26"/>
        </w:rPr>
        <w:t xml:space="preserve">б утверждении прогнозного плана (программы) </w:t>
      </w:r>
      <w:r w:rsidR="00497607" w:rsidRPr="00497607">
        <w:rPr>
          <w:rFonts w:ascii="Times New Roman" w:hAnsi="Times New Roman" w:hint="eastAsia"/>
          <w:noProof/>
          <w:sz w:val="26"/>
          <w:szCs w:val="26"/>
        </w:rPr>
        <w:t>приватизации</w:t>
      </w:r>
      <w:r w:rsidR="00497607" w:rsidRPr="00497607">
        <w:rPr>
          <w:rFonts w:ascii="Times New Roman" w:hAnsi="Times New Roman"/>
          <w:noProof/>
          <w:sz w:val="26"/>
          <w:szCs w:val="26"/>
        </w:rPr>
        <w:t xml:space="preserve"> муниципального имущества м</w:t>
      </w:r>
      <w:r w:rsidR="00497607" w:rsidRPr="00497607">
        <w:rPr>
          <w:rFonts w:ascii="Times New Roman" w:hAnsi="Times New Roman" w:hint="eastAsia"/>
          <w:noProof/>
          <w:sz w:val="26"/>
          <w:szCs w:val="26"/>
        </w:rPr>
        <w:t>униципального</w:t>
      </w:r>
      <w:r w:rsidR="00497607" w:rsidRPr="00497607">
        <w:rPr>
          <w:rFonts w:ascii="Times New Roman" w:hAnsi="Times New Roman"/>
          <w:noProof/>
          <w:sz w:val="26"/>
          <w:szCs w:val="26"/>
        </w:rPr>
        <w:t xml:space="preserve"> образования Кашинский городской округ Тверской области </w:t>
      </w:r>
      <w:r w:rsidR="00497607" w:rsidRPr="00497607">
        <w:rPr>
          <w:rFonts w:ascii="Times New Roman" w:hAnsi="Times New Roman" w:hint="eastAsia"/>
          <w:noProof/>
          <w:sz w:val="26"/>
          <w:szCs w:val="26"/>
        </w:rPr>
        <w:t>на</w:t>
      </w:r>
      <w:r w:rsidR="00497607" w:rsidRPr="00497607">
        <w:rPr>
          <w:rFonts w:ascii="Times New Roman" w:hAnsi="Times New Roman"/>
          <w:noProof/>
          <w:sz w:val="26"/>
          <w:szCs w:val="26"/>
        </w:rPr>
        <w:t xml:space="preserve"> 2019–2021 годы»</w:t>
      </w:r>
      <w:r w:rsidR="00497607" w:rsidRPr="00497607">
        <w:rPr>
          <w:rFonts w:ascii="Times New Roman" w:hAnsi="Times New Roman"/>
          <w:sz w:val="26"/>
          <w:szCs w:val="26"/>
        </w:rPr>
        <w:t>, изменения, изложив его в новой редакции (в соответствии с приложением к настоящему решению).</w:t>
      </w:r>
    </w:p>
    <w:p w:rsidR="00C50927" w:rsidRPr="00497607" w:rsidRDefault="00497607" w:rsidP="00C50927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97607">
        <w:rPr>
          <w:rFonts w:ascii="Times New Roman" w:hAnsi="Times New Roman"/>
          <w:sz w:val="26"/>
          <w:szCs w:val="26"/>
        </w:rPr>
        <w:t>2</w:t>
      </w:r>
      <w:r w:rsidR="00C50927" w:rsidRPr="00497607">
        <w:rPr>
          <w:rFonts w:ascii="Times New Roman" w:hAnsi="Times New Roman"/>
          <w:sz w:val="26"/>
          <w:szCs w:val="26"/>
        </w:rPr>
        <w:t xml:space="preserve">.  </w:t>
      </w:r>
      <w:r w:rsidR="004B644E" w:rsidRPr="00497607">
        <w:rPr>
          <w:rFonts w:ascii="Times New Roman" w:hAnsi="Times New Roman"/>
          <w:sz w:val="26"/>
          <w:szCs w:val="26"/>
        </w:rPr>
        <w:t>Н</w:t>
      </w:r>
      <w:r w:rsidR="00C50927" w:rsidRPr="00497607">
        <w:rPr>
          <w:rFonts w:ascii="Times New Roman" w:hAnsi="Times New Roman"/>
          <w:sz w:val="26"/>
          <w:szCs w:val="26"/>
        </w:rPr>
        <w:t xml:space="preserve">астоящее </w:t>
      </w:r>
      <w:r w:rsidR="004B644E" w:rsidRPr="00497607">
        <w:rPr>
          <w:rFonts w:ascii="Times New Roman" w:hAnsi="Times New Roman"/>
          <w:sz w:val="26"/>
          <w:szCs w:val="26"/>
        </w:rPr>
        <w:t>р</w:t>
      </w:r>
      <w:r w:rsidR="00C50927" w:rsidRPr="00497607">
        <w:rPr>
          <w:rFonts w:ascii="Times New Roman" w:hAnsi="Times New Roman"/>
          <w:sz w:val="26"/>
          <w:szCs w:val="26"/>
        </w:rPr>
        <w:t xml:space="preserve">ешение </w:t>
      </w:r>
      <w:r w:rsidR="004B644E" w:rsidRPr="00497607">
        <w:rPr>
          <w:rFonts w:ascii="Times New Roman" w:hAnsi="Times New Roman"/>
          <w:sz w:val="26"/>
          <w:szCs w:val="26"/>
        </w:rPr>
        <w:t>подлежит официальному опубликованию в газете «Кашинская газета» и размещению</w:t>
      </w:r>
      <w:r w:rsidR="00C50927" w:rsidRPr="00497607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3F31AB" w:rsidRPr="00497607">
        <w:rPr>
          <w:rFonts w:ascii="Times New Roman" w:hAnsi="Times New Roman"/>
          <w:sz w:val="26"/>
          <w:szCs w:val="26"/>
        </w:rPr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 Правительством Российской Федерации, а также на официальном сайте Кашинского городского округа </w:t>
      </w:r>
      <w:r w:rsidR="00C50927" w:rsidRPr="00497607">
        <w:rPr>
          <w:rFonts w:ascii="Times New Roman" w:hAnsi="Times New Roman"/>
          <w:sz w:val="26"/>
          <w:szCs w:val="26"/>
        </w:rPr>
        <w:t>в информационно-телекоммуникационной сети «Интернет».</w:t>
      </w:r>
    </w:p>
    <w:p w:rsidR="00C50927" w:rsidRPr="00497607" w:rsidRDefault="00497607" w:rsidP="00C50927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97607">
        <w:rPr>
          <w:rFonts w:ascii="Times New Roman" w:hAnsi="Times New Roman"/>
          <w:sz w:val="26"/>
          <w:szCs w:val="26"/>
        </w:rPr>
        <w:t>3</w:t>
      </w:r>
      <w:r w:rsidR="00C50927" w:rsidRPr="00497607">
        <w:rPr>
          <w:rFonts w:ascii="Times New Roman" w:hAnsi="Times New Roman"/>
          <w:sz w:val="26"/>
          <w:szCs w:val="26"/>
        </w:rPr>
        <w:t xml:space="preserve">. Настоящее </w:t>
      </w:r>
      <w:r w:rsidR="004B644E" w:rsidRPr="00497607">
        <w:rPr>
          <w:rFonts w:ascii="Times New Roman" w:hAnsi="Times New Roman"/>
          <w:sz w:val="26"/>
          <w:szCs w:val="26"/>
        </w:rPr>
        <w:t>р</w:t>
      </w:r>
      <w:r w:rsidR="00C50927" w:rsidRPr="00497607">
        <w:rPr>
          <w:rFonts w:ascii="Times New Roman" w:hAnsi="Times New Roman"/>
          <w:sz w:val="26"/>
          <w:szCs w:val="26"/>
        </w:rPr>
        <w:t>ешение вступает в силу со дня его официального опубликования в газете «Кашинская газета».</w:t>
      </w:r>
    </w:p>
    <w:p w:rsidR="004B644E" w:rsidRPr="00497607" w:rsidRDefault="00B20CB9" w:rsidP="003F31AB">
      <w:pPr>
        <w:widowControl w:val="0"/>
        <w:tabs>
          <w:tab w:val="left" w:pos="10205"/>
        </w:tabs>
        <w:ind w:firstLine="648"/>
        <w:jc w:val="both"/>
        <w:rPr>
          <w:rFonts w:ascii="Times New Roman" w:hAnsi="Times New Roman"/>
          <w:sz w:val="26"/>
          <w:szCs w:val="26"/>
        </w:rPr>
      </w:pPr>
      <w:r w:rsidRPr="00497607">
        <w:rPr>
          <w:rFonts w:ascii="Times New Roman" w:hAnsi="Times New Roman"/>
          <w:sz w:val="26"/>
          <w:szCs w:val="26"/>
        </w:rPr>
        <w:tab/>
      </w:r>
      <w:r w:rsidRPr="00497607">
        <w:rPr>
          <w:rFonts w:ascii="Times New Roman" w:hAnsi="Times New Roman"/>
          <w:sz w:val="26"/>
          <w:szCs w:val="26"/>
        </w:rPr>
        <w:tab/>
        <w:t>1.</w:t>
      </w:r>
      <w:r w:rsidR="00E460ED" w:rsidRPr="00497607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3F31AB" w:rsidRPr="00497607" w:rsidRDefault="003F31AB" w:rsidP="00E460ED">
      <w:pPr>
        <w:rPr>
          <w:rFonts w:ascii="Times New Roman" w:hAnsi="Times New Roman"/>
          <w:sz w:val="26"/>
          <w:szCs w:val="26"/>
        </w:rPr>
      </w:pPr>
      <w:r w:rsidRPr="00497607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2970C4" w:rsidRPr="00497607" w:rsidRDefault="00E460ED" w:rsidP="00E460ED">
      <w:pPr>
        <w:rPr>
          <w:rFonts w:ascii="Times New Roman" w:hAnsi="Times New Roman"/>
          <w:sz w:val="26"/>
          <w:szCs w:val="26"/>
        </w:rPr>
      </w:pPr>
      <w:proofErr w:type="spellStart"/>
      <w:r w:rsidRPr="00497607">
        <w:rPr>
          <w:rFonts w:ascii="Times New Roman" w:hAnsi="Times New Roman"/>
          <w:sz w:val="26"/>
          <w:szCs w:val="26"/>
        </w:rPr>
        <w:t>Кашинской</w:t>
      </w:r>
      <w:proofErr w:type="spellEnd"/>
      <w:r w:rsidRPr="00497607">
        <w:rPr>
          <w:rFonts w:ascii="Times New Roman" w:hAnsi="Times New Roman"/>
          <w:sz w:val="26"/>
          <w:szCs w:val="26"/>
        </w:rPr>
        <w:t xml:space="preserve"> городской Думы                                </w:t>
      </w:r>
      <w:r w:rsidR="004B644E" w:rsidRPr="00497607">
        <w:rPr>
          <w:rFonts w:ascii="Times New Roman" w:hAnsi="Times New Roman"/>
          <w:sz w:val="26"/>
          <w:szCs w:val="26"/>
        </w:rPr>
        <w:t xml:space="preserve">        </w:t>
      </w:r>
      <w:r w:rsidRPr="00497607">
        <w:rPr>
          <w:rFonts w:ascii="Times New Roman" w:hAnsi="Times New Roman"/>
          <w:sz w:val="26"/>
          <w:szCs w:val="26"/>
        </w:rPr>
        <w:t xml:space="preserve">  </w:t>
      </w:r>
      <w:r w:rsidR="004B644E" w:rsidRPr="00497607">
        <w:rPr>
          <w:rFonts w:ascii="Times New Roman" w:hAnsi="Times New Roman"/>
          <w:sz w:val="26"/>
          <w:szCs w:val="26"/>
        </w:rPr>
        <w:t xml:space="preserve">                        </w:t>
      </w:r>
      <w:r w:rsidR="003F31AB" w:rsidRPr="00497607">
        <w:rPr>
          <w:rFonts w:ascii="Times New Roman" w:hAnsi="Times New Roman"/>
          <w:sz w:val="26"/>
          <w:szCs w:val="26"/>
        </w:rPr>
        <w:t xml:space="preserve">   </w:t>
      </w:r>
      <w:r w:rsidRPr="00497607">
        <w:rPr>
          <w:rFonts w:ascii="Times New Roman" w:hAnsi="Times New Roman"/>
          <w:sz w:val="26"/>
          <w:szCs w:val="26"/>
        </w:rPr>
        <w:t xml:space="preserve"> И</w:t>
      </w:r>
      <w:r w:rsidR="004B644E" w:rsidRPr="00497607">
        <w:rPr>
          <w:rFonts w:ascii="Times New Roman" w:hAnsi="Times New Roman"/>
          <w:sz w:val="26"/>
          <w:szCs w:val="26"/>
        </w:rPr>
        <w:t>.А. Мурашова</w:t>
      </w:r>
    </w:p>
    <w:p w:rsidR="008D1F89" w:rsidRPr="00497607" w:rsidRDefault="008D1F89" w:rsidP="008D1F89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23686D" w:rsidRDefault="004B644E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97607">
        <w:rPr>
          <w:rFonts w:ascii="Times New Roman" w:hAnsi="Times New Roman"/>
          <w:sz w:val="26"/>
          <w:szCs w:val="26"/>
        </w:rPr>
        <w:t xml:space="preserve">Глава Кашинского городского округа                                                       </w:t>
      </w:r>
      <w:r w:rsidR="003F31AB" w:rsidRPr="00497607">
        <w:rPr>
          <w:rFonts w:ascii="Times New Roman" w:hAnsi="Times New Roman"/>
          <w:sz w:val="26"/>
          <w:szCs w:val="26"/>
        </w:rPr>
        <w:t xml:space="preserve">  </w:t>
      </w:r>
      <w:r w:rsidRPr="00497607">
        <w:rPr>
          <w:rFonts w:ascii="Times New Roman" w:hAnsi="Times New Roman"/>
          <w:sz w:val="26"/>
          <w:szCs w:val="26"/>
        </w:rPr>
        <w:t>Г.Г. Баландин</w:t>
      </w:r>
      <w:r w:rsidR="008D1F89" w:rsidRPr="00497607">
        <w:rPr>
          <w:rFonts w:ascii="Times New Roman" w:hAnsi="Times New Roman"/>
          <w:b/>
          <w:sz w:val="26"/>
          <w:szCs w:val="26"/>
        </w:rPr>
        <w:t xml:space="preserve"> </w:t>
      </w:r>
    </w:p>
    <w:p w:rsidR="0023686D" w:rsidRPr="0023686D" w:rsidRDefault="0023686D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3686D">
        <w:rPr>
          <w:rFonts w:ascii="Times New Roman" w:hAnsi="Times New Roman"/>
          <w:b/>
          <w:sz w:val="26"/>
          <w:szCs w:val="26"/>
        </w:rPr>
        <w:lastRenderedPageBreak/>
        <w:t>ЛИСТ СОГЛАСОВАНИЯ</w:t>
      </w:r>
      <w:r w:rsidRPr="0023686D">
        <w:rPr>
          <w:rFonts w:ascii="Times New Roman" w:hAnsi="Times New Roman"/>
          <w:b/>
          <w:sz w:val="26"/>
          <w:szCs w:val="26"/>
        </w:rPr>
        <w:br/>
        <w:t xml:space="preserve">проекта решения </w:t>
      </w:r>
      <w:proofErr w:type="spellStart"/>
      <w:r w:rsidRPr="0023686D">
        <w:rPr>
          <w:rFonts w:ascii="Times New Roman" w:hAnsi="Times New Roman"/>
          <w:b/>
          <w:sz w:val="26"/>
          <w:szCs w:val="26"/>
        </w:rPr>
        <w:t>Кашинской</w:t>
      </w:r>
      <w:proofErr w:type="spellEnd"/>
      <w:r w:rsidRPr="0023686D">
        <w:rPr>
          <w:rFonts w:ascii="Times New Roman" w:hAnsi="Times New Roman"/>
          <w:b/>
          <w:sz w:val="26"/>
          <w:szCs w:val="26"/>
        </w:rPr>
        <w:t xml:space="preserve"> городской Думы</w:t>
      </w:r>
    </w:p>
    <w:p w:rsidR="0023686D" w:rsidRPr="0023686D" w:rsidRDefault="0023686D" w:rsidP="0023686D">
      <w:pPr>
        <w:widowControl w:val="0"/>
        <w:ind w:right="10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3686D">
        <w:rPr>
          <w:rFonts w:ascii="Times New Roman" w:hAnsi="Times New Roman"/>
          <w:b/>
          <w:sz w:val="26"/>
          <w:szCs w:val="26"/>
        </w:rPr>
        <w:t xml:space="preserve">«О внесении изменений в  </w:t>
      </w:r>
      <w:r w:rsidRPr="0023686D">
        <w:rPr>
          <w:rFonts w:ascii="Times New Roman" w:hAnsi="Times New Roman"/>
          <w:b/>
          <w:noProof/>
          <w:sz w:val="24"/>
          <w:szCs w:val="24"/>
        </w:rPr>
        <w:t xml:space="preserve"> прогнозный план (п</w:t>
      </w:r>
      <w:r w:rsidRPr="0023686D">
        <w:rPr>
          <w:rFonts w:ascii="Times New Roman" w:hAnsi="Times New Roman" w:hint="eastAsia"/>
          <w:b/>
          <w:noProof/>
          <w:sz w:val="24"/>
          <w:szCs w:val="24"/>
        </w:rPr>
        <w:t>рограмм</w:t>
      </w:r>
      <w:r w:rsidRPr="0023686D">
        <w:rPr>
          <w:rFonts w:ascii="Times New Roman" w:hAnsi="Times New Roman"/>
          <w:b/>
          <w:noProof/>
          <w:sz w:val="24"/>
          <w:szCs w:val="24"/>
        </w:rPr>
        <w:t xml:space="preserve">у) </w:t>
      </w:r>
      <w:r w:rsidRPr="0023686D">
        <w:rPr>
          <w:rFonts w:ascii="Times New Roman" w:hAnsi="Times New Roman" w:hint="eastAsia"/>
          <w:b/>
          <w:noProof/>
          <w:sz w:val="24"/>
          <w:szCs w:val="24"/>
        </w:rPr>
        <w:t>приватизации</w:t>
      </w:r>
      <w:r w:rsidRPr="0023686D">
        <w:rPr>
          <w:rFonts w:ascii="Times New Roman" w:hAnsi="Times New Roman"/>
          <w:b/>
          <w:noProof/>
          <w:sz w:val="24"/>
          <w:szCs w:val="24"/>
        </w:rPr>
        <w:t xml:space="preserve"> муниципального имущества м</w:t>
      </w:r>
      <w:r w:rsidRPr="0023686D">
        <w:rPr>
          <w:rFonts w:ascii="Times New Roman" w:hAnsi="Times New Roman" w:hint="eastAsia"/>
          <w:b/>
          <w:noProof/>
          <w:sz w:val="24"/>
          <w:szCs w:val="24"/>
        </w:rPr>
        <w:t>униципального</w:t>
      </w:r>
      <w:r w:rsidRPr="0023686D">
        <w:rPr>
          <w:rFonts w:ascii="Times New Roman" w:hAnsi="Times New Roman"/>
          <w:b/>
          <w:noProof/>
          <w:sz w:val="24"/>
          <w:szCs w:val="24"/>
        </w:rPr>
        <w:t xml:space="preserve"> образования  Кашинский городской округ Тверской области  </w:t>
      </w:r>
      <w:r w:rsidRPr="0023686D">
        <w:rPr>
          <w:rFonts w:ascii="Times New Roman" w:hAnsi="Times New Roman"/>
          <w:b/>
          <w:noProof/>
          <w:sz w:val="24"/>
          <w:szCs w:val="24"/>
          <w:lang w:eastAsia="en-US"/>
        </w:rPr>
        <w:t>на 2019-2021 годы</w:t>
      </w:r>
      <w:r w:rsidRPr="0023686D">
        <w:rPr>
          <w:rFonts w:ascii="Times New Roman" w:hAnsi="Times New Roman"/>
          <w:b/>
          <w:sz w:val="26"/>
          <w:szCs w:val="26"/>
        </w:rPr>
        <w:t>»</w:t>
      </w:r>
    </w:p>
    <w:p w:rsidR="0023686D" w:rsidRDefault="0023686D" w:rsidP="0023686D">
      <w:pPr>
        <w:contextualSpacing/>
        <w:rPr>
          <w:rFonts w:ascii="Times New Roman" w:hAnsi="Times New Roman"/>
          <w:sz w:val="26"/>
          <w:szCs w:val="26"/>
        </w:rPr>
      </w:pPr>
    </w:p>
    <w:p w:rsidR="0023686D" w:rsidRDefault="0023686D" w:rsidP="0023686D">
      <w:pPr>
        <w:contextualSpacing/>
        <w:rPr>
          <w:rFonts w:ascii="Times New Roman" w:hAnsi="Times New Roman"/>
          <w:sz w:val="26"/>
          <w:szCs w:val="26"/>
        </w:rPr>
      </w:pPr>
    </w:p>
    <w:p w:rsidR="005E6ED2" w:rsidRPr="005E6ED2" w:rsidRDefault="005E6ED2" w:rsidP="005E6ED2">
      <w:pPr>
        <w:rPr>
          <w:rFonts w:ascii="Times New Roman" w:hAnsi="Times New Roman"/>
          <w:sz w:val="26"/>
          <w:szCs w:val="26"/>
        </w:rPr>
      </w:pPr>
      <w:r w:rsidRPr="005E6ED2">
        <w:rPr>
          <w:rFonts w:ascii="Times New Roman" w:hAnsi="Times New Roman"/>
          <w:sz w:val="26"/>
          <w:szCs w:val="26"/>
        </w:rPr>
        <w:t>Председатель постоянной депутатской</w:t>
      </w:r>
    </w:p>
    <w:p w:rsidR="005E6ED2" w:rsidRPr="005E6ED2" w:rsidRDefault="005E6ED2" w:rsidP="005E6ED2">
      <w:pPr>
        <w:rPr>
          <w:rFonts w:ascii="Times New Roman" w:hAnsi="Times New Roman"/>
          <w:sz w:val="26"/>
          <w:szCs w:val="26"/>
        </w:rPr>
      </w:pPr>
      <w:r w:rsidRPr="005E6ED2">
        <w:rPr>
          <w:rFonts w:ascii="Times New Roman" w:hAnsi="Times New Roman"/>
          <w:sz w:val="26"/>
          <w:szCs w:val="26"/>
        </w:rPr>
        <w:t xml:space="preserve">Комиссии </w:t>
      </w:r>
      <w:proofErr w:type="spellStart"/>
      <w:r w:rsidRPr="005E6ED2">
        <w:rPr>
          <w:rFonts w:ascii="Times New Roman" w:hAnsi="Times New Roman"/>
          <w:sz w:val="26"/>
          <w:szCs w:val="26"/>
        </w:rPr>
        <w:t>Кашинской</w:t>
      </w:r>
      <w:proofErr w:type="spellEnd"/>
      <w:r w:rsidRPr="005E6ED2">
        <w:rPr>
          <w:rFonts w:ascii="Times New Roman" w:hAnsi="Times New Roman"/>
          <w:sz w:val="26"/>
          <w:szCs w:val="26"/>
        </w:rPr>
        <w:t xml:space="preserve"> городской Думы </w:t>
      </w:r>
    </w:p>
    <w:p w:rsidR="005E6ED2" w:rsidRPr="005E6ED2" w:rsidRDefault="005E6ED2" w:rsidP="005E6ED2">
      <w:pPr>
        <w:rPr>
          <w:rFonts w:ascii="Times New Roman" w:hAnsi="Times New Roman"/>
          <w:sz w:val="26"/>
          <w:szCs w:val="26"/>
        </w:rPr>
      </w:pPr>
      <w:r w:rsidRPr="005E6ED2">
        <w:rPr>
          <w:rFonts w:ascii="Times New Roman" w:hAnsi="Times New Roman"/>
          <w:sz w:val="26"/>
          <w:szCs w:val="26"/>
        </w:rPr>
        <w:t>по бюджету, имуществу, социально-</w:t>
      </w:r>
    </w:p>
    <w:p w:rsidR="005E6ED2" w:rsidRPr="005E6ED2" w:rsidRDefault="005E6ED2" w:rsidP="005E6ED2">
      <w:pPr>
        <w:rPr>
          <w:rFonts w:ascii="Times New Roman" w:hAnsi="Times New Roman"/>
          <w:sz w:val="26"/>
          <w:szCs w:val="26"/>
        </w:rPr>
      </w:pPr>
      <w:r w:rsidRPr="005E6ED2">
        <w:rPr>
          <w:rFonts w:ascii="Times New Roman" w:hAnsi="Times New Roman"/>
          <w:sz w:val="26"/>
          <w:szCs w:val="26"/>
        </w:rPr>
        <w:t xml:space="preserve">экономическим и правовым вопросам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5E6ED2">
        <w:rPr>
          <w:rFonts w:ascii="Times New Roman" w:hAnsi="Times New Roman"/>
          <w:sz w:val="26"/>
          <w:szCs w:val="26"/>
        </w:rPr>
        <w:t xml:space="preserve">   Ю.А. Малышева </w:t>
      </w:r>
    </w:p>
    <w:p w:rsidR="005E6ED2" w:rsidRDefault="005E6ED2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«____»___________20__ г.</w:t>
      </w:r>
    </w:p>
    <w:p w:rsidR="005E6ED2" w:rsidRDefault="005E6ED2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Первый заместитель </w:t>
      </w:r>
      <w:r w:rsidRPr="00B32FE7">
        <w:rPr>
          <w:rFonts w:ascii="Times New Roman" w:eastAsia="Calibri" w:hAnsi="Times New Roman"/>
          <w:sz w:val="26"/>
          <w:szCs w:val="26"/>
          <w:lang w:eastAsia="en-US"/>
        </w:rPr>
        <w:t xml:space="preserve">Главы Администрации </w:t>
      </w:r>
    </w:p>
    <w:p w:rsidR="0023686D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>Кашинского городского округа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В.Ю. 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Карюгин</w:t>
      </w:r>
      <w:proofErr w:type="spellEnd"/>
      <w:r w:rsidRPr="00B32FE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«____»___________20__ г.</w:t>
      </w:r>
    </w:p>
    <w:p w:rsidR="0023686D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Заместитель </w:t>
      </w:r>
      <w:r w:rsidRPr="00B32FE7">
        <w:rPr>
          <w:rFonts w:ascii="Times New Roman" w:eastAsia="Calibri" w:hAnsi="Times New Roman"/>
          <w:sz w:val="26"/>
          <w:szCs w:val="26"/>
          <w:lang w:eastAsia="en-US"/>
        </w:rPr>
        <w:t xml:space="preserve">Главы Администрации 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 xml:space="preserve">Кашинского городского округа, 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 xml:space="preserve">начальник Финансового управления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  <w:r w:rsidRPr="00B32FE7">
        <w:rPr>
          <w:rFonts w:ascii="Times New Roman" w:eastAsia="Calibri" w:hAnsi="Times New Roman"/>
          <w:sz w:val="26"/>
          <w:szCs w:val="26"/>
          <w:lang w:eastAsia="en-US"/>
        </w:rPr>
        <w:t>С.В. Суханова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>«___» __________ 20___ г.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>Председатель Комитета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 xml:space="preserve">по управлению имуществом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  <w:r w:rsidRPr="00B32FE7">
        <w:rPr>
          <w:rFonts w:ascii="Times New Roman" w:eastAsia="Calibri" w:hAnsi="Times New Roman"/>
          <w:sz w:val="26"/>
          <w:szCs w:val="26"/>
          <w:lang w:eastAsia="en-US"/>
        </w:rPr>
        <w:t>И.А. Лебедева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>«___» __________ 20___ г.</w:t>
      </w:r>
    </w:p>
    <w:p w:rsidR="0023686D" w:rsidRPr="00B32FE7" w:rsidRDefault="0023686D" w:rsidP="0023686D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>Заместитель председателя Комитета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 xml:space="preserve">по управлению имуществом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  <w:r w:rsidRPr="00B32FE7">
        <w:rPr>
          <w:rFonts w:ascii="Times New Roman" w:eastAsia="Calibri" w:hAnsi="Times New Roman"/>
          <w:sz w:val="26"/>
          <w:szCs w:val="26"/>
          <w:lang w:eastAsia="en-US"/>
        </w:rPr>
        <w:t>Н.В. Абрамова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>«___» __________ 20___ г.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>Заместитель председателя Комитета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 xml:space="preserve">по управлению имуществом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  <w:r w:rsidRPr="00B32FE7">
        <w:rPr>
          <w:rFonts w:ascii="Times New Roman" w:eastAsia="Calibri" w:hAnsi="Times New Roman"/>
          <w:sz w:val="26"/>
          <w:szCs w:val="26"/>
          <w:lang w:eastAsia="en-US"/>
        </w:rPr>
        <w:t>А.М. Латипов</w:t>
      </w:r>
    </w:p>
    <w:p w:rsidR="0023686D" w:rsidRPr="00B32FE7" w:rsidRDefault="0023686D" w:rsidP="0023686D">
      <w:pPr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32FE7">
        <w:rPr>
          <w:rFonts w:ascii="Times New Roman" w:eastAsia="Calibri" w:hAnsi="Times New Roman"/>
          <w:sz w:val="26"/>
          <w:szCs w:val="26"/>
          <w:lang w:eastAsia="en-US"/>
        </w:rPr>
        <w:t>«___» __________ 20___ г.</w:t>
      </w:r>
    </w:p>
    <w:p w:rsidR="0023686D" w:rsidRDefault="0023686D" w:rsidP="0023686D">
      <w:pPr>
        <w:contextualSpacing/>
        <w:rPr>
          <w:rFonts w:ascii="Times New Roman" w:hAnsi="Times New Roman"/>
          <w:sz w:val="26"/>
          <w:szCs w:val="26"/>
        </w:rPr>
      </w:pPr>
    </w:p>
    <w:p w:rsidR="0023686D" w:rsidRPr="004B644E" w:rsidRDefault="0023686D" w:rsidP="0023686D">
      <w:pPr>
        <w:rPr>
          <w:sz w:val="26"/>
          <w:szCs w:val="26"/>
        </w:rPr>
      </w:pPr>
    </w:p>
    <w:p w:rsidR="008D1F89" w:rsidRPr="00497607" w:rsidRDefault="008D1F89" w:rsidP="008D1F8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sectPr w:rsidR="008D1F89" w:rsidRPr="00497607" w:rsidSect="003F31AB">
      <w:pgSz w:w="11906" w:h="16838"/>
      <w:pgMar w:top="85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5615"/>
    <w:multiLevelType w:val="hybridMultilevel"/>
    <w:tmpl w:val="ADC6F300"/>
    <w:lvl w:ilvl="0" w:tplc="09F6A82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460ED"/>
    <w:rsid w:val="0023686D"/>
    <w:rsid w:val="00266CE1"/>
    <w:rsid w:val="002970C4"/>
    <w:rsid w:val="00304D66"/>
    <w:rsid w:val="003D15EF"/>
    <w:rsid w:val="003F31AB"/>
    <w:rsid w:val="00431669"/>
    <w:rsid w:val="00497607"/>
    <w:rsid w:val="004B644E"/>
    <w:rsid w:val="00591F1D"/>
    <w:rsid w:val="005E6ED2"/>
    <w:rsid w:val="00741D60"/>
    <w:rsid w:val="007736B1"/>
    <w:rsid w:val="008D1F89"/>
    <w:rsid w:val="008D5D9F"/>
    <w:rsid w:val="008F7464"/>
    <w:rsid w:val="0092078D"/>
    <w:rsid w:val="00971A09"/>
    <w:rsid w:val="00A51BA7"/>
    <w:rsid w:val="00B20CB9"/>
    <w:rsid w:val="00C166C7"/>
    <w:rsid w:val="00C50927"/>
    <w:rsid w:val="00E460ED"/>
    <w:rsid w:val="00F17CED"/>
    <w:rsid w:val="00F3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12</cp:revision>
  <cp:lastPrinted>2019-04-15T08:02:00Z</cp:lastPrinted>
  <dcterms:created xsi:type="dcterms:W3CDTF">2018-11-27T08:33:00Z</dcterms:created>
  <dcterms:modified xsi:type="dcterms:W3CDTF">2019-04-25T12:01:00Z</dcterms:modified>
</cp:coreProperties>
</file>