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03711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F03711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335" w:type="dxa"/>
        <w:tblLook w:val="0000"/>
      </w:tblPr>
      <w:tblGrid>
        <w:gridCol w:w="5353"/>
        <w:gridCol w:w="4982"/>
      </w:tblGrid>
      <w:tr w:rsidR="000A7BBE" w:rsidRPr="00722750" w:rsidTr="007656BB">
        <w:trPr>
          <w:trHeight w:val="618"/>
        </w:trPr>
        <w:tc>
          <w:tcPr>
            <w:tcW w:w="10335" w:type="dxa"/>
            <w:gridSpan w:val="2"/>
            <w:shd w:val="clear" w:color="auto" w:fill="auto"/>
          </w:tcPr>
          <w:p w:rsidR="000A7BBE" w:rsidRPr="00722750" w:rsidRDefault="000A7BBE" w:rsidP="00871D6B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71D6B">
              <w:rPr>
                <w:rFonts w:ascii="Times New Roman" w:hAnsi="Times New Roman"/>
                <w:sz w:val="28"/>
                <w:szCs w:val="28"/>
              </w:rPr>
              <w:t xml:space="preserve">07.03.2019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871D6B">
              <w:rPr>
                <w:rFonts w:ascii="Times New Roman" w:hAnsi="Times New Roman"/>
                <w:sz w:val="28"/>
                <w:szCs w:val="28"/>
              </w:rPr>
              <w:t xml:space="preserve"> 145</w:t>
            </w:r>
          </w:p>
        </w:tc>
      </w:tr>
      <w:tr w:rsidR="000A7BBE" w:rsidRPr="00722750" w:rsidTr="007656BB">
        <w:trPr>
          <w:trHeight w:val="988"/>
        </w:trPr>
        <w:tc>
          <w:tcPr>
            <w:tcW w:w="5353" w:type="dxa"/>
            <w:shd w:val="clear" w:color="auto" w:fill="auto"/>
          </w:tcPr>
          <w:p w:rsidR="000A7BBE" w:rsidRPr="007656BB" w:rsidRDefault="00684577" w:rsidP="007656BB">
            <w:pPr>
              <w:pStyle w:val="ConsPlusNormal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76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7656BB" w:rsidRPr="007656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</w:t>
            </w: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7656B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>Кашинск</w:t>
            </w:r>
            <w:r w:rsidRPr="007656BB">
              <w:rPr>
                <w:rFonts w:ascii="Times New Roman" w:hAnsi="Times New Roman"/>
                <w:sz w:val="24"/>
                <w:szCs w:val="24"/>
              </w:rPr>
              <w:t>ий городской округ</w:t>
            </w:r>
            <w:r w:rsidRPr="007656BB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</w:tcPr>
          <w:p w:rsidR="000A7BBE" w:rsidRPr="00722750" w:rsidRDefault="000A7BBE" w:rsidP="00E73543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7656BB" w:rsidP="007656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6F4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126F4B">
          <w:rPr>
            <w:rFonts w:ascii="Times New Roman" w:hAnsi="Times New Roman"/>
            <w:sz w:val="28"/>
            <w:szCs w:val="28"/>
          </w:rPr>
          <w:t>законом</w:t>
        </w:r>
      </w:hyperlink>
      <w:r w:rsidRPr="00126F4B">
        <w:rPr>
          <w:rFonts w:ascii="Times New Roman" w:hAnsi="Times New Roman"/>
          <w:sz w:val="28"/>
          <w:szCs w:val="28"/>
        </w:rPr>
        <w:t xml:space="preserve"> от 28.12.2009 </w:t>
      </w:r>
      <w:r>
        <w:rPr>
          <w:rFonts w:ascii="Times New Roman" w:hAnsi="Times New Roman"/>
          <w:sz w:val="28"/>
          <w:szCs w:val="28"/>
        </w:rPr>
        <w:t>№381-ФЗ «</w:t>
      </w:r>
      <w:r w:rsidRPr="00126F4B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26F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 </w:t>
      </w:r>
      <w:r w:rsidRPr="00126F4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126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126F4B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</w:t>
      </w:r>
      <w:r w:rsidRPr="00126F4B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126F4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EB2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7656BB" w:rsidRDefault="007656BB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656BB" w:rsidRPr="008165BD" w:rsidRDefault="007656BB" w:rsidP="008165BD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5BD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Порядок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</w:t>
      </w:r>
      <w:r w:rsidRPr="008165BD">
        <w:rPr>
          <w:rFonts w:ascii="Times New Roman" w:hAnsi="Times New Roman"/>
          <w:sz w:val="28"/>
          <w:szCs w:val="28"/>
        </w:rPr>
        <w:t>на территории муниципального образования Кашинский городской округ Тверской области</w:t>
      </w:r>
      <w:r w:rsidRPr="008165BD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(приложение).</w:t>
      </w:r>
    </w:p>
    <w:p w:rsidR="008165BD" w:rsidRPr="008165BD" w:rsidRDefault="008165BD" w:rsidP="008165BD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6C13">
        <w:rPr>
          <w:rFonts w:ascii="Times New Roman" w:hAnsi="Times New Roman"/>
          <w:sz w:val="28"/>
          <w:szCs w:val="28"/>
        </w:rPr>
        <w:t>ризнать утратившим</w:t>
      </w:r>
      <w:r w:rsidR="00AE60B8">
        <w:rPr>
          <w:rFonts w:ascii="Times New Roman" w:hAnsi="Times New Roman"/>
          <w:sz w:val="28"/>
          <w:szCs w:val="28"/>
        </w:rPr>
        <w:t>и</w:t>
      </w:r>
      <w:r w:rsidRPr="006C6C13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8165BD" w:rsidRDefault="008165BD" w:rsidP="008165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6C13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6C6C13">
        <w:rPr>
          <w:rFonts w:ascii="Times New Roman" w:hAnsi="Times New Roman"/>
          <w:sz w:val="28"/>
          <w:szCs w:val="28"/>
        </w:rPr>
        <w:t xml:space="preserve">дминистрации Кашинского района от </w:t>
      </w:r>
      <w:r>
        <w:rPr>
          <w:rFonts w:ascii="Times New Roman" w:hAnsi="Times New Roman"/>
          <w:sz w:val="28"/>
          <w:szCs w:val="28"/>
        </w:rPr>
        <w:t>15</w:t>
      </w:r>
      <w:r w:rsidRPr="006C6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6C6C1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6C6C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 «</w:t>
      </w:r>
      <w:r w:rsidRPr="002047C7">
        <w:rPr>
          <w:rFonts w:ascii="Times New Roman" w:hAnsi="Times New Roman" w:cs="Times New Roman"/>
          <w:sz w:val="28"/>
          <w:szCs w:val="28"/>
        </w:rPr>
        <w:t>Об утверждении</w:t>
      </w:r>
      <w:r w:rsidRPr="002047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47C7">
        <w:rPr>
          <w:rFonts w:ascii="Times New Roman" w:hAnsi="Times New Roman" w:cs="Times New Roman"/>
          <w:sz w:val="28"/>
          <w:szCs w:val="28"/>
        </w:rPr>
        <w:t xml:space="preserve">Порядка размещения нестационарных торговых объектов, в том числе объектов по оказанию услуг, на территории </w:t>
      </w:r>
      <w:r w:rsidRPr="004C4302">
        <w:rPr>
          <w:rFonts w:ascii="Times New Roman" w:hAnsi="Times New Roman" w:cs="Times New Roman"/>
          <w:sz w:val="28"/>
          <w:szCs w:val="28"/>
        </w:rPr>
        <w:t>городского поселения - город Кашин Кашинского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65BD" w:rsidRPr="002047C7" w:rsidRDefault="008165BD" w:rsidP="008165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5BD">
        <w:rPr>
          <w:rFonts w:ascii="Times New Roman" w:hAnsi="Times New Roman" w:cs="Times New Roman"/>
          <w:sz w:val="28"/>
          <w:szCs w:val="28"/>
        </w:rPr>
        <w:t>- постановление администрации Пестриковского сельского поселения Кашинского района Тверской области от 27.03.2018 №11 «Об утверждении</w:t>
      </w:r>
      <w:r w:rsidRPr="008165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65BD">
        <w:rPr>
          <w:rFonts w:ascii="Times New Roman" w:hAnsi="Times New Roman" w:cs="Times New Roman"/>
          <w:sz w:val="28"/>
          <w:szCs w:val="28"/>
        </w:rPr>
        <w:t>Порядка размещения нестационарных торговых объектов, в том числе объектов по оказанию услуг, на территории Пестриковского сельского поселения Кашинского района Тверской области».</w:t>
      </w:r>
    </w:p>
    <w:p w:rsidR="008165BD" w:rsidRPr="008165BD" w:rsidRDefault="008165BD" w:rsidP="008165BD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5B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Настоящее постановление вступает в силу со дня его официального опубликования в газете «Кашинская газета», подлежит размещению на официальном сайте Кашинского городского округа </w:t>
      </w:r>
      <w:r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="005166A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8165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AE60B8" w:rsidRDefault="00AE60B8" w:rsidP="000A7BBE">
      <w:pPr>
        <w:rPr>
          <w:rFonts w:ascii="Times New Roman" w:hAnsi="Times New Roman"/>
          <w:sz w:val="28"/>
          <w:szCs w:val="28"/>
        </w:rPr>
      </w:pPr>
    </w:p>
    <w:p w:rsidR="00AE60B8" w:rsidRDefault="00AE60B8" w:rsidP="000A7BBE">
      <w:pPr>
        <w:rPr>
          <w:rFonts w:ascii="Times New Roman" w:hAnsi="Times New Roman"/>
          <w:sz w:val="28"/>
          <w:szCs w:val="28"/>
        </w:rPr>
      </w:pPr>
    </w:p>
    <w:p w:rsidR="00AE60B8" w:rsidRDefault="00AE60B8" w:rsidP="000A7BBE">
      <w:pPr>
        <w:rPr>
          <w:rFonts w:ascii="Times New Roman" w:hAnsi="Times New Roman"/>
          <w:sz w:val="28"/>
          <w:szCs w:val="28"/>
        </w:rPr>
      </w:pPr>
    </w:p>
    <w:p w:rsidR="00AE60B8" w:rsidRDefault="00AE60B8" w:rsidP="000A7BBE">
      <w:pPr>
        <w:rPr>
          <w:rFonts w:ascii="Times New Roman" w:hAnsi="Times New Roman"/>
          <w:sz w:val="28"/>
          <w:szCs w:val="28"/>
        </w:rPr>
      </w:pPr>
    </w:p>
    <w:p w:rsidR="00AE60B8" w:rsidRDefault="00AE60B8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64673B" w:rsidRDefault="0064673B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FE5A35" w:rsidRDefault="00FE5A35" w:rsidP="000A7BBE">
      <w:pPr>
        <w:rPr>
          <w:rFonts w:ascii="Times New Roman" w:hAnsi="Times New Roman"/>
          <w:sz w:val="28"/>
          <w:szCs w:val="28"/>
        </w:rPr>
      </w:pPr>
    </w:p>
    <w:p w:rsidR="00DC7BA9" w:rsidRDefault="00DC7BA9" w:rsidP="00FE5A35">
      <w:pPr>
        <w:jc w:val="center"/>
        <w:rPr>
          <w:rFonts w:ascii="Times New Roman" w:hAnsi="Times New Roman"/>
          <w:sz w:val="28"/>
          <w:szCs w:val="28"/>
        </w:rPr>
      </w:pPr>
    </w:p>
    <w:p w:rsidR="003E530C" w:rsidRPr="003E530C" w:rsidRDefault="003C1BD6" w:rsidP="003E530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3E530C" w:rsidRPr="003E530C">
        <w:rPr>
          <w:rFonts w:ascii="Times New Roman" w:hAnsi="Times New Roman"/>
          <w:sz w:val="28"/>
          <w:szCs w:val="28"/>
        </w:rPr>
        <w:t xml:space="preserve">        </w:t>
      </w:r>
      <w:r w:rsidR="003E530C">
        <w:rPr>
          <w:rFonts w:ascii="Times New Roman" w:hAnsi="Times New Roman"/>
          <w:sz w:val="28"/>
          <w:szCs w:val="28"/>
        </w:rPr>
        <w:t xml:space="preserve">  </w:t>
      </w:r>
      <w:r w:rsidR="003E530C" w:rsidRPr="003E530C">
        <w:rPr>
          <w:rFonts w:ascii="Times New Roman" w:hAnsi="Times New Roman"/>
          <w:sz w:val="28"/>
          <w:szCs w:val="28"/>
        </w:rPr>
        <w:t xml:space="preserve"> </w:t>
      </w:r>
      <w:r w:rsidRPr="003E530C">
        <w:rPr>
          <w:rFonts w:ascii="Times New Roman" w:hAnsi="Times New Roman"/>
          <w:sz w:val="28"/>
          <w:szCs w:val="28"/>
        </w:rPr>
        <w:t xml:space="preserve">       </w:t>
      </w:r>
      <w:r w:rsidR="003E530C" w:rsidRPr="003E530C">
        <w:rPr>
          <w:rFonts w:ascii="Times New Roman" w:hAnsi="Times New Roman"/>
          <w:sz w:val="28"/>
          <w:szCs w:val="28"/>
        </w:rPr>
        <w:t xml:space="preserve">УТВЕРЖДЁН  </w:t>
      </w:r>
    </w:p>
    <w:p w:rsidR="003E530C" w:rsidRPr="003E530C" w:rsidRDefault="003E530C" w:rsidP="003E53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3E530C" w:rsidRPr="003E530C" w:rsidRDefault="003E530C" w:rsidP="003E53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530C">
        <w:rPr>
          <w:rFonts w:ascii="Times New Roman" w:hAnsi="Times New Roman"/>
          <w:sz w:val="28"/>
          <w:szCs w:val="28"/>
        </w:rPr>
        <w:t xml:space="preserve">   </w:t>
      </w:r>
      <w:r w:rsidR="00B76ECB"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</w:p>
    <w:p w:rsidR="003E530C" w:rsidRPr="003E530C" w:rsidRDefault="003E530C" w:rsidP="003E53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530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76ECB">
        <w:rPr>
          <w:rFonts w:ascii="Times New Roman" w:hAnsi="Times New Roman"/>
          <w:sz w:val="28"/>
          <w:szCs w:val="28"/>
        </w:rPr>
        <w:t xml:space="preserve">  </w:t>
      </w:r>
      <w:r w:rsidRPr="003E530C">
        <w:rPr>
          <w:rFonts w:ascii="Times New Roman" w:hAnsi="Times New Roman"/>
          <w:sz w:val="28"/>
          <w:szCs w:val="28"/>
        </w:rPr>
        <w:t xml:space="preserve"> от «</w:t>
      </w:r>
      <w:r w:rsidR="00871D6B">
        <w:rPr>
          <w:rFonts w:ascii="Times New Roman" w:hAnsi="Times New Roman"/>
          <w:sz w:val="28"/>
          <w:szCs w:val="28"/>
        </w:rPr>
        <w:t>07</w:t>
      </w:r>
      <w:r w:rsidRPr="003E530C">
        <w:rPr>
          <w:rFonts w:ascii="Times New Roman" w:hAnsi="Times New Roman"/>
          <w:sz w:val="28"/>
          <w:szCs w:val="28"/>
        </w:rPr>
        <w:t>»</w:t>
      </w:r>
      <w:r w:rsidR="00871D6B">
        <w:rPr>
          <w:rFonts w:ascii="Times New Roman" w:hAnsi="Times New Roman"/>
          <w:sz w:val="28"/>
          <w:szCs w:val="28"/>
        </w:rPr>
        <w:t xml:space="preserve"> марта </w:t>
      </w:r>
      <w:r w:rsidRPr="003E530C">
        <w:rPr>
          <w:rFonts w:ascii="Times New Roman" w:hAnsi="Times New Roman"/>
          <w:sz w:val="28"/>
          <w:szCs w:val="28"/>
        </w:rPr>
        <w:t xml:space="preserve">2019г  № </w:t>
      </w:r>
      <w:r w:rsidR="00871D6B">
        <w:rPr>
          <w:rFonts w:ascii="Times New Roman" w:hAnsi="Times New Roman"/>
          <w:sz w:val="28"/>
          <w:szCs w:val="28"/>
        </w:rPr>
        <w:t>145</w:t>
      </w:r>
    </w:p>
    <w:p w:rsidR="003C1BD6" w:rsidRPr="00DE78C8" w:rsidRDefault="003C1BD6" w:rsidP="003E530C">
      <w:pPr>
        <w:jc w:val="both"/>
        <w:rPr>
          <w:rFonts w:ascii="Times New Roman" w:hAnsi="Times New Roman"/>
          <w:sz w:val="28"/>
          <w:szCs w:val="28"/>
        </w:rPr>
      </w:pPr>
    </w:p>
    <w:p w:rsidR="003C1BD6" w:rsidRPr="00DE78C8" w:rsidRDefault="003C1BD6" w:rsidP="003C1BD6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E78C8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</w:t>
      </w:r>
    </w:p>
    <w:p w:rsidR="003C1BD6" w:rsidRPr="00DE78C8" w:rsidRDefault="003C1BD6" w:rsidP="003C1BD6">
      <w:pPr>
        <w:jc w:val="center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</w:t>
      </w:r>
      <w:r w:rsidRPr="00DE78C8">
        <w:rPr>
          <w:rFonts w:ascii="Times New Roman" w:hAnsi="Times New Roman"/>
          <w:sz w:val="28"/>
          <w:szCs w:val="28"/>
        </w:rPr>
        <w:t>на территории муниципального образования Кашинский городской округ Тверской области</w:t>
      </w:r>
    </w:p>
    <w:p w:rsidR="00D07499" w:rsidRPr="00DE78C8" w:rsidRDefault="00D07499" w:rsidP="003C1BD6">
      <w:pPr>
        <w:jc w:val="center"/>
        <w:rPr>
          <w:rFonts w:ascii="Times New Roman" w:hAnsi="Times New Roman"/>
          <w:sz w:val="28"/>
          <w:szCs w:val="28"/>
        </w:rPr>
      </w:pPr>
    </w:p>
    <w:p w:rsidR="00D07499" w:rsidRPr="00DE78C8" w:rsidRDefault="00D07499" w:rsidP="00D0749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1. Общие положения</w:t>
      </w:r>
    </w:p>
    <w:p w:rsidR="00D07499" w:rsidRPr="00DE78C8" w:rsidRDefault="00D07499" w:rsidP="00D0749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499" w:rsidRDefault="00D07499" w:rsidP="00FD5C21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Настоящий порядок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муниципального образования Кашинский городской округ Тверской области (далее - Порядок) определяет основания для размещения нестационарных торговых объектов, в том числе объектов по оказанию услуг (далее - Объекты), в местах согласно схеме размещения нестационарных торговых объектов, в том числе объектов по оказанию услуг, на территории муниципального образования Кашинский городской округ Тверской области (далее - Схема НТО), а также требования к Объектам, к их размещению и эксплуатации.</w:t>
      </w:r>
    </w:p>
    <w:p w:rsidR="00FD5C21" w:rsidRDefault="00FD5C21" w:rsidP="00FD5C21">
      <w:pPr>
        <w:pStyle w:val="aa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5BD">
        <w:rPr>
          <w:rFonts w:ascii="Times New Roman" w:hAnsi="Times New Roman"/>
          <w:sz w:val="28"/>
          <w:szCs w:val="28"/>
        </w:rPr>
        <w:t>Требования, предусмотренные настоящим По</w:t>
      </w:r>
      <w:r>
        <w:rPr>
          <w:rFonts w:ascii="Times New Roman" w:hAnsi="Times New Roman"/>
          <w:sz w:val="28"/>
          <w:szCs w:val="28"/>
        </w:rPr>
        <w:t>рядком</w:t>
      </w:r>
      <w:r w:rsidRPr="008165BD">
        <w:rPr>
          <w:rFonts w:ascii="Times New Roman" w:hAnsi="Times New Roman"/>
          <w:sz w:val="28"/>
          <w:szCs w:val="28"/>
        </w:rPr>
        <w:t xml:space="preserve">, не распространяются на специализированную торговлю при проведении праздничных, культурно-массовых, спортивных и иных мероприятий, которые регулируются отдельными правовыми актами </w:t>
      </w:r>
      <w:r>
        <w:rPr>
          <w:rFonts w:ascii="Times New Roman" w:hAnsi="Times New Roman"/>
          <w:sz w:val="28"/>
          <w:szCs w:val="28"/>
        </w:rPr>
        <w:t>А</w:t>
      </w:r>
      <w:r w:rsidRPr="008165B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8165BD">
        <w:rPr>
          <w:rFonts w:ascii="Times New Roman" w:hAnsi="Times New Roman"/>
          <w:sz w:val="28"/>
          <w:szCs w:val="28"/>
        </w:rPr>
        <w:t>.</w:t>
      </w:r>
    </w:p>
    <w:p w:rsidR="00D07499" w:rsidRPr="00DE78C8" w:rsidRDefault="00D07499" w:rsidP="00D0749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1.</w:t>
      </w:r>
      <w:r w:rsidR="00FD5C21">
        <w:rPr>
          <w:rFonts w:ascii="Times New Roman" w:hAnsi="Times New Roman"/>
          <w:sz w:val="28"/>
          <w:szCs w:val="28"/>
        </w:rPr>
        <w:t>3</w:t>
      </w:r>
      <w:r w:rsidRPr="00DE78C8">
        <w:rPr>
          <w:rFonts w:ascii="Times New Roman" w:hAnsi="Times New Roman"/>
          <w:sz w:val="28"/>
          <w:szCs w:val="28"/>
        </w:rPr>
        <w:t>. Термины и определения, используемые в настоящем Порядке, применяются в значениях, установленных законодательством Российской Федерации.</w:t>
      </w:r>
    </w:p>
    <w:p w:rsidR="003C1BD6" w:rsidRPr="00DE78C8" w:rsidRDefault="003C1BD6" w:rsidP="003C1BD6">
      <w:pPr>
        <w:jc w:val="center"/>
        <w:rPr>
          <w:rFonts w:ascii="Times New Roman" w:hAnsi="Times New Roman"/>
          <w:sz w:val="28"/>
          <w:szCs w:val="28"/>
        </w:rPr>
      </w:pPr>
    </w:p>
    <w:p w:rsidR="00D07499" w:rsidRPr="00DE78C8" w:rsidRDefault="00D07499" w:rsidP="00D074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8C8">
        <w:rPr>
          <w:rFonts w:ascii="Times New Roman" w:hAnsi="Times New Roman" w:cs="Times New Roman"/>
          <w:b w:val="0"/>
          <w:sz w:val="28"/>
          <w:szCs w:val="28"/>
        </w:rPr>
        <w:t>2. Основания для размещения Объектов</w:t>
      </w:r>
    </w:p>
    <w:p w:rsidR="00D07499" w:rsidRPr="00DE78C8" w:rsidRDefault="00D07499" w:rsidP="00D074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8C8">
        <w:rPr>
          <w:rFonts w:ascii="Times New Roman" w:hAnsi="Times New Roman" w:cs="Times New Roman"/>
          <w:b w:val="0"/>
          <w:sz w:val="28"/>
          <w:szCs w:val="28"/>
        </w:rPr>
        <w:t xml:space="preserve"> в местах согласно Схеме НТО</w:t>
      </w:r>
    </w:p>
    <w:p w:rsidR="00542210" w:rsidRPr="00DE78C8" w:rsidRDefault="00542210" w:rsidP="003C1BD6">
      <w:pPr>
        <w:jc w:val="center"/>
        <w:rPr>
          <w:rFonts w:ascii="Times New Roman" w:hAnsi="Times New Roman"/>
          <w:sz w:val="28"/>
          <w:szCs w:val="28"/>
        </w:rPr>
      </w:pPr>
    </w:p>
    <w:p w:rsidR="00190BDB" w:rsidRPr="00DE78C8" w:rsidRDefault="00190BDB" w:rsidP="00F26AE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2.1. Объекты на территории муниципального образования Кашинский городской округ Тверской области размещаются в местах согласно Схеме НТО, утверждаемой постановлением Администрации Кашинского городского округа.</w:t>
      </w:r>
    </w:p>
    <w:p w:rsidR="00190BDB" w:rsidRPr="00DE78C8" w:rsidRDefault="00190BDB" w:rsidP="00F26AE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2.2. Размещение Объектов в местах, определенных Схемой НТО, осуществляет субъект предпринимательства на основании договора на размещение нестационарного торгового объекта, в том числе объекта по оказанию услуг (далее - Договор).</w:t>
      </w:r>
    </w:p>
    <w:p w:rsidR="00190BDB" w:rsidRPr="00DE78C8" w:rsidRDefault="00190BDB" w:rsidP="00F26AE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lastRenderedPageBreak/>
        <w:t xml:space="preserve">Договоры заключаются без проведения торгов в случаях и в порядке, предусмотренных </w:t>
      </w:r>
      <w:r w:rsidRPr="00FB54E4">
        <w:rPr>
          <w:rFonts w:ascii="Times New Roman" w:hAnsi="Times New Roman"/>
          <w:sz w:val="28"/>
          <w:szCs w:val="28"/>
        </w:rPr>
        <w:t>приложением №1 к</w:t>
      </w:r>
      <w:r w:rsidRPr="00DE78C8">
        <w:rPr>
          <w:rFonts w:ascii="Times New Roman" w:hAnsi="Times New Roman"/>
          <w:sz w:val="28"/>
          <w:szCs w:val="28"/>
        </w:rPr>
        <w:t xml:space="preserve"> настоящему Порядку, </w:t>
      </w:r>
      <w:r w:rsidRPr="00DE78C8">
        <w:rPr>
          <w:rFonts w:ascii="Times New Roman" w:hAnsi="Times New Roman"/>
          <w:color w:val="000000" w:themeColor="text1"/>
          <w:sz w:val="28"/>
          <w:szCs w:val="28"/>
        </w:rPr>
        <w:t>а также по итогам проведения торгов (открытого конкурса) в порядке</w:t>
      </w:r>
      <w:r w:rsidRPr="00DE78C8">
        <w:rPr>
          <w:rFonts w:ascii="Times New Roman" w:hAnsi="Times New Roman"/>
          <w:sz w:val="28"/>
          <w:szCs w:val="28"/>
        </w:rPr>
        <w:t xml:space="preserve">, предусмотренном </w:t>
      </w:r>
      <w:r w:rsidRPr="00FB54E4">
        <w:rPr>
          <w:rFonts w:ascii="Times New Roman" w:hAnsi="Times New Roman"/>
          <w:sz w:val="28"/>
          <w:szCs w:val="28"/>
        </w:rPr>
        <w:t>приложением №2</w:t>
      </w:r>
      <w:r w:rsidRPr="00DE78C8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CC38AE" w:rsidRPr="00DE78C8" w:rsidRDefault="00CC38AE" w:rsidP="00F26A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Срок размещения Объекта </w:t>
      </w:r>
      <w:r w:rsidR="008C5D7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Договором</w:t>
      </w:r>
      <w:r w:rsidRPr="00DE78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8AE" w:rsidRPr="00DE78C8" w:rsidRDefault="00CC38AE" w:rsidP="00F26A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2.4. Размещение Объектов на территории муниципального образования Кашинский городской округ Тверской области осуществляется на платной основе. </w:t>
      </w:r>
    </w:p>
    <w:p w:rsidR="00CC38AE" w:rsidRPr="00DE78C8" w:rsidRDefault="00CC38AE" w:rsidP="00F26A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2.5. Размер платы за размещение  Объектов  определяется в соответствии с </w:t>
      </w:r>
      <w:hyperlink w:anchor="P327" w:history="1">
        <w:r w:rsidR="00F26AE3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E78C8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объекта, в том числе объекта по оказанию услуг, в местах согласно схеме</w:t>
      </w:r>
      <w:r w:rsidR="00F26AE3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</w:t>
      </w:r>
      <w:r w:rsidR="00F26AE3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в том числе объектов по оказанию услуг на территории </w:t>
      </w:r>
      <w:r w:rsidR="00FD5C21" w:rsidRPr="00DE78C8">
        <w:rPr>
          <w:rFonts w:ascii="Times New Roman" w:hAnsi="Times New Roman"/>
          <w:sz w:val="28"/>
          <w:szCs w:val="28"/>
        </w:rPr>
        <w:t>муниципального образования</w:t>
      </w:r>
      <w:r w:rsidR="00FD5C21" w:rsidRPr="00F26AE3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0D69FC">
        <w:rPr>
          <w:rFonts w:ascii="Times New Roman" w:hAnsi="Times New Roman" w:cs="Times New Roman"/>
          <w:sz w:val="28"/>
          <w:szCs w:val="28"/>
        </w:rPr>
        <w:t>ий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D69FC">
        <w:rPr>
          <w:rFonts w:ascii="Times New Roman" w:hAnsi="Times New Roman" w:cs="Times New Roman"/>
          <w:sz w:val="28"/>
          <w:szCs w:val="28"/>
        </w:rPr>
        <w:t>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F26AE3">
        <w:rPr>
          <w:rFonts w:ascii="Times New Roman" w:hAnsi="Times New Roman"/>
          <w:sz w:val="28"/>
          <w:szCs w:val="28"/>
        </w:rPr>
        <w:t xml:space="preserve"> (приложение №3</w:t>
      </w:r>
      <w:r w:rsidRPr="00DE78C8">
        <w:rPr>
          <w:rFonts w:ascii="Times New Roman" w:hAnsi="Times New Roman"/>
          <w:sz w:val="28"/>
          <w:szCs w:val="28"/>
        </w:rPr>
        <w:t xml:space="preserve"> к настоящему Порядку).  </w:t>
      </w:r>
    </w:p>
    <w:p w:rsidR="00CC38AE" w:rsidRPr="00DE78C8" w:rsidRDefault="00CC38AE" w:rsidP="00CC38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84B" w:rsidRPr="00DE78C8" w:rsidRDefault="00EE684B" w:rsidP="00EE68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8C8">
        <w:rPr>
          <w:rFonts w:ascii="Times New Roman" w:hAnsi="Times New Roman" w:cs="Times New Roman"/>
          <w:b w:val="0"/>
          <w:sz w:val="28"/>
          <w:szCs w:val="28"/>
        </w:rPr>
        <w:t>3. Требования к Объектам, их размещению и эксплуатации</w:t>
      </w:r>
    </w:p>
    <w:p w:rsidR="00EE684B" w:rsidRPr="00DE78C8" w:rsidRDefault="00EE684B" w:rsidP="00FE19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84B" w:rsidRPr="00DE78C8" w:rsidRDefault="00EE684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3.1. Объекты должны содержаться в технически исправном состоянии, соответствовать санитарным нормам.</w:t>
      </w:r>
    </w:p>
    <w:p w:rsidR="00FE19DB" w:rsidRPr="00DE78C8" w:rsidRDefault="00EE684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>3.2. При размещении Объектов должен быть предусмотрен удобный подъезд автотранспорта, не препятствующий движению пешеходов и автотранспорта. Размещение Объектов не должно препятствовать движению пешеходов.</w:t>
      </w:r>
      <w:r w:rsidR="00FE19DB" w:rsidRPr="00DE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DB" w:rsidRPr="00DE78C8" w:rsidRDefault="00FE19D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>3.3. Внешний вид, размеры, конструктивная схема, цветовое решение Объектов должны соответствовать требованиям:</w:t>
      </w:r>
    </w:p>
    <w:p w:rsidR="00FE19DB" w:rsidRPr="00DE78C8" w:rsidRDefault="00FE19D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 xml:space="preserve">- для торговых киосков и павильонов  </w:t>
      </w:r>
      <w:r w:rsidRPr="00DC7BA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25" w:history="1">
        <w:r w:rsidRPr="00DC7BA9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Pr="00DC7BA9">
        <w:rPr>
          <w:rFonts w:ascii="Times New Roman" w:hAnsi="Times New Roman" w:cs="Times New Roman"/>
          <w:sz w:val="28"/>
          <w:szCs w:val="28"/>
        </w:rPr>
        <w:t xml:space="preserve"> </w:t>
      </w:r>
      <w:r w:rsidR="00FB54E4" w:rsidRPr="00DC7BA9">
        <w:rPr>
          <w:rFonts w:ascii="Times New Roman" w:hAnsi="Times New Roman" w:cs="Times New Roman"/>
          <w:sz w:val="28"/>
          <w:szCs w:val="28"/>
        </w:rPr>
        <w:t>4</w:t>
      </w:r>
      <w:r w:rsidRPr="00DE78C8">
        <w:rPr>
          <w:rFonts w:ascii="Times New Roman" w:hAnsi="Times New Roman" w:cs="Times New Roman"/>
          <w:sz w:val="28"/>
          <w:szCs w:val="28"/>
        </w:rPr>
        <w:t xml:space="preserve">  к настоящему Порядку;</w:t>
      </w:r>
    </w:p>
    <w:p w:rsidR="00FE19DB" w:rsidRPr="00DE78C8" w:rsidRDefault="00FE19D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 xml:space="preserve">- для объектов развозной торговли, палаток  и торговых автоматов </w:t>
      </w:r>
      <w:r w:rsidRPr="00DC7BA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85" w:history="1">
        <w:r w:rsidRPr="00DC7BA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C7BA9">
        <w:rPr>
          <w:rFonts w:ascii="Times New Roman" w:hAnsi="Times New Roman" w:cs="Times New Roman"/>
          <w:sz w:val="28"/>
          <w:szCs w:val="28"/>
        </w:rPr>
        <w:t xml:space="preserve">№ </w:t>
      </w:r>
      <w:r w:rsidR="00FB54E4" w:rsidRPr="00DC7BA9">
        <w:rPr>
          <w:rFonts w:ascii="Times New Roman" w:hAnsi="Times New Roman" w:cs="Times New Roman"/>
          <w:sz w:val="28"/>
          <w:szCs w:val="28"/>
        </w:rPr>
        <w:t>5</w:t>
      </w:r>
      <w:r w:rsidRPr="00DC7BA9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E78C8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 xml:space="preserve">3.4. Эксплуатация Объектов должна осуществляться в соответствии с </w:t>
      </w:r>
      <w:r w:rsidRPr="00DE78C8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Правилами благоустройства муниципального образования Кашинский </w:t>
      </w:r>
      <w:r w:rsidRPr="00FB54E4">
        <w:rPr>
          <w:rFonts w:ascii="Times New Roman" w:hAnsi="Times New Roman"/>
          <w:sz w:val="28"/>
          <w:szCs w:val="28"/>
          <w:shd w:val="clear" w:color="auto" w:fill="FFFFFF"/>
        </w:rPr>
        <w:t>городской округ Тверской области</w:t>
      </w:r>
      <w:r w:rsidRPr="00FB54E4">
        <w:rPr>
          <w:rFonts w:ascii="Times New Roman" w:hAnsi="Times New Roman"/>
          <w:sz w:val="28"/>
          <w:szCs w:val="28"/>
        </w:rPr>
        <w:t xml:space="preserve">, утвержденными решением Кашинской городской Думы от </w:t>
      </w:r>
      <w:r w:rsidR="00FB54E4" w:rsidRPr="00FB54E4">
        <w:rPr>
          <w:rFonts w:ascii="Times New Roman" w:hAnsi="Times New Roman"/>
          <w:sz w:val="28"/>
          <w:szCs w:val="28"/>
        </w:rPr>
        <w:t xml:space="preserve">12.02.2019 </w:t>
      </w:r>
      <w:r w:rsidRPr="00FB54E4">
        <w:rPr>
          <w:rFonts w:ascii="Times New Roman" w:hAnsi="Times New Roman"/>
          <w:sz w:val="28"/>
          <w:szCs w:val="28"/>
        </w:rPr>
        <w:t>№</w:t>
      </w:r>
      <w:r w:rsidR="00FB54E4" w:rsidRPr="00FB54E4">
        <w:rPr>
          <w:rFonts w:ascii="Times New Roman" w:hAnsi="Times New Roman"/>
          <w:sz w:val="28"/>
          <w:szCs w:val="28"/>
        </w:rPr>
        <w:t xml:space="preserve">107 </w:t>
      </w:r>
      <w:r w:rsidRPr="00FB54E4">
        <w:rPr>
          <w:rFonts w:ascii="Times New Roman" w:hAnsi="Times New Roman"/>
          <w:sz w:val="28"/>
          <w:szCs w:val="28"/>
        </w:rPr>
        <w:t>«</w:t>
      </w:r>
      <w:r w:rsidR="008C5D72">
        <w:rPr>
          <w:rFonts w:ascii="Times New Roman" w:hAnsi="Times New Roman"/>
          <w:sz w:val="28"/>
          <w:szCs w:val="28"/>
        </w:rPr>
        <w:t xml:space="preserve">Об утверждении </w:t>
      </w:r>
      <w:r w:rsidRPr="00FB54E4">
        <w:rPr>
          <w:rFonts w:ascii="Times New Roman" w:hAnsi="Times New Roman"/>
          <w:sz w:val="28"/>
          <w:szCs w:val="28"/>
          <w:shd w:val="clear" w:color="auto" w:fill="FFFFFF"/>
        </w:rPr>
        <w:t>Правил благоустройства муниципального образования Кашинский городской округ Тверской области»</w:t>
      </w:r>
      <w:r w:rsidRPr="00FB54E4">
        <w:rPr>
          <w:rFonts w:ascii="Times New Roman" w:hAnsi="Times New Roman"/>
          <w:sz w:val="28"/>
          <w:szCs w:val="28"/>
        </w:rPr>
        <w:t>.</w:t>
      </w:r>
    </w:p>
    <w:p w:rsidR="00FE19DB" w:rsidRPr="00DE78C8" w:rsidRDefault="00FE19DB" w:rsidP="00FE1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 xml:space="preserve">3.5. Субъектом предпринимательства должна соблюдаться специализация Объекта, установленная </w:t>
      </w:r>
      <w:hyperlink r:id="rId10" w:history="1">
        <w:r w:rsidRPr="00DE78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Схемой</w:t>
        </w:r>
      </w:hyperlink>
      <w:r w:rsidRPr="00DE78C8">
        <w:rPr>
          <w:rFonts w:ascii="Times New Roman" w:hAnsi="Times New Roman" w:cs="Times New Roman"/>
          <w:sz w:val="28"/>
          <w:szCs w:val="28"/>
        </w:rPr>
        <w:t xml:space="preserve"> НТО.</w:t>
      </w:r>
    </w:p>
    <w:p w:rsidR="00FE19DB" w:rsidRPr="00DE78C8" w:rsidRDefault="00FE19DB" w:rsidP="00FE19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C8">
        <w:rPr>
          <w:rFonts w:ascii="Times New Roman" w:hAnsi="Times New Roman" w:cs="Times New Roman"/>
          <w:sz w:val="28"/>
          <w:szCs w:val="28"/>
        </w:rPr>
        <w:t xml:space="preserve">3.6. Основанием для эксплуатации субъектом предпринимательства Объектов на территории Кашинского городского округа Тверской области   </w:t>
      </w:r>
      <w:r w:rsidR="008C5D72">
        <w:rPr>
          <w:rFonts w:ascii="Times New Roman" w:hAnsi="Times New Roman" w:cs="Times New Roman"/>
          <w:sz w:val="28"/>
          <w:szCs w:val="28"/>
        </w:rPr>
        <w:t xml:space="preserve">является </w:t>
      </w:r>
      <w:hyperlink r:id="rId11" w:history="1">
        <w:r w:rsidRPr="00DE78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Pr="00DE7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8C8">
        <w:rPr>
          <w:rFonts w:ascii="Times New Roman" w:hAnsi="Times New Roman" w:cs="Times New Roman"/>
          <w:sz w:val="28"/>
          <w:szCs w:val="28"/>
        </w:rPr>
        <w:t>о допуске нестационарного торгового объекта/объекта по оказанию услуг  к эксплуатации, по форме утвержденной постановлением Администрации Кашинского городского округа  (далее - акт приемочной комиссии).</w:t>
      </w:r>
    </w:p>
    <w:p w:rsidR="00CC38AE" w:rsidRPr="00DE78C8" w:rsidRDefault="00EE684B" w:rsidP="00FE19DB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lastRenderedPageBreak/>
        <w:t>3.</w:t>
      </w:r>
      <w:r w:rsidR="00FE19DB" w:rsidRPr="00DE78C8">
        <w:rPr>
          <w:rFonts w:ascii="Times New Roman" w:hAnsi="Times New Roman"/>
          <w:sz w:val="28"/>
          <w:szCs w:val="28"/>
        </w:rPr>
        <w:t>7</w:t>
      </w:r>
      <w:r w:rsidRPr="00DE78C8">
        <w:rPr>
          <w:rFonts w:ascii="Times New Roman" w:hAnsi="Times New Roman"/>
          <w:sz w:val="28"/>
          <w:szCs w:val="28"/>
        </w:rPr>
        <w:t xml:space="preserve">. </w:t>
      </w:r>
      <w:r w:rsidR="00FE19DB" w:rsidRPr="00DE78C8">
        <w:rPr>
          <w:rFonts w:ascii="Times New Roman" w:hAnsi="Times New Roman"/>
          <w:sz w:val="28"/>
          <w:szCs w:val="28"/>
        </w:rPr>
        <w:t>В Объекте кроме документов, предусмотренных действующим законодательством, должны находиться копии Договора и акта приемочной комиссии.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 Требования к демонтажу Объектов, размещенных субъектами предпринимательства: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3.8.1. Киоски, павильоны, сезонные кафе, торговые автоматы подлежат обязательному демонтажу субъектом предпринимательства в течение 10 календарных дней по окончании срока действия Договора либо с даты расторжения Договора.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3.8.2. Палатки и объекты развозной и разносной торговли подлежат ежедневному демонтажу после окончания времени работы Объекта.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3.8.3. Бахчевые развалы подлежат демонтажу в течение 1 дня по окончании срока действия Договора либо при расторжении Договора.</w:t>
      </w:r>
    </w:p>
    <w:p w:rsidR="00FE19DB" w:rsidRPr="00DE78C8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3.8.4. Субъект предпринимательства после демонтажа Объекта обязан очистить территорию от мусора. В случае демонтажа киосков и павильонов не должно оставаться конструктивных частей указанных объектов, поверхность участка должна быть ровной. При повреждении асфальта или плиточного покрытия территория должна быть восстановлена субъектом предпринимательства.</w:t>
      </w:r>
    </w:p>
    <w:p w:rsidR="00FE19DB" w:rsidRDefault="00FE19DB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E78C8">
        <w:rPr>
          <w:rFonts w:ascii="Times New Roman" w:hAnsi="Times New Roman"/>
          <w:sz w:val="28"/>
          <w:szCs w:val="28"/>
        </w:rPr>
        <w:t>3.8.5. В случае неисполнения субъектом предпринимательства обязанностей, установленных подпунктами 3.8.1 - 3.8.3 пункта 3.8 Объект подлежит демонтажу в порядке, установленном Договором.</w:t>
      </w: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C21" w:rsidRDefault="00FD5C21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A0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5DC" w:rsidRDefault="006875DC" w:rsidP="006049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5D72" w:rsidRDefault="008C5D72" w:rsidP="006049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49A0" w:rsidRPr="00BA3FA9" w:rsidRDefault="006049A0" w:rsidP="006049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 w:rsid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</w:p>
    <w:p w:rsid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объектов,</w:t>
      </w:r>
      <w:r w:rsid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том числе объектов</w:t>
      </w:r>
    </w:p>
    <w:p w:rsid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по оказанию услуг,</w:t>
      </w:r>
      <w:r w:rsid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 торговых объектов,</w:t>
      </w:r>
    </w:p>
    <w:p w:rsidR="006049A0" w:rsidRPr="00BA3FA9" w:rsidRDefault="006049A0" w:rsidP="00BA3FA9">
      <w:pPr>
        <w:pStyle w:val="ConsPlusNormal"/>
        <w:tabs>
          <w:tab w:val="left" w:pos="311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в том числе объектов по оказанию услуг,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Кашинский городской округ Тверской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утвержденному постановлением</w:t>
      </w:r>
    </w:p>
    <w:p w:rsidR="006049A0" w:rsidRPr="00BA3FA9" w:rsidRDefault="006049A0" w:rsidP="00BA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Кашинского городского округа </w:t>
      </w:r>
    </w:p>
    <w:p w:rsidR="006049A0" w:rsidRPr="00BA3FA9" w:rsidRDefault="00871D6B" w:rsidP="006049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</w:t>
      </w:r>
      <w:r w:rsidR="006049A0" w:rsidRPr="00BA3F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12.03.2019</w:t>
      </w:r>
      <w:r w:rsidR="006049A0"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6049A0" w:rsidRDefault="006049A0" w:rsidP="00604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49A0" w:rsidRDefault="006049A0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07E" w:rsidRPr="006E607E" w:rsidRDefault="006E607E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07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Порядок</w:t>
      </w:r>
      <w:r w:rsidRPr="006E6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49A0" w:rsidRPr="006049A0" w:rsidRDefault="006049A0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9A0">
        <w:rPr>
          <w:rFonts w:ascii="Times New Roman" w:hAnsi="Times New Roman" w:cs="Times New Roman"/>
          <w:b w:val="0"/>
          <w:sz w:val="28"/>
          <w:szCs w:val="28"/>
        </w:rPr>
        <w:t>заключения договора на размещение нестационарного</w:t>
      </w:r>
    </w:p>
    <w:p w:rsidR="006049A0" w:rsidRPr="006049A0" w:rsidRDefault="006049A0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9A0">
        <w:rPr>
          <w:rFonts w:ascii="Times New Roman" w:hAnsi="Times New Roman" w:cs="Times New Roman"/>
          <w:b w:val="0"/>
          <w:sz w:val="28"/>
          <w:szCs w:val="28"/>
        </w:rPr>
        <w:t>торгового объекта, в том числе объекта по оказанию услуг,</w:t>
      </w:r>
    </w:p>
    <w:p w:rsidR="006049A0" w:rsidRPr="006049A0" w:rsidRDefault="006049A0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9A0">
        <w:rPr>
          <w:rFonts w:ascii="Times New Roman" w:hAnsi="Times New Roman" w:cs="Times New Roman"/>
          <w:b w:val="0"/>
          <w:sz w:val="28"/>
          <w:szCs w:val="28"/>
        </w:rPr>
        <w:t>в местах согласно схеме размещения нестационарных торговых</w:t>
      </w:r>
    </w:p>
    <w:p w:rsidR="006049A0" w:rsidRPr="006049A0" w:rsidRDefault="006049A0" w:rsidP="00604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9A0">
        <w:rPr>
          <w:rFonts w:ascii="Times New Roman" w:hAnsi="Times New Roman" w:cs="Times New Roman"/>
          <w:b w:val="0"/>
          <w:sz w:val="28"/>
          <w:szCs w:val="28"/>
        </w:rPr>
        <w:t>объектов, в том числе объектов по оказанию услуг,</w:t>
      </w:r>
    </w:p>
    <w:p w:rsidR="006049A0" w:rsidRPr="006049A0" w:rsidRDefault="006049A0" w:rsidP="006049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49A0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6049A0" w:rsidRPr="00DE78C8" w:rsidRDefault="006049A0" w:rsidP="00FE19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07E" w:rsidRDefault="006E607E" w:rsidP="0052559A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607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E607E" w:rsidRPr="006E607E" w:rsidRDefault="006E607E" w:rsidP="006E607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5BD5" w:rsidRPr="006E607E" w:rsidRDefault="006E607E" w:rsidP="006E607E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607E">
        <w:rPr>
          <w:rFonts w:ascii="Times New Roman" w:hAnsi="Times New Roman"/>
          <w:sz w:val="28"/>
          <w:szCs w:val="28"/>
        </w:rPr>
        <w:t xml:space="preserve">Настоящий Порядок заключения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услуг, </w:t>
      </w:r>
      <w:r w:rsidRPr="00DE78C8">
        <w:rPr>
          <w:rFonts w:ascii="Times New Roman" w:hAnsi="Times New Roman"/>
          <w:sz w:val="28"/>
          <w:szCs w:val="28"/>
        </w:rPr>
        <w:t>на территории муниципального образования Кашинский городской округ Тверской области</w:t>
      </w:r>
      <w:r w:rsidRPr="006E607E">
        <w:rPr>
          <w:rFonts w:ascii="Times New Roman" w:hAnsi="Times New Roman"/>
          <w:sz w:val="28"/>
          <w:szCs w:val="28"/>
        </w:rPr>
        <w:t xml:space="preserve"> (далее - Схема НТО) без проведения торгов определяет основания для заключения договора на размещение нестационарного торгового объекта, в том числе объекта по оказанию услуг (далее - Объект), в местах согласно Схеме НТО (далее - Договор) без проведения торгов, порядок рассмотрения заявлений на заключение Договора без проведения торгов и принятия решения о заключении (отказе в заключении) Договора без проведения торгов.</w:t>
      </w:r>
    </w:p>
    <w:p w:rsidR="006E607E" w:rsidRDefault="006E607E" w:rsidP="006E607E">
      <w:pPr>
        <w:pStyle w:val="ConsPlusNormal"/>
        <w:ind w:left="720" w:firstLine="0"/>
        <w:rPr>
          <w:sz w:val="28"/>
          <w:szCs w:val="28"/>
        </w:rPr>
      </w:pPr>
    </w:p>
    <w:p w:rsidR="006E607E" w:rsidRDefault="006E607E" w:rsidP="0052559A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607E">
        <w:rPr>
          <w:rFonts w:ascii="Times New Roman" w:hAnsi="Times New Roman" w:cs="Times New Roman"/>
          <w:sz w:val="28"/>
          <w:szCs w:val="28"/>
        </w:rPr>
        <w:t>Основания для заключения Договора</w:t>
      </w:r>
    </w:p>
    <w:p w:rsidR="0052559A" w:rsidRDefault="0052559A" w:rsidP="0052559A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2559A" w:rsidRDefault="0052559A" w:rsidP="0052559A">
      <w:pPr>
        <w:pStyle w:val="aa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147"/>
      <w:bookmarkEnd w:id="2"/>
      <w:r w:rsidRPr="0052559A">
        <w:rPr>
          <w:rFonts w:ascii="Times New Roman" w:hAnsi="Times New Roman"/>
          <w:sz w:val="28"/>
          <w:szCs w:val="28"/>
        </w:rPr>
        <w:t>Основаниями для заключения Договора без проведения торгов являются:</w:t>
      </w:r>
    </w:p>
    <w:p w:rsidR="0052559A" w:rsidRPr="0052559A" w:rsidRDefault="0052559A" w:rsidP="00525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Start w:id="4" w:name="P122"/>
      <w:bookmarkEnd w:id="3"/>
      <w:bookmarkEnd w:id="4"/>
      <w:r w:rsidRPr="0052559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559A">
        <w:rPr>
          <w:rFonts w:ascii="Times New Roman" w:hAnsi="Times New Roman" w:cs="Times New Roman"/>
          <w:sz w:val="28"/>
          <w:szCs w:val="28"/>
        </w:rPr>
        <w:t xml:space="preserve">. для объектов  развозной торговли, палаток, торговых автоматов – предоставление  субъекту предпринимательства права на осуществление сезонной торговли в местах согласно утвержденной </w:t>
      </w:r>
      <w:hyperlink r:id="rId12" w:history="1">
        <w:r w:rsidRPr="005255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 w:rsidRPr="0052559A">
        <w:rPr>
          <w:rFonts w:ascii="Times New Roman" w:hAnsi="Times New Roman" w:cs="Times New Roman"/>
          <w:sz w:val="28"/>
          <w:szCs w:val="28"/>
        </w:rPr>
        <w:t xml:space="preserve"> НТО. Преимущественное право на заключение Договора имеют субъекты предпринимательства, предложившие в заявлении о заключении договора на размещение сезонного нестационарного торгового объекта наибольший размер площади дополнительной прилегающей территории для благоустройства.</w:t>
      </w:r>
    </w:p>
    <w:p w:rsidR="0052559A" w:rsidRPr="0052559A" w:rsidRDefault="0052559A" w:rsidP="005255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59A">
        <w:rPr>
          <w:rFonts w:ascii="Times New Roman" w:hAnsi="Times New Roman"/>
          <w:sz w:val="28"/>
          <w:szCs w:val="28"/>
        </w:rPr>
        <w:lastRenderedPageBreak/>
        <w:t>2.1.</w:t>
      </w:r>
      <w:r w:rsidR="00244035">
        <w:rPr>
          <w:rFonts w:ascii="Times New Roman" w:hAnsi="Times New Roman"/>
          <w:sz w:val="28"/>
          <w:szCs w:val="28"/>
        </w:rPr>
        <w:t>2</w:t>
      </w:r>
      <w:r w:rsidRPr="0052559A">
        <w:rPr>
          <w:rFonts w:ascii="Times New Roman" w:hAnsi="Times New Roman"/>
          <w:sz w:val="28"/>
          <w:szCs w:val="28"/>
        </w:rPr>
        <w:t>. размещение киосков, павильонов площадью до 20 кв.м,   осуществляющих торговлю продуктами питания, в том числе сельскохозяйственной продукцией, а также распространение печатной продукции (когда 80% и более от количества всех предлагаемых к продаже товаров (услуг) от их общего количества, представленных на витринах, прилавках, выставленных на продажу в визуально доступных для покупателя местах, составляет товары одной из обозначенной товарной группы, для торговли печатной продукцией - не менее 50%).</w:t>
      </w:r>
    </w:p>
    <w:p w:rsidR="00244035" w:rsidRDefault="00244035" w:rsidP="002440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2559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3</w:t>
      </w:r>
      <w:r w:rsidRPr="0052559A">
        <w:rPr>
          <w:rFonts w:ascii="Times New Roman" w:hAnsi="Times New Roman"/>
          <w:sz w:val="28"/>
          <w:szCs w:val="28"/>
        </w:rPr>
        <w:t xml:space="preserve">. размещение на новый срок </w:t>
      </w:r>
      <w:r>
        <w:rPr>
          <w:rFonts w:ascii="Times New Roman" w:hAnsi="Times New Roman"/>
          <w:sz w:val="28"/>
          <w:szCs w:val="28"/>
        </w:rPr>
        <w:t>Объекта</w:t>
      </w:r>
      <w:r w:rsidRPr="0052559A">
        <w:rPr>
          <w:rFonts w:ascii="Times New Roman" w:hAnsi="Times New Roman"/>
          <w:sz w:val="28"/>
          <w:szCs w:val="28"/>
        </w:rPr>
        <w:t xml:space="preserve">, ранее размещенного в том же месте, предусмотренном Схемой НТО, субъектом предпринимательства, надлежащим образом исполнившим свои обязанности по договору на размещение указанного </w:t>
      </w:r>
      <w:r>
        <w:rPr>
          <w:rFonts w:ascii="Times New Roman" w:hAnsi="Times New Roman"/>
          <w:sz w:val="28"/>
          <w:szCs w:val="28"/>
        </w:rPr>
        <w:t>Объекта</w:t>
      </w:r>
      <w:r w:rsidRPr="0052559A">
        <w:rPr>
          <w:rFonts w:ascii="Times New Roman" w:hAnsi="Times New Roman"/>
          <w:sz w:val="28"/>
          <w:szCs w:val="28"/>
        </w:rPr>
        <w:t>. Цена заключаемого Договора соответствует цене ранее заключенного Договора с учетом примененного коэффициента-дефлятора за последний период действия Договора</w:t>
      </w:r>
      <w:r>
        <w:rPr>
          <w:rFonts w:ascii="Times New Roman" w:hAnsi="Times New Roman"/>
          <w:sz w:val="28"/>
          <w:szCs w:val="28"/>
        </w:rPr>
        <w:t>.</w:t>
      </w:r>
    </w:p>
    <w:p w:rsidR="00244035" w:rsidRDefault="00244035" w:rsidP="002440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22472">
        <w:rPr>
          <w:rFonts w:ascii="Times New Roman" w:hAnsi="Times New Roman"/>
          <w:sz w:val="28"/>
          <w:szCs w:val="28"/>
        </w:rPr>
        <w:t>В целях настоящего пункта к надлежащему исполнению обязательств по Договору относятся - отсутствие нарушения сроков оплаты по Договору за период действия Договора, а также отсутствие нарушений обязательств по Договору, подтверждаемых документально (уведомления, акты, претензии и т.д.).</w:t>
      </w:r>
    </w:p>
    <w:p w:rsidR="00EF1C2C" w:rsidRPr="00322472" w:rsidRDefault="00EF1C2C" w:rsidP="0024403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CD2" w:rsidRDefault="003A1CD2" w:rsidP="003A1CD2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AC582F">
        <w:rPr>
          <w:rFonts w:ascii="Times New Roman" w:hAnsi="Times New Roman"/>
          <w:sz w:val="28"/>
          <w:szCs w:val="28"/>
        </w:rPr>
        <w:t>Порядок рассмотрения заявлений о заключении Договора по основаниям, предусмотренным подпунктами 2.1.</w:t>
      </w:r>
      <w:r>
        <w:rPr>
          <w:rFonts w:ascii="Times New Roman" w:hAnsi="Times New Roman"/>
          <w:sz w:val="28"/>
          <w:szCs w:val="28"/>
        </w:rPr>
        <w:t>1, 2.1.2</w:t>
      </w:r>
      <w:r w:rsidRPr="00AC582F">
        <w:rPr>
          <w:rFonts w:ascii="Times New Roman" w:hAnsi="Times New Roman"/>
          <w:sz w:val="28"/>
          <w:szCs w:val="28"/>
        </w:rPr>
        <w:t xml:space="preserve"> раздела 2 настоящего Порядка</w:t>
      </w:r>
    </w:p>
    <w:p w:rsidR="003A1CD2" w:rsidRDefault="003A1CD2" w:rsidP="003A1CD2">
      <w:pPr>
        <w:pStyle w:val="ConsPlusNormal"/>
        <w:jc w:val="center"/>
        <w:rPr>
          <w:sz w:val="28"/>
          <w:szCs w:val="28"/>
        </w:rPr>
      </w:pP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 xml:space="preserve">.1. Уведомление о приеме заявлений на заключение Договоров (далее - уведомление) </w:t>
      </w:r>
      <w:r w:rsidR="00506091">
        <w:rPr>
          <w:rFonts w:ascii="Times New Roman" w:hAnsi="Times New Roman" w:cs="Times New Roman"/>
          <w:sz w:val="28"/>
          <w:szCs w:val="28"/>
        </w:rPr>
        <w:t>о</w:t>
      </w:r>
      <w:r w:rsidR="00506091">
        <w:rPr>
          <w:rFonts w:ascii="Times New Roman" w:hAnsi="Times New Roman"/>
          <w:sz w:val="28"/>
          <w:szCs w:val="28"/>
        </w:rPr>
        <w:t>тдел экономики, предпринимательской деятельности и инвестиций Администрации Кашинского городского округа (далее – Отдел экономики)</w:t>
      </w:r>
      <w:r w:rsidRPr="004B30B5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Кашинского городского округа в информационно-телекоммуникационной сети Интернет (далее – официальный сайт) за 5 календарных дней до даты приема заявлений.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>.2. В уведомлении должны быть указаны следующие сведения: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>.2.1. наименование, место нахождения, почтовый адрес, адрес электронной почты и номер контактного телефона Отдела экономики, в адрес которого подаются заявления на заключение Договора;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 xml:space="preserve">.2.2. основания для заключения Договора, предусмотренные </w:t>
      </w:r>
      <w:hyperlink w:anchor="P120" w:history="1"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2.1.1</w:t>
        </w:r>
      </w:hyperlink>
      <w:r w:rsidRPr="004B30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</w:t>
        </w:r>
      </w:hyperlink>
      <w:r w:rsidRPr="004B30B5">
        <w:rPr>
          <w:rFonts w:ascii="Times New Roman" w:hAnsi="Times New Roman" w:cs="Times New Roman"/>
          <w:sz w:val="28"/>
          <w:szCs w:val="28"/>
        </w:rPr>
        <w:t>2  раздела 2 настоящего Порядка;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>.2.3. дата и время начала и окончания срока подачи заявлений</w:t>
      </w:r>
      <w:r w:rsidR="005A781C">
        <w:rPr>
          <w:rFonts w:ascii="Times New Roman" w:hAnsi="Times New Roman" w:cs="Times New Roman"/>
          <w:sz w:val="28"/>
          <w:szCs w:val="28"/>
        </w:rPr>
        <w:t xml:space="preserve"> (не более 14 календарных дней)</w:t>
      </w:r>
      <w:r w:rsidRPr="004B30B5">
        <w:rPr>
          <w:rFonts w:ascii="Times New Roman" w:hAnsi="Times New Roman" w:cs="Times New Roman"/>
          <w:sz w:val="28"/>
          <w:szCs w:val="28"/>
        </w:rPr>
        <w:t>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sz w:val="28"/>
          <w:szCs w:val="28"/>
        </w:rPr>
        <w:t>.2.4. форм</w:t>
      </w:r>
      <w:r w:rsidR="00506091">
        <w:rPr>
          <w:rFonts w:ascii="Times New Roman" w:hAnsi="Times New Roman" w:cs="Times New Roman"/>
          <w:sz w:val="28"/>
          <w:szCs w:val="28"/>
        </w:rPr>
        <w:t>а</w:t>
      </w:r>
      <w:r w:rsidRPr="004B30B5">
        <w:rPr>
          <w:rFonts w:ascii="Times New Roman" w:hAnsi="Times New Roman" w:cs="Times New Roman"/>
          <w:sz w:val="28"/>
          <w:szCs w:val="28"/>
        </w:rPr>
        <w:t xml:space="preserve"> 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5060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w:anchor="P196" w:history="1"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 w:rsidR="005060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№</w:t>
        </w:r>
        <w:r w:rsidR="0050609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4B30B5">
        <w:rPr>
          <w:rFonts w:ascii="Times New Roman" w:hAnsi="Times New Roman" w:cs="Times New Roman"/>
          <w:sz w:val="28"/>
          <w:szCs w:val="28"/>
        </w:rPr>
        <w:t xml:space="preserve">  к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Порядку);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.2.5. перечень документов, прилагаемых к заявлению;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.2.6. порядок рассмотрения заявлени</w:t>
      </w:r>
      <w:r w:rsidR="005060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.2.7. основания для отказа в заключении Договора;</w:t>
      </w:r>
    </w:p>
    <w:p w:rsidR="003A1CD2" w:rsidRPr="004B30B5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>.2.8. форма Договора (</w:t>
      </w:r>
      <w:hyperlink w:anchor="P436" w:history="1">
        <w:r w:rsidRPr="004B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</w:hyperlink>
      <w:r w:rsidR="00506091">
        <w:rPr>
          <w:rFonts w:ascii="Times New Roman" w:hAnsi="Times New Roman" w:cs="Times New Roman"/>
          <w:sz w:val="28"/>
          <w:szCs w:val="28"/>
        </w:rPr>
        <w:t>3</w:t>
      </w:r>
      <w:r w:rsidRPr="004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 w:rsidRPr="004B30B5">
        <w:rPr>
          <w:rFonts w:ascii="Times New Roman" w:hAnsi="Times New Roman" w:cs="Times New Roman"/>
          <w:sz w:val="28"/>
          <w:szCs w:val="28"/>
        </w:rPr>
        <w:t xml:space="preserve"> Порядку);</w:t>
      </w:r>
    </w:p>
    <w:p w:rsidR="003A1CD2" w:rsidRPr="00F26AE3" w:rsidRDefault="003A1CD2" w:rsidP="00F2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3.2.9. методика 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расчета начальной (минимальной) цены договора на размещение нестационарного торгового объекта, в том числе объекта по </w:t>
      </w:r>
      <w:r w:rsidR="00F26AE3" w:rsidRPr="00F26AE3">
        <w:rPr>
          <w:rFonts w:ascii="Times New Roman" w:hAnsi="Times New Roman" w:cs="Times New Roman"/>
          <w:sz w:val="28"/>
          <w:szCs w:val="28"/>
        </w:rPr>
        <w:lastRenderedPageBreak/>
        <w:t>оказанию услуг, в местах согласно схеме размещения нестационарных торговых объектов,</w:t>
      </w:r>
      <w:r w:rsidR="00F26AE3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в том числе объектов по оказанию услуг на территории Кашинского городского округа Тверской области</w:t>
      </w:r>
      <w:r w:rsidRPr="00F26AE3">
        <w:rPr>
          <w:rFonts w:ascii="Times New Roman" w:hAnsi="Times New Roman" w:cs="Times New Roman"/>
          <w:sz w:val="28"/>
          <w:szCs w:val="28"/>
        </w:rPr>
        <w:t>;</w:t>
      </w:r>
    </w:p>
    <w:p w:rsidR="003A1CD2" w:rsidRPr="004B30B5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4B30B5">
        <w:rPr>
          <w:rFonts w:ascii="Times New Roman" w:hAnsi="Times New Roman" w:cs="Times New Roman"/>
          <w:sz w:val="28"/>
          <w:szCs w:val="28"/>
        </w:rPr>
        <w:t>.2.10. порядок и сроки заключения Договора;</w:t>
      </w:r>
    </w:p>
    <w:p w:rsidR="003A1CD2" w:rsidRPr="004B30B5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4B30B5">
        <w:rPr>
          <w:rFonts w:ascii="Times New Roman" w:hAnsi="Times New Roman" w:cs="Times New Roman"/>
          <w:sz w:val="28"/>
          <w:szCs w:val="28"/>
        </w:rPr>
        <w:t>.2.11.</w:t>
      </w:r>
      <w:r w:rsidR="00FD5C21">
        <w:rPr>
          <w:rFonts w:ascii="Times New Roman" w:hAnsi="Times New Roman" w:cs="Times New Roman"/>
          <w:sz w:val="28"/>
          <w:szCs w:val="28"/>
        </w:rPr>
        <w:t xml:space="preserve"> </w:t>
      </w:r>
      <w:r w:rsidR="003A1CD2" w:rsidRPr="004B30B5">
        <w:rPr>
          <w:rFonts w:ascii="Times New Roman" w:hAnsi="Times New Roman" w:cs="Times New Roman"/>
          <w:sz w:val="28"/>
          <w:szCs w:val="28"/>
        </w:rPr>
        <w:t xml:space="preserve">информация о размещении в официальных изданиях </w:t>
      </w:r>
      <w:hyperlink r:id="rId13" w:history="1">
        <w:r w:rsidR="003A1CD2" w:rsidRPr="004B30B5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3A1CD2" w:rsidRPr="004B30B5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3A1CD2" w:rsidRPr="004B30B5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4B30B5">
        <w:rPr>
          <w:rFonts w:ascii="Times New Roman" w:hAnsi="Times New Roman" w:cs="Times New Roman"/>
          <w:sz w:val="28"/>
          <w:szCs w:val="28"/>
        </w:rPr>
        <w:t>.2.12. сколько заявок может быть подано одним субъектом предпринимательства по каждой специализации сезонной торговли.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.3. Субъект предпринимательства, имеющий основания для заключения Договора, направляет заявление в адрес Отдела экономики в порядке и сроки, установленные в уведомлении.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.4. Количество заявлений на размещение сезонных объектов в местах согласно </w:t>
      </w:r>
      <w:hyperlink r:id="rId14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CD2" w:rsidRPr="00066E64">
        <w:rPr>
          <w:rFonts w:ascii="Times New Roman" w:hAnsi="Times New Roman" w:cs="Times New Roman"/>
          <w:sz w:val="28"/>
          <w:szCs w:val="28"/>
        </w:rPr>
        <w:t>НТО от одного субъекта предпринимательства ограничивается 20% от числа торговых мест по каждой специализации торгового объекта при условии, если на эти же места претендуют другие заявители.</w:t>
      </w:r>
    </w:p>
    <w:p w:rsidR="003A1CD2" w:rsidRPr="00066E64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>Преимущественное право на заключение Договора имеют субъекты предпринимательства, предложившие в заявлении о заключении договора на размещение сезонного нестационарного торгового объекта наибольший размер площади дополнительной прилегающей территории для благоустройства. Если в заявлениях субъектов предпринимательства содержатся одинаковые предложения размера площади дополнительной прилегающей территории для благоустройства, преимущественное право на заключение Договора имеет субъект предпринимательства, заявление которого подано раньше.</w:t>
      </w:r>
    </w:p>
    <w:p w:rsidR="003A1CD2" w:rsidRPr="00066E64" w:rsidRDefault="003A1CD2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 xml:space="preserve">Если на территории для размещения сезонных объектов отсутствуют заявления от других субъектов предпринимательства, уведомление о приеме заявлений на заключение Договора публикуется повторно. Заявления рассматриваются с учетом положений </w:t>
      </w:r>
      <w:hyperlink w:anchor="P149" w:history="1">
        <w:r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абзацев 1</w:t>
        </w:r>
      </w:hyperlink>
      <w:r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50" w:history="1">
        <w:r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 пункта </w:t>
        </w:r>
        <w:r w:rsidR="00506091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Pr="00066E64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.5. Заявление регистрируется Отделом экономики в день подачи с указанием даты и времени подачи заявления.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.6. Прием заявлений на заключение Договора прекращается в указанный в уведомлении срок.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.7. Отдел экономики в течение 14 календарных дней с даты </w:t>
      </w:r>
      <w:r w:rsidR="00FD5C21" w:rsidRPr="004B30B5">
        <w:rPr>
          <w:rFonts w:ascii="Times New Roman" w:hAnsi="Times New Roman" w:cs="Times New Roman"/>
          <w:sz w:val="28"/>
          <w:szCs w:val="28"/>
        </w:rPr>
        <w:t>окончания срока подачи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заявления принимает решение о заключении (отказе в заключении) Договора и уведомляет о принятом решении субъекта предпринимательства.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.8. В случае принятия Отделом экономики решения о заключении Договора вместе с уведомлением о принятом решении субъекту предпринимательства направляются два экземпляра Договора для подписания. Субъект предпринимательства обязан в течение 7 календарных дней с даты уведомления о принятом решении предоставить в адрес Отдела экономики  подписанные экземпляры Договора.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.9. В случае неисполнения субъектом предпринимательства </w:t>
      </w:r>
      <w:r w:rsidR="003A1CD2" w:rsidRPr="00066E6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указанных в </w:t>
      </w:r>
      <w:hyperlink w:anchor="P156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>8</w:t>
      </w:r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3A1CD2" w:rsidRPr="00066E64">
        <w:rPr>
          <w:rFonts w:ascii="Times New Roman" w:hAnsi="Times New Roman" w:cs="Times New Roman"/>
          <w:sz w:val="28"/>
          <w:szCs w:val="28"/>
        </w:rPr>
        <w:t>астоящего Порядка, он признается уклонившимся от заключения Договора.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.10. В случае принятия Отделом экономики решения об отказе в заключении Договора в уведомлении о принятом решении, направляемом заявителю, указываются основания для отказа.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.11 Основаниями для отказа в заключении Договора являются: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.11.1. отсутствие у субъекта предпринимательства оснований для заключения Договора, указанных в </w:t>
      </w:r>
      <w:hyperlink w:anchor="P120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2.1.1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>,</w:t>
      </w:r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21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2.1.2</w:t>
        </w:r>
      </w:hyperlink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</w:t>
      </w:r>
      <w:r w:rsidR="003A1CD2" w:rsidRPr="00066E6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.11.2. отсутствие места, на которое подано заявление о заключении Договора, в </w:t>
      </w:r>
      <w:hyperlink r:id="rId15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.11.3. несоответствие информации, содержащейся в заявлении на заключение Договора на размещение Объекта (тип, специализация, адрес расположения, категория заявителя), </w:t>
      </w:r>
      <w:hyperlink r:id="rId16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CD2" w:rsidRPr="00066E64">
        <w:rPr>
          <w:rFonts w:ascii="Times New Roman" w:hAnsi="Times New Roman" w:cs="Times New Roman"/>
          <w:sz w:val="28"/>
          <w:szCs w:val="28"/>
        </w:rPr>
        <w:t>НТО;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.11.4. непредоставление документов, указанных </w:t>
      </w:r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37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е </w:t>
        </w:r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3A1CD2" w:rsidRPr="0006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 настоящему Порядку;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.11.5. наличие в заявлении или в представленных документах недостоверной информации;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>.11.6. принятие в установленном порядке решения о заключении с другим лицом Договора в отношении места размещения сезонного объекта, указанного в заявлении;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.11.7. заявителем превышена установленная норма по числу заявлений по одной и той же специализации сезонной торговли, определенная в </w:t>
      </w:r>
      <w:hyperlink w:anchor="P149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>4 настоящего Порядка при условии наличия заявлений от других субъектов предпринимательства на это место размещения сезонного объекта.</w:t>
      </w:r>
    </w:p>
    <w:p w:rsidR="003A1CD2" w:rsidRPr="00066E64" w:rsidRDefault="00506091" w:rsidP="00687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CD2" w:rsidRPr="00066E64">
        <w:rPr>
          <w:rFonts w:ascii="Times New Roman" w:hAnsi="Times New Roman" w:cs="Times New Roman"/>
          <w:sz w:val="28"/>
          <w:szCs w:val="28"/>
        </w:rPr>
        <w:t xml:space="preserve">.12. В случаях, если субъект предпринимательства признан уклонившимся от заключения Договора либо если субъекту предпринимательства отказано в заключении Договора по основаниям, перечисленным в </w:t>
      </w:r>
      <w:hyperlink w:anchor="P159" w:history="1"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8C5D7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="003A1CD2" w:rsidRPr="00066E6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="003A1CD2" w:rsidRPr="00066E64">
        <w:rPr>
          <w:rFonts w:ascii="Times New Roman" w:hAnsi="Times New Roman" w:cs="Times New Roman"/>
          <w:sz w:val="28"/>
          <w:szCs w:val="28"/>
        </w:rPr>
        <w:t>11 настоящего Порядка, а также если в указанный в уведомлении срок подачи заявлений в Отдел экономики не поступило заявлений о заключении Договора, место размещения Объекта,  выносится на торги на право заключения Договора.</w:t>
      </w:r>
    </w:p>
    <w:p w:rsidR="003A1CD2" w:rsidRDefault="003A1CD2" w:rsidP="00506091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AC582F" w:rsidRDefault="00AC582F" w:rsidP="00AC582F">
      <w:pPr>
        <w:pStyle w:val="aa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AC582F">
        <w:rPr>
          <w:rFonts w:ascii="Times New Roman" w:hAnsi="Times New Roman"/>
          <w:sz w:val="28"/>
          <w:szCs w:val="28"/>
        </w:rPr>
        <w:t>Порядок рассмотрения заявлений о заключении Договора по основ</w:t>
      </w:r>
      <w:r w:rsidR="008C5D72">
        <w:rPr>
          <w:rFonts w:ascii="Times New Roman" w:hAnsi="Times New Roman"/>
          <w:sz w:val="28"/>
          <w:szCs w:val="28"/>
        </w:rPr>
        <w:t>аниям, предусмотренным подпункто</w:t>
      </w:r>
      <w:r w:rsidRPr="00AC582F">
        <w:rPr>
          <w:rFonts w:ascii="Times New Roman" w:hAnsi="Times New Roman"/>
          <w:sz w:val="28"/>
          <w:szCs w:val="28"/>
        </w:rPr>
        <w:t>м 2.1.</w:t>
      </w:r>
      <w:r w:rsidR="00244035">
        <w:rPr>
          <w:rFonts w:ascii="Times New Roman" w:hAnsi="Times New Roman"/>
          <w:sz w:val="28"/>
          <w:szCs w:val="28"/>
        </w:rPr>
        <w:t>3</w:t>
      </w:r>
      <w:r w:rsidRPr="00AC582F">
        <w:rPr>
          <w:rFonts w:ascii="Times New Roman" w:hAnsi="Times New Roman"/>
          <w:sz w:val="28"/>
          <w:szCs w:val="28"/>
        </w:rPr>
        <w:t xml:space="preserve"> раздела 2 настоящего Порядка</w:t>
      </w:r>
    </w:p>
    <w:p w:rsidR="00AC582F" w:rsidRPr="00AC582F" w:rsidRDefault="00AC582F" w:rsidP="00AC582F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.1. Субъект предпринимательства, имеющий основания для заключения Договора без проведения торгов, предусмотренные</w:t>
      </w:r>
      <w:r w:rsidR="00244035">
        <w:rPr>
          <w:rFonts w:ascii="Times New Roman" w:hAnsi="Times New Roman"/>
          <w:sz w:val="28"/>
          <w:szCs w:val="28"/>
        </w:rPr>
        <w:t xml:space="preserve"> </w:t>
      </w:r>
      <w:r w:rsidR="008C5D72">
        <w:rPr>
          <w:rFonts w:ascii="Times New Roman" w:hAnsi="Times New Roman"/>
          <w:sz w:val="28"/>
          <w:szCs w:val="28"/>
        </w:rPr>
        <w:t>подпуктом</w:t>
      </w:r>
      <w:r w:rsidR="00244035">
        <w:rPr>
          <w:rFonts w:ascii="Times New Roman" w:hAnsi="Times New Roman"/>
          <w:sz w:val="28"/>
          <w:szCs w:val="28"/>
        </w:rPr>
        <w:t xml:space="preserve"> 2.1.</w:t>
      </w:r>
      <w:r w:rsidR="000D5933">
        <w:rPr>
          <w:rFonts w:ascii="Times New Roman" w:hAnsi="Times New Roman"/>
          <w:sz w:val="28"/>
          <w:szCs w:val="28"/>
        </w:rPr>
        <w:t>3</w:t>
      </w:r>
      <w:r w:rsidR="00AC582F" w:rsidRPr="00AC5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="00AC582F" w:rsidRPr="00AC582F">
        <w:rPr>
          <w:rFonts w:ascii="Times New Roman" w:hAnsi="Times New Roman"/>
          <w:sz w:val="28"/>
          <w:szCs w:val="28"/>
        </w:rPr>
        <w:t xml:space="preserve">настоящего Порядка, направляет в адрес </w:t>
      </w:r>
      <w:r>
        <w:rPr>
          <w:rFonts w:ascii="Times New Roman" w:hAnsi="Times New Roman"/>
          <w:sz w:val="28"/>
          <w:szCs w:val="28"/>
        </w:rPr>
        <w:t>О</w:t>
      </w:r>
      <w:r w:rsidR="00005160">
        <w:rPr>
          <w:rFonts w:ascii="Times New Roman" w:hAnsi="Times New Roman"/>
          <w:sz w:val="28"/>
          <w:szCs w:val="28"/>
        </w:rPr>
        <w:t xml:space="preserve">тдела экономики, </w:t>
      </w:r>
      <w:r w:rsidR="00244035">
        <w:rPr>
          <w:rFonts w:ascii="Times New Roman" w:hAnsi="Times New Roman"/>
          <w:sz w:val="28"/>
          <w:szCs w:val="28"/>
        </w:rPr>
        <w:t xml:space="preserve">заявление </w:t>
      </w:r>
      <w:r w:rsidR="00AC582F" w:rsidRPr="00AC582F">
        <w:rPr>
          <w:rFonts w:ascii="Times New Roman" w:hAnsi="Times New Roman"/>
          <w:sz w:val="28"/>
          <w:szCs w:val="28"/>
        </w:rPr>
        <w:t xml:space="preserve">по форме с приложением документов, указанных </w:t>
      </w:r>
      <w:r w:rsidR="00AC582F" w:rsidRPr="00782866">
        <w:rPr>
          <w:rFonts w:ascii="Times New Roman" w:hAnsi="Times New Roman"/>
          <w:sz w:val="28"/>
          <w:szCs w:val="28"/>
        </w:rPr>
        <w:t xml:space="preserve">в приложении </w:t>
      </w:r>
      <w:r w:rsidR="00244035" w:rsidRPr="00782866">
        <w:rPr>
          <w:rFonts w:ascii="Times New Roman" w:hAnsi="Times New Roman"/>
          <w:sz w:val="28"/>
          <w:szCs w:val="28"/>
        </w:rPr>
        <w:t>№</w:t>
      </w:r>
      <w:r w:rsidR="003374BA" w:rsidRPr="00782866">
        <w:rPr>
          <w:rFonts w:ascii="Times New Roman" w:hAnsi="Times New Roman"/>
          <w:sz w:val="28"/>
          <w:szCs w:val="28"/>
        </w:rPr>
        <w:t>2</w:t>
      </w:r>
      <w:r w:rsidR="00AC582F" w:rsidRPr="00782866">
        <w:rPr>
          <w:rFonts w:ascii="Times New Roman" w:hAnsi="Times New Roman"/>
          <w:sz w:val="28"/>
          <w:szCs w:val="28"/>
        </w:rPr>
        <w:t xml:space="preserve"> к настоящему Порядку, в течение 30 календарных дн</w:t>
      </w:r>
      <w:r w:rsidR="00AC582F" w:rsidRPr="00AC582F">
        <w:rPr>
          <w:rFonts w:ascii="Times New Roman" w:hAnsi="Times New Roman"/>
          <w:sz w:val="28"/>
          <w:szCs w:val="28"/>
        </w:rPr>
        <w:t xml:space="preserve">ей с момента окончания срока действия ранее заключенного договора. В случае, если по истечении 30 календарных дней с момента окончания срока действия ранее заключенного договора новая Схема НТО не вступит в силу, заявление по </w:t>
      </w:r>
      <w:r w:rsidR="00AC582F" w:rsidRPr="00AC582F">
        <w:rPr>
          <w:rFonts w:ascii="Times New Roman" w:hAnsi="Times New Roman"/>
          <w:sz w:val="28"/>
          <w:szCs w:val="28"/>
        </w:rPr>
        <w:lastRenderedPageBreak/>
        <w:t xml:space="preserve">форме с приложением документов, указанных в приложении </w:t>
      </w:r>
      <w:r w:rsidR="000D593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="00AC582F" w:rsidRPr="00AC582F">
        <w:rPr>
          <w:rFonts w:ascii="Times New Roman" w:hAnsi="Times New Roman"/>
          <w:sz w:val="28"/>
          <w:szCs w:val="28"/>
        </w:rPr>
        <w:t xml:space="preserve"> к настоящему Порядку, должно быть направлено в адрес </w:t>
      </w:r>
      <w:r w:rsidR="00005160">
        <w:rPr>
          <w:rFonts w:ascii="Times New Roman" w:hAnsi="Times New Roman"/>
          <w:sz w:val="28"/>
          <w:szCs w:val="28"/>
        </w:rPr>
        <w:t>Отдела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не позднее 30 календарных дней с момента вступления в силу новой Схемы НТО.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.2. Заявление регистрируется </w:t>
      </w:r>
      <w:r w:rsidR="00005160">
        <w:rPr>
          <w:rFonts w:ascii="Times New Roman" w:hAnsi="Times New Roman"/>
          <w:sz w:val="28"/>
          <w:szCs w:val="28"/>
        </w:rPr>
        <w:t>Отделом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в день подачи с указанием даты и времени подачи заявления.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.3. </w:t>
      </w:r>
      <w:r w:rsidR="00005160">
        <w:rPr>
          <w:rFonts w:ascii="Times New Roman" w:hAnsi="Times New Roman"/>
          <w:sz w:val="28"/>
          <w:szCs w:val="28"/>
        </w:rPr>
        <w:t>Отдел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в течение 14 календарных дней с даты </w:t>
      </w:r>
      <w:r w:rsidR="00FD5C21" w:rsidRPr="004B30B5">
        <w:rPr>
          <w:rFonts w:ascii="Times New Roman" w:hAnsi="Times New Roman"/>
          <w:sz w:val="28"/>
          <w:szCs w:val="28"/>
        </w:rPr>
        <w:t>окончания срока подачи</w:t>
      </w:r>
      <w:r w:rsidR="00AC582F" w:rsidRPr="00AC582F">
        <w:rPr>
          <w:rFonts w:ascii="Times New Roman" w:hAnsi="Times New Roman"/>
          <w:sz w:val="28"/>
          <w:szCs w:val="28"/>
        </w:rPr>
        <w:t xml:space="preserve"> заявления принимает решение о заключении (отказе в заключении) Договора и уведомляет о принятом решении субъекта предпринимательства.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58"/>
      <w:bookmarkEnd w:id="5"/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.4. В случае принятия </w:t>
      </w:r>
      <w:r w:rsidR="00005160">
        <w:rPr>
          <w:rFonts w:ascii="Times New Roman" w:hAnsi="Times New Roman"/>
          <w:sz w:val="28"/>
          <w:szCs w:val="28"/>
        </w:rPr>
        <w:t>Отделом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решения о заключении Договора вместе с уведомлением о принятом решении субъекту предпринимательства направляются два экземпляра Договора для подписания. Субъект предпринимательства обязан в течение 7 календарных дней с даты уведомления о принятом решении предоставить в адрес </w:t>
      </w:r>
      <w:r w:rsidR="00005160">
        <w:rPr>
          <w:rFonts w:ascii="Times New Roman" w:hAnsi="Times New Roman"/>
          <w:sz w:val="28"/>
          <w:szCs w:val="28"/>
        </w:rPr>
        <w:t>Отдела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подписанные экземпляры Договора.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59"/>
      <w:bookmarkEnd w:id="6"/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.5. В случае неисполнения субъектом предпринимательства требований, указанных в</w:t>
      </w:r>
      <w:r w:rsidR="00005160">
        <w:rPr>
          <w:rFonts w:ascii="Times New Roman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4</w:t>
      </w:r>
      <w:r w:rsidR="00005160">
        <w:rPr>
          <w:rFonts w:ascii="Times New Roman" w:hAnsi="Times New Roman"/>
          <w:sz w:val="28"/>
          <w:szCs w:val="28"/>
        </w:rPr>
        <w:t xml:space="preserve">.4. </w:t>
      </w:r>
      <w:r w:rsidR="00AC582F" w:rsidRPr="00AC582F">
        <w:rPr>
          <w:rFonts w:ascii="Times New Roman" w:hAnsi="Times New Roman"/>
          <w:sz w:val="28"/>
          <w:szCs w:val="28"/>
        </w:rPr>
        <w:t>настоящего Порядка, он признается уклонившимся от заключения Договора.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160"/>
      <w:bookmarkEnd w:id="7"/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.6. В случае принятия </w:t>
      </w:r>
      <w:r w:rsidR="00005160">
        <w:rPr>
          <w:rFonts w:ascii="Times New Roman" w:hAnsi="Times New Roman"/>
          <w:sz w:val="28"/>
          <w:szCs w:val="28"/>
        </w:rPr>
        <w:t>Отделом экономики</w:t>
      </w:r>
      <w:r w:rsidR="00AC582F" w:rsidRPr="00AC582F">
        <w:rPr>
          <w:rFonts w:ascii="Times New Roman" w:hAnsi="Times New Roman"/>
          <w:sz w:val="28"/>
          <w:szCs w:val="28"/>
        </w:rPr>
        <w:t xml:space="preserve"> решения об отказе в заключении Договора в уведомлении о принятом решении, направляемом заявителю, указываются основания для отказа.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 Основаниями для отказа в заключении Договора являются: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.7.1. отсутствие у субъекта предпринимательства оснований для заключения Договора, указанных </w:t>
      </w:r>
      <w:r w:rsidR="00782866" w:rsidRPr="00066E64">
        <w:rPr>
          <w:rFonts w:ascii="Times New Roman" w:hAnsi="Times New Roman"/>
          <w:sz w:val="28"/>
          <w:szCs w:val="28"/>
        </w:rPr>
        <w:t xml:space="preserve">в </w:t>
      </w:r>
      <w:hyperlink w:anchor="P120" w:history="1">
        <w:r w:rsidR="00782866" w:rsidRPr="00066E64">
          <w:rPr>
            <w:rFonts w:ascii="Times New Roman" w:hAnsi="Times New Roman"/>
            <w:color w:val="000000" w:themeColor="text1"/>
            <w:sz w:val="28"/>
            <w:szCs w:val="28"/>
          </w:rPr>
          <w:t>подпункт</w:t>
        </w:r>
        <w:r w:rsidR="008C5D72">
          <w:rPr>
            <w:rFonts w:ascii="Times New Roman" w:hAnsi="Times New Roman"/>
            <w:color w:val="000000" w:themeColor="text1"/>
            <w:sz w:val="28"/>
            <w:szCs w:val="28"/>
          </w:rPr>
          <w:t>е</w:t>
        </w:r>
        <w:r w:rsidR="00782866" w:rsidRPr="00066E64">
          <w:rPr>
            <w:rFonts w:ascii="Times New Roman" w:hAnsi="Times New Roman"/>
            <w:color w:val="000000" w:themeColor="text1"/>
            <w:sz w:val="28"/>
            <w:szCs w:val="28"/>
          </w:rPr>
          <w:t xml:space="preserve"> 2.1.</w:t>
        </w:r>
        <w:r w:rsidR="00782866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</w:hyperlink>
      <w:r w:rsidR="00782866">
        <w:rPr>
          <w:rFonts w:asciiTheme="minorHAnsi" w:hAnsiTheme="minorHAnsi"/>
        </w:rPr>
        <w:t xml:space="preserve"> </w:t>
      </w:r>
      <w:r w:rsidR="00782866" w:rsidRPr="00066E64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="00005160">
        <w:rPr>
          <w:rFonts w:ascii="Times New Roman" w:hAnsi="Times New Roman"/>
          <w:sz w:val="28"/>
          <w:szCs w:val="28"/>
        </w:rPr>
        <w:t>2</w:t>
      </w:r>
      <w:r w:rsidR="00AC582F" w:rsidRPr="00AC582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.7.2. отсутствие места, на которое подано заявление о заключении Договора, в</w:t>
      </w:r>
      <w:r w:rsidR="00005160">
        <w:rPr>
          <w:rFonts w:ascii="Times New Roman" w:hAnsi="Times New Roman"/>
          <w:sz w:val="28"/>
          <w:szCs w:val="28"/>
        </w:rPr>
        <w:t xml:space="preserve"> Схеме </w:t>
      </w:r>
      <w:r w:rsidR="00AC582F" w:rsidRPr="00AC582F">
        <w:rPr>
          <w:rFonts w:ascii="Times New Roman" w:hAnsi="Times New Roman"/>
          <w:sz w:val="28"/>
          <w:szCs w:val="28"/>
        </w:rPr>
        <w:t>НТО;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.7.3. несоответствие информации, содержащейся в заявлении на заключение Договора на размещение Объект</w:t>
      </w:r>
      <w:r w:rsidR="00005160">
        <w:rPr>
          <w:rFonts w:ascii="Times New Roman" w:hAnsi="Times New Roman"/>
          <w:sz w:val="28"/>
          <w:szCs w:val="28"/>
        </w:rPr>
        <w:t>а</w:t>
      </w:r>
      <w:r w:rsidR="00AC582F" w:rsidRPr="00AC582F">
        <w:rPr>
          <w:rFonts w:ascii="Times New Roman" w:hAnsi="Times New Roman"/>
          <w:sz w:val="28"/>
          <w:szCs w:val="28"/>
        </w:rPr>
        <w:t xml:space="preserve"> </w:t>
      </w:r>
      <w:r w:rsidR="00005160">
        <w:rPr>
          <w:rFonts w:ascii="Times New Roman" w:hAnsi="Times New Roman"/>
          <w:sz w:val="28"/>
          <w:szCs w:val="28"/>
        </w:rPr>
        <w:t xml:space="preserve">Схеме </w:t>
      </w:r>
      <w:r w:rsidR="00AC582F" w:rsidRPr="00AC582F">
        <w:rPr>
          <w:rFonts w:ascii="Times New Roman" w:hAnsi="Times New Roman"/>
          <w:sz w:val="28"/>
          <w:szCs w:val="28"/>
        </w:rPr>
        <w:t>НТО по типу, специализации, адресу расположения;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 xml:space="preserve">.7.4. непредоставление документов, указанных в </w:t>
      </w:r>
      <w:r w:rsidR="00005160">
        <w:rPr>
          <w:rFonts w:ascii="Times New Roman" w:hAnsi="Times New Roman"/>
          <w:sz w:val="28"/>
          <w:szCs w:val="28"/>
        </w:rPr>
        <w:t>приложении №</w:t>
      </w:r>
      <w:r>
        <w:rPr>
          <w:rFonts w:ascii="Times New Roman" w:hAnsi="Times New Roman"/>
          <w:sz w:val="28"/>
          <w:szCs w:val="28"/>
        </w:rPr>
        <w:t>2</w:t>
      </w:r>
      <w:r w:rsidR="00AC582F" w:rsidRPr="00AC582F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.7.5. наличие в заявлении или в представленных документах недостоверной информации.</w:t>
      </w:r>
    </w:p>
    <w:p w:rsidR="00AC582F" w:rsidRPr="00AC582F" w:rsidRDefault="00506091" w:rsidP="00AC582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.7.6. нарушение срока подачи заявления, указанного в</w:t>
      </w:r>
      <w:r w:rsidR="00005160">
        <w:rPr>
          <w:rFonts w:ascii="Times New Roman" w:hAnsi="Times New Roman"/>
          <w:sz w:val="28"/>
          <w:szCs w:val="28"/>
        </w:rPr>
        <w:t xml:space="preserve"> подпункте 3.</w:t>
      </w:r>
      <w:r w:rsidR="008C5D72">
        <w:rPr>
          <w:rFonts w:ascii="Times New Roman" w:hAnsi="Times New Roman"/>
          <w:sz w:val="28"/>
          <w:szCs w:val="28"/>
        </w:rPr>
        <w:t>2</w:t>
      </w:r>
      <w:r w:rsidR="00005160">
        <w:rPr>
          <w:rFonts w:ascii="Times New Roman" w:hAnsi="Times New Roman"/>
          <w:sz w:val="28"/>
          <w:szCs w:val="28"/>
        </w:rPr>
        <w:t>.</w:t>
      </w:r>
      <w:r w:rsidR="008C5D72">
        <w:rPr>
          <w:rFonts w:ascii="Times New Roman" w:hAnsi="Times New Roman"/>
          <w:sz w:val="28"/>
          <w:szCs w:val="28"/>
        </w:rPr>
        <w:t>3.</w:t>
      </w:r>
      <w:r w:rsidR="00005160">
        <w:rPr>
          <w:rFonts w:ascii="Times New Roman" w:hAnsi="Times New Roman"/>
          <w:sz w:val="28"/>
          <w:szCs w:val="28"/>
        </w:rPr>
        <w:t xml:space="preserve"> </w:t>
      </w:r>
      <w:r w:rsidR="008C5D72">
        <w:rPr>
          <w:rFonts w:ascii="Times New Roman" w:hAnsi="Times New Roman"/>
          <w:sz w:val="28"/>
          <w:szCs w:val="28"/>
        </w:rPr>
        <w:t>раздела</w:t>
      </w:r>
      <w:r w:rsidR="00005160">
        <w:rPr>
          <w:rFonts w:ascii="Times New Roman" w:hAnsi="Times New Roman"/>
          <w:sz w:val="28"/>
          <w:szCs w:val="28"/>
        </w:rPr>
        <w:t xml:space="preserve"> 3 </w:t>
      </w:r>
      <w:r w:rsidR="00AC582F" w:rsidRPr="00AC582F">
        <w:rPr>
          <w:rFonts w:ascii="Times New Roman" w:hAnsi="Times New Roman"/>
          <w:sz w:val="28"/>
          <w:szCs w:val="28"/>
        </w:rPr>
        <w:t>настоящего Порядка.</w:t>
      </w:r>
    </w:p>
    <w:p w:rsidR="006875DC" w:rsidRDefault="003374BA" w:rsidP="0078286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82F" w:rsidRPr="00AC582F">
        <w:rPr>
          <w:rFonts w:ascii="Times New Roman" w:hAnsi="Times New Roman"/>
          <w:sz w:val="28"/>
          <w:szCs w:val="28"/>
        </w:rPr>
        <w:t>.8. В случаях, предусмотренных</w:t>
      </w:r>
      <w:r w:rsidR="00005160">
        <w:rPr>
          <w:rFonts w:ascii="Times New Roman" w:hAnsi="Times New Roman"/>
          <w:sz w:val="28"/>
          <w:szCs w:val="28"/>
        </w:rPr>
        <w:t xml:space="preserve"> пунктами </w:t>
      </w:r>
      <w:r w:rsidR="00782866">
        <w:rPr>
          <w:rFonts w:ascii="Times New Roman" w:hAnsi="Times New Roman"/>
          <w:sz w:val="28"/>
          <w:szCs w:val="28"/>
        </w:rPr>
        <w:t>4</w:t>
      </w:r>
      <w:r w:rsidR="00005160">
        <w:rPr>
          <w:rFonts w:ascii="Times New Roman" w:hAnsi="Times New Roman"/>
          <w:sz w:val="28"/>
          <w:szCs w:val="28"/>
        </w:rPr>
        <w:t xml:space="preserve">.5., </w:t>
      </w:r>
      <w:r w:rsidR="00782866">
        <w:rPr>
          <w:rFonts w:ascii="Times New Roman" w:hAnsi="Times New Roman"/>
          <w:sz w:val="28"/>
          <w:szCs w:val="28"/>
        </w:rPr>
        <w:t>4</w:t>
      </w:r>
      <w:r w:rsidR="00005160">
        <w:rPr>
          <w:rFonts w:ascii="Times New Roman" w:hAnsi="Times New Roman"/>
          <w:sz w:val="28"/>
          <w:szCs w:val="28"/>
        </w:rPr>
        <w:t>.6.</w:t>
      </w:r>
      <w:r w:rsidR="00AC582F" w:rsidRPr="00AC582F">
        <w:rPr>
          <w:rFonts w:ascii="Times New Roman" w:hAnsi="Times New Roman"/>
          <w:sz w:val="28"/>
          <w:szCs w:val="28"/>
        </w:rPr>
        <w:t xml:space="preserve"> настоящего Порядка, субъекту предпринимательства направляется предписание о необходимости демонтажа Объекта в течение 10 календарных дней с даты получения такого предписания (если Объект установлен либо проводятся работы по его монтажу).</w:t>
      </w:r>
    </w:p>
    <w:p w:rsidR="00DC7BA9" w:rsidRDefault="00DC7BA9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C21" w:rsidRDefault="00FD5C21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C21" w:rsidRDefault="00FD5C21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4BA" w:rsidRPr="00BA3FA9" w:rsidRDefault="003374BA" w:rsidP="003374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A3FA9" w:rsidRDefault="003374BA" w:rsidP="003374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к Порядку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на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размещение нестационарного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торгового объекта,</w:t>
      </w:r>
    </w:p>
    <w:p w:rsidR="00BA3FA9" w:rsidRDefault="003374BA" w:rsidP="003374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в том числе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объекта по оказанию услуг, в местах</w:t>
      </w:r>
    </w:p>
    <w:p w:rsidR="00BA3FA9" w:rsidRDefault="00BA3FA9" w:rsidP="003374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4BA" w:rsidRPr="00BA3FA9">
        <w:rPr>
          <w:rFonts w:ascii="Times New Roman" w:hAnsi="Times New Roman" w:cs="Times New Roman"/>
          <w:b w:val="0"/>
          <w:sz w:val="24"/>
          <w:szCs w:val="24"/>
        </w:rPr>
        <w:t>согласно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74BA" w:rsidRPr="00BA3FA9">
        <w:rPr>
          <w:rFonts w:ascii="Times New Roman" w:hAnsi="Times New Roman" w:cs="Times New Roman"/>
          <w:b w:val="0"/>
          <w:sz w:val="24"/>
          <w:szCs w:val="24"/>
        </w:rPr>
        <w:t>схеме размещения нестационарных</w:t>
      </w:r>
    </w:p>
    <w:p w:rsidR="00BA3FA9" w:rsidRDefault="003374BA" w:rsidP="003374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объектов,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 объектов</w:t>
      </w:r>
    </w:p>
    <w:p w:rsidR="003374BA" w:rsidRPr="00BA3FA9" w:rsidRDefault="003374BA" w:rsidP="003374B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 оказанию услуг, без проведения торгов</w:t>
      </w:r>
      <w:r w:rsidRPr="00BA3F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74BA" w:rsidRPr="00BA3FA9" w:rsidRDefault="003374BA" w:rsidP="00BA3FA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 w:rsid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BA" w:rsidRPr="00BA3FA9" w:rsidRDefault="003374BA" w:rsidP="003374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sz w:val="24"/>
          <w:szCs w:val="24"/>
        </w:rPr>
        <w:t>07.03.201</w:t>
      </w:r>
      <w:r w:rsidRPr="00BA3FA9">
        <w:rPr>
          <w:rFonts w:ascii="Times New Roman" w:hAnsi="Times New Roman" w:cs="Times New Roman"/>
          <w:sz w:val="24"/>
          <w:szCs w:val="24"/>
        </w:rPr>
        <w:t>9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3374BA" w:rsidRDefault="003374BA" w:rsidP="003374BA">
      <w:pPr>
        <w:jc w:val="right"/>
        <w:rPr>
          <w:rFonts w:ascii="Times New Roman" w:hAnsi="Times New Roman"/>
          <w:sz w:val="28"/>
          <w:szCs w:val="28"/>
        </w:rPr>
      </w:pPr>
    </w:p>
    <w:p w:rsidR="003374BA" w:rsidRDefault="003374BA" w:rsidP="00337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107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74BA" w:rsidRDefault="003374BA" w:rsidP="003374B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29B">
        <w:t xml:space="preserve">                        Главе Кашинского городского округа    </w:t>
      </w:r>
    </w:p>
    <w:p w:rsidR="003374BA" w:rsidRPr="0008629B" w:rsidRDefault="0008629B" w:rsidP="003374BA">
      <w:pPr>
        <w:pStyle w:val="ConsPlusNonformat"/>
        <w:jc w:val="both"/>
      </w:pPr>
      <w:r>
        <w:t xml:space="preserve">      </w:t>
      </w:r>
      <w:r w:rsidR="003374BA" w:rsidRPr="0008629B">
        <w:t xml:space="preserve">                  </w:t>
      </w:r>
      <w:r>
        <w:t xml:space="preserve">                  </w:t>
      </w:r>
      <w:r w:rsidR="003374BA" w:rsidRPr="0008629B">
        <w:t>________________________________</w:t>
      </w:r>
    </w:p>
    <w:p w:rsidR="003374BA" w:rsidRPr="0008629B" w:rsidRDefault="003374BA" w:rsidP="003374BA">
      <w:pPr>
        <w:pStyle w:val="ConsPlusNonformat"/>
        <w:jc w:val="both"/>
      </w:pP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</w:t>
      </w:r>
      <w:r w:rsidR="0008629B">
        <w:t xml:space="preserve">  </w:t>
      </w:r>
      <w:r w:rsidRPr="0008629B">
        <w:t xml:space="preserve">  От 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      (наименование юридического лица,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фамилия, имя, отчество</w:t>
      </w:r>
      <w:r w:rsidR="0008629B">
        <w:t xml:space="preserve"> и</w:t>
      </w:r>
      <w:r w:rsidRPr="0008629B">
        <w:t>ндивидуального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             предпринимателя)</w:t>
      </w:r>
    </w:p>
    <w:p w:rsidR="003374BA" w:rsidRPr="0008629B" w:rsidRDefault="003374BA" w:rsidP="003374BA">
      <w:pPr>
        <w:pStyle w:val="ConsPlusNonformat"/>
        <w:jc w:val="both"/>
      </w:pP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</w:t>
      </w:r>
      <w:r w:rsidR="0008629B">
        <w:t xml:space="preserve">   </w:t>
      </w:r>
      <w:r w:rsidRPr="0008629B">
        <w:t>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             (номер телефона)</w:t>
      </w:r>
    </w:p>
    <w:p w:rsidR="003374BA" w:rsidRPr="0008629B" w:rsidRDefault="003374BA" w:rsidP="003374BA">
      <w:pPr>
        <w:pStyle w:val="ConsPlusNonformat"/>
        <w:jc w:val="both"/>
      </w:pPr>
    </w:p>
    <w:p w:rsidR="003374BA" w:rsidRPr="0008629B" w:rsidRDefault="003374BA" w:rsidP="003374BA">
      <w:pPr>
        <w:pStyle w:val="ConsPlusNonformat"/>
        <w:jc w:val="center"/>
      </w:pPr>
      <w:bookmarkStart w:id="8" w:name="P196"/>
      <w:bookmarkEnd w:id="8"/>
    </w:p>
    <w:p w:rsidR="003374BA" w:rsidRPr="0008629B" w:rsidRDefault="003374BA" w:rsidP="003374BA">
      <w:pPr>
        <w:pStyle w:val="ConsPlusNonformat"/>
        <w:jc w:val="center"/>
        <w:rPr>
          <w:b/>
        </w:rPr>
      </w:pPr>
      <w:r w:rsidRPr="0008629B">
        <w:rPr>
          <w:b/>
        </w:rPr>
        <w:t>ЗАЯВЛЕНИЕ</w:t>
      </w:r>
    </w:p>
    <w:p w:rsidR="003374BA" w:rsidRPr="0008629B" w:rsidRDefault="003374BA" w:rsidP="003374BA">
      <w:pPr>
        <w:pStyle w:val="ConsPlusNonformat"/>
        <w:jc w:val="center"/>
        <w:rPr>
          <w:b/>
        </w:rPr>
      </w:pPr>
      <w:r w:rsidRPr="0008629B">
        <w:rPr>
          <w:b/>
        </w:rPr>
        <w:t>о заключении договора на размещение нестационарного</w:t>
      </w:r>
    </w:p>
    <w:p w:rsidR="003374BA" w:rsidRPr="0008629B" w:rsidRDefault="003374BA" w:rsidP="003374BA">
      <w:pPr>
        <w:pStyle w:val="ConsPlusNonformat"/>
        <w:jc w:val="center"/>
        <w:rPr>
          <w:b/>
        </w:rPr>
      </w:pPr>
      <w:r w:rsidRPr="0008629B">
        <w:rPr>
          <w:b/>
        </w:rPr>
        <w:t>торгового объекта, в том числе объекта по оказанию услуг</w:t>
      </w:r>
      <w:r w:rsidR="00BA3FA9" w:rsidRPr="0008629B">
        <w:rPr>
          <w:b/>
        </w:rPr>
        <w:t>,</w:t>
      </w:r>
    </w:p>
    <w:p w:rsidR="00BA3FA9" w:rsidRPr="0008629B" w:rsidRDefault="00BA3FA9" w:rsidP="003374BA">
      <w:pPr>
        <w:pStyle w:val="ConsPlusNonformat"/>
        <w:jc w:val="center"/>
        <w:rPr>
          <w:b/>
        </w:rPr>
      </w:pPr>
      <w:r w:rsidRPr="0008629B">
        <w:rPr>
          <w:b/>
        </w:rPr>
        <w:t xml:space="preserve">в местах согласно схеме размещения нестационарных торговых объектов, в том числе объектов по оказанию услуг, </w:t>
      </w:r>
    </w:p>
    <w:p w:rsidR="003374BA" w:rsidRPr="0008629B" w:rsidRDefault="003374BA" w:rsidP="003374BA">
      <w:pPr>
        <w:pStyle w:val="ConsPlusNonformat"/>
        <w:jc w:val="center"/>
        <w:rPr>
          <w:b/>
        </w:rPr>
      </w:pPr>
      <w:r w:rsidRPr="0008629B">
        <w:rPr>
          <w:b/>
        </w:rPr>
        <w:t>без проведения торгов</w:t>
      </w:r>
    </w:p>
    <w:p w:rsidR="003374BA" w:rsidRDefault="003374BA" w:rsidP="003374BA">
      <w:pPr>
        <w:pStyle w:val="ConsPlusNonformat"/>
        <w:jc w:val="both"/>
      </w:pP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Заявитель ___________________________________________________</w:t>
      </w:r>
      <w:r w:rsidR="0008629B">
        <w:t>___________</w:t>
      </w:r>
      <w:r w:rsidRPr="0008629B">
        <w:t>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(наименование юридического лица, фамилия, имя, отчество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индивидуального предпринимателя)</w:t>
      </w:r>
    </w:p>
    <w:p w:rsidR="003374BA" w:rsidRPr="0008629B" w:rsidRDefault="003374BA" w:rsidP="003374BA">
      <w:pPr>
        <w:pStyle w:val="ConsPlusNonformat"/>
        <w:jc w:val="both"/>
      </w:pPr>
      <w:r w:rsidRPr="0008629B">
        <w:t>в лице (для юридических лиц)  _____________________________________________</w:t>
      </w:r>
      <w:r w:rsidR="0008629B">
        <w:t>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(фамилия, имя, отчество руководителя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         или уполномоченного лица)</w:t>
      </w:r>
    </w:p>
    <w:p w:rsidR="003374BA" w:rsidRPr="0008629B" w:rsidRDefault="003374BA" w:rsidP="0008629B">
      <w:pPr>
        <w:pStyle w:val="ConsPlusNonformat"/>
      </w:pPr>
      <w:r w:rsidRPr="0008629B">
        <w:t>документ, удостоверяющий личность (для индивидуальных предпринимателей)</w:t>
      </w:r>
    </w:p>
    <w:p w:rsidR="003374BA" w:rsidRPr="0008629B" w:rsidRDefault="003374BA" w:rsidP="003374BA">
      <w:pPr>
        <w:pStyle w:val="ConsPlusNonformat"/>
        <w:jc w:val="both"/>
      </w:pPr>
      <w:r w:rsidRPr="0008629B">
        <w:t>_____________________________________________________________________________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         (вид документа)</w:t>
      </w:r>
    </w:p>
    <w:p w:rsidR="003374BA" w:rsidRPr="0008629B" w:rsidRDefault="003374BA" w:rsidP="003374BA">
      <w:pPr>
        <w:pStyle w:val="ConsPlusNonformat"/>
        <w:jc w:val="both"/>
      </w:pPr>
      <w:r w:rsidRPr="0008629B">
        <w:t>_____________________________________________________________________________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 (серия, номер, кем и когда выдан)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Место  нахождения,   почтовый  адрес   организации,   место  жительства</w:t>
      </w:r>
    </w:p>
    <w:p w:rsidR="003374BA" w:rsidRPr="0008629B" w:rsidRDefault="003374BA" w:rsidP="003374BA">
      <w:pPr>
        <w:pStyle w:val="ConsPlusNonformat"/>
        <w:jc w:val="both"/>
      </w:pPr>
      <w:r w:rsidRPr="0008629B">
        <w:t>индивидуального предпринимателя _________________________________________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>________________________________________________________________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Сведения о государственной регистрации юридического лица: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ОГРН 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>(индивидуального предпринимателя) ОГРНИП 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ИНН 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Реквизиты банковского счета _______________________________________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Контактная информация (телефон, адрес эл. почты): 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Прошу  заключить  договор   на  размещение  нестационарного   торгового</w:t>
      </w:r>
    </w:p>
    <w:p w:rsidR="003374BA" w:rsidRPr="0008629B" w:rsidRDefault="003374BA" w:rsidP="003374BA">
      <w:pPr>
        <w:pStyle w:val="ConsPlusNonformat"/>
        <w:jc w:val="both"/>
      </w:pPr>
      <w:r w:rsidRPr="0008629B">
        <w:t>объекта  __________________________________________________________,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 (указать тип объекта: киоск, павильон)</w:t>
      </w:r>
    </w:p>
    <w:p w:rsidR="003374BA" w:rsidRPr="0008629B" w:rsidRDefault="003374BA" w:rsidP="003374BA">
      <w:pPr>
        <w:pStyle w:val="ConsPlusNonformat"/>
        <w:jc w:val="both"/>
      </w:pPr>
      <w:r w:rsidRPr="0008629B">
        <w:t>по адресу: _________________________________________________________,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(адрес размещения указывать согласно утвержденной </w:t>
      </w:r>
      <w:hyperlink r:id="rId17" w:history="1">
        <w:r w:rsidRPr="0008629B">
          <w:t>Схеме</w:t>
        </w:r>
      </w:hyperlink>
      <w:r w:rsidRPr="0008629B">
        <w:t xml:space="preserve"> НТО)</w:t>
      </w:r>
    </w:p>
    <w:p w:rsidR="003374BA" w:rsidRPr="0008629B" w:rsidRDefault="003374BA" w:rsidP="003374BA">
      <w:pPr>
        <w:pStyle w:val="ConsPlusNonformat"/>
        <w:jc w:val="both"/>
      </w:pPr>
      <w:r w:rsidRPr="0008629B">
        <w:t>номер территории согласно Схеме НТО ______________________________,</w:t>
      </w:r>
    </w:p>
    <w:p w:rsidR="003374BA" w:rsidRPr="0008629B" w:rsidRDefault="003374BA" w:rsidP="003374BA">
      <w:pPr>
        <w:pStyle w:val="ConsPlusNonformat"/>
        <w:jc w:val="both"/>
      </w:pPr>
      <w:r w:rsidRPr="0008629B">
        <w:t>специализация объекта _____________________________________________,</w:t>
      </w:r>
    </w:p>
    <w:p w:rsidR="003374BA" w:rsidRPr="0008629B" w:rsidRDefault="003374BA" w:rsidP="003374BA">
      <w:pPr>
        <w:pStyle w:val="ConsPlusNonformat"/>
        <w:jc w:val="both"/>
      </w:pPr>
      <w:r w:rsidRPr="0008629B">
        <w:t>площадь объекта __________________ кв. м.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Прошу  закрепить  прилегающую территорию  для благоустройства  площадью 5  </w:t>
      </w:r>
      <w:r w:rsidRPr="0008629B">
        <w:lastRenderedPageBreak/>
        <w:t>кв.  м,   а  также   дополнительную   прилегающую  территорию   площадью _________ кв. м.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Настоящим заявлением заявитель гарантирует достоверность представленной в заявлении информации и подтверждает право Администрации Кашинского </w:t>
      </w:r>
      <w:r w:rsidR="00627E53" w:rsidRPr="0008629B">
        <w:rPr>
          <w:rFonts w:ascii="Courier New" w:hAnsi="Courier New" w:cs="Courier New"/>
        </w:rPr>
        <w:t xml:space="preserve">городского округа </w:t>
      </w:r>
      <w:r w:rsidRPr="0008629B">
        <w:rPr>
          <w:rFonts w:ascii="Courier New" w:hAnsi="Courier New" w:cs="Courier New"/>
        </w:rPr>
        <w:t>запрашивать в уполномоченных органах  информацию, уточняющую представленные в заявлении сведения.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Настоящим заявлением заявитель подтверждает: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- факт непроведения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- факт неприостановления своей деятельности в порядке, предусмотренном </w:t>
      </w:r>
      <w:hyperlink r:id="rId18" w:history="1">
        <w:r w:rsidRPr="0008629B">
          <w:rPr>
            <w:rFonts w:ascii="Courier New" w:hAnsi="Courier New" w:cs="Courier New"/>
          </w:rPr>
          <w:t>Кодексом</w:t>
        </w:r>
      </w:hyperlink>
      <w:r w:rsidRPr="0008629B">
        <w:rPr>
          <w:rFonts w:ascii="Courier New" w:hAnsi="Courier New" w:cs="Courier New"/>
        </w:rPr>
        <w:t xml:space="preserve"> Российской Федерации об административных правонарушениях, на день подачи заявления.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9" w:name="P237"/>
      <w:bookmarkEnd w:id="9"/>
      <w:r w:rsidRPr="0008629B">
        <w:rPr>
          <w:rFonts w:ascii="Courier New" w:hAnsi="Courier New" w:cs="Courier New"/>
        </w:rPr>
        <w:t>К заявлению прилагаются: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3374BA" w:rsidRPr="0008629B" w:rsidRDefault="003374BA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в сети Интернет уведомления, или заверенные копии;</w:t>
      </w:r>
    </w:p>
    <w:p w:rsidR="003374BA" w:rsidRPr="0008629B" w:rsidRDefault="00627E53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5</w:t>
      </w:r>
      <w:r w:rsidR="003374BA" w:rsidRPr="0008629B">
        <w:rPr>
          <w:rFonts w:ascii="Courier New" w:hAnsi="Courier New" w:cs="Courier New"/>
        </w:rPr>
        <w:t>) ассортиментный перечень реализуемых товаров;</w:t>
      </w:r>
    </w:p>
    <w:p w:rsidR="003374BA" w:rsidRPr="0008629B" w:rsidRDefault="00627E53" w:rsidP="003374BA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>6</w:t>
      </w:r>
      <w:r w:rsidR="003374BA" w:rsidRPr="0008629B">
        <w:rPr>
          <w:rFonts w:ascii="Courier New" w:hAnsi="Courier New" w:cs="Courier New"/>
        </w:rPr>
        <w:t>) фотография объекта.</w:t>
      </w:r>
    </w:p>
    <w:p w:rsidR="003374BA" w:rsidRPr="0008629B" w:rsidRDefault="003374BA" w:rsidP="003374BA">
      <w:pPr>
        <w:pStyle w:val="ConsPlusNormal"/>
        <w:jc w:val="both"/>
        <w:rPr>
          <w:rFonts w:ascii="Courier New" w:hAnsi="Courier New" w:cs="Courier New"/>
        </w:rPr>
      </w:pP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Подпись ________________________   _________________________________</w:t>
      </w:r>
    </w:p>
    <w:p w:rsidR="003374BA" w:rsidRPr="0008629B" w:rsidRDefault="003374BA" w:rsidP="003374BA">
      <w:pPr>
        <w:pStyle w:val="ConsPlusNonformat"/>
        <w:jc w:val="both"/>
      </w:pPr>
      <w:r w:rsidRPr="0008629B">
        <w:t xml:space="preserve">                   (подпись)                        (фамилия, имя, отчество)</w:t>
      </w:r>
    </w:p>
    <w:p w:rsidR="003374BA" w:rsidRPr="0008629B" w:rsidRDefault="003374BA" w:rsidP="003374BA">
      <w:pPr>
        <w:jc w:val="right"/>
        <w:rPr>
          <w:rFonts w:ascii="Courier New" w:hAnsi="Courier New" w:cs="Courier New"/>
        </w:rPr>
      </w:pPr>
      <w:r w:rsidRPr="0008629B">
        <w:rPr>
          <w:rFonts w:ascii="Courier New" w:hAnsi="Courier New" w:cs="Courier New"/>
        </w:rPr>
        <w:t xml:space="preserve">    М.П.                                    Дата __________________________</w:t>
      </w:r>
    </w:p>
    <w:p w:rsidR="00BE23EA" w:rsidRDefault="00BE23EA" w:rsidP="003374BA">
      <w:pPr>
        <w:jc w:val="right"/>
        <w:rPr>
          <w:rFonts w:asciiTheme="minorHAnsi" w:hAnsiTheme="minorHAnsi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7BA9" w:rsidRDefault="00DC7BA9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629B" w:rsidRDefault="0008629B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C21" w:rsidRDefault="00FD5C21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3EA" w:rsidRPr="00BA3FA9" w:rsidRDefault="00BE23EA" w:rsidP="00BE23E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23EA" w:rsidRDefault="00BE23EA" w:rsidP="00BE23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к Порядку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размещение нестационарного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торгового объекта,</w:t>
      </w:r>
    </w:p>
    <w:p w:rsidR="00BE23EA" w:rsidRDefault="00BE23EA" w:rsidP="00BE23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объекта по оказанию услуг, в местах</w:t>
      </w:r>
    </w:p>
    <w:p w:rsidR="00BE23EA" w:rsidRDefault="00BE23EA" w:rsidP="00BE23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согласно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схеме размещения нестационарных</w:t>
      </w:r>
    </w:p>
    <w:p w:rsidR="00BE23EA" w:rsidRDefault="00BE23EA" w:rsidP="00BE23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 объектов</w:t>
      </w:r>
    </w:p>
    <w:p w:rsidR="00BE23EA" w:rsidRPr="00BA3FA9" w:rsidRDefault="00BE23EA" w:rsidP="00BE23E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 оказанию услуг, без проведения торгов</w:t>
      </w:r>
      <w:r w:rsidRPr="00BA3F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23EA" w:rsidRPr="00BA3FA9" w:rsidRDefault="00BE23EA" w:rsidP="00BE23E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EA" w:rsidRPr="00BA3FA9" w:rsidRDefault="00BE23EA" w:rsidP="00BE23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sz w:val="24"/>
          <w:szCs w:val="24"/>
        </w:rPr>
        <w:t>07.03.2019</w:t>
      </w:r>
      <w:r w:rsidRPr="00BA3FA9">
        <w:rPr>
          <w:rFonts w:ascii="Times New Roman" w:hAnsi="Times New Roman" w:cs="Times New Roman"/>
          <w:sz w:val="24"/>
          <w:szCs w:val="24"/>
        </w:rPr>
        <w:t>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BE23EA" w:rsidRDefault="00BE23EA" w:rsidP="003374BA">
      <w:pPr>
        <w:jc w:val="right"/>
        <w:rPr>
          <w:rFonts w:asciiTheme="minorHAnsi" w:hAnsiTheme="minorHAnsi"/>
          <w:sz w:val="28"/>
          <w:szCs w:val="28"/>
        </w:rPr>
      </w:pPr>
    </w:p>
    <w:p w:rsidR="0008629B" w:rsidRPr="0008629B" w:rsidRDefault="0008629B" w:rsidP="0008629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8629B">
        <w:t xml:space="preserve">Главе Кашинского городского округа    </w:t>
      </w: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  ______________________________</w:t>
      </w:r>
    </w:p>
    <w:p w:rsidR="0008629B" w:rsidRPr="0008629B" w:rsidRDefault="0008629B" w:rsidP="0008629B">
      <w:pPr>
        <w:pStyle w:val="ConsPlusNonformat"/>
        <w:jc w:val="both"/>
      </w:pP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От ____________________________________</w:t>
      </w: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    (наименование юридического лица,</w:t>
      </w: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фамилия, имя, отчество индивидуального</w:t>
      </w: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             предпринимателя)</w:t>
      </w:r>
    </w:p>
    <w:p w:rsidR="0008629B" w:rsidRPr="0008629B" w:rsidRDefault="0008629B" w:rsidP="0008629B">
      <w:pPr>
        <w:pStyle w:val="ConsPlusNonformat"/>
        <w:jc w:val="both"/>
      </w:pP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______________________________________</w:t>
      </w:r>
    </w:p>
    <w:p w:rsidR="0008629B" w:rsidRPr="0008629B" w:rsidRDefault="0008629B" w:rsidP="0008629B">
      <w:pPr>
        <w:pStyle w:val="ConsPlusNonformat"/>
        <w:jc w:val="both"/>
      </w:pPr>
      <w:r w:rsidRPr="0008629B">
        <w:t xml:space="preserve">                                                    (номер телефона)</w:t>
      </w:r>
    </w:p>
    <w:p w:rsidR="0008629B" w:rsidRDefault="0008629B" w:rsidP="0008629B">
      <w:pPr>
        <w:pStyle w:val="ConsPlusNonformat"/>
        <w:jc w:val="both"/>
      </w:pPr>
    </w:p>
    <w:p w:rsidR="0008629B" w:rsidRPr="0008629B" w:rsidRDefault="0008629B" w:rsidP="0008629B">
      <w:pPr>
        <w:pStyle w:val="ConsPlusNonformat"/>
        <w:jc w:val="both"/>
      </w:pPr>
    </w:p>
    <w:p w:rsidR="0008629B" w:rsidRDefault="0008629B" w:rsidP="0008629B">
      <w:pPr>
        <w:pStyle w:val="ConsPlusNonformat"/>
        <w:jc w:val="center"/>
      </w:pPr>
    </w:p>
    <w:p w:rsidR="00FD5C21" w:rsidRPr="0008629B" w:rsidRDefault="00FD5C21" w:rsidP="0008629B">
      <w:pPr>
        <w:pStyle w:val="ConsPlusNonformat"/>
        <w:jc w:val="center"/>
      </w:pPr>
    </w:p>
    <w:p w:rsidR="0008629B" w:rsidRPr="0008629B" w:rsidRDefault="0008629B" w:rsidP="0008629B">
      <w:pPr>
        <w:pStyle w:val="ConsPlusNonformat"/>
        <w:jc w:val="center"/>
        <w:rPr>
          <w:b/>
        </w:rPr>
      </w:pPr>
      <w:r w:rsidRPr="0008629B">
        <w:rPr>
          <w:b/>
        </w:rPr>
        <w:t>ЗАЯВЛЕНИЕ</w:t>
      </w:r>
    </w:p>
    <w:p w:rsidR="0008629B" w:rsidRPr="0008629B" w:rsidRDefault="0008629B" w:rsidP="0008629B">
      <w:pPr>
        <w:pStyle w:val="ConsPlusNonformat"/>
        <w:jc w:val="center"/>
        <w:rPr>
          <w:b/>
        </w:rPr>
      </w:pPr>
      <w:r w:rsidRPr="0008629B">
        <w:rPr>
          <w:b/>
        </w:rPr>
        <w:t>о заключении договора на размещение нестационарного</w:t>
      </w:r>
    </w:p>
    <w:p w:rsidR="0008629B" w:rsidRPr="0008629B" w:rsidRDefault="0008629B" w:rsidP="0008629B">
      <w:pPr>
        <w:pStyle w:val="ConsPlusNonformat"/>
        <w:jc w:val="center"/>
        <w:rPr>
          <w:b/>
        </w:rPr>
      </w:pPr>
      <w:r w:rsidRPr="0008629B">
        <w:rPr>
          <w:b/>
        </w:rPr>
        <w:t>торгового объекта, в том числе объекта по оказанию услуг,</w:t>
      </w:r>
    </w:p>
    <w:p w:rsidR="0008629B" w:rsidRPr="0008629B" w:rsidRDefault="0008629B" w:rsidP="0008629B">
      <w:pPr>
        <w:pStyle w:val="ConsPlusNonformat"/>
        <w:jc w:val="center"/>
        <w:rPr>
          <w:b/>
        </w:rPr>
      </w:pPr>
      <w:r w:rsidRPr="0008629B">
        <w:rPr>
          <w:b/>
        </w:rPr>
        <w:t xml:space="preserve">в местах согласно схеме размещения нестационарных торговых объектов, в том числе объектов по оказанию услуг, </w:t>
      </w:r>
    </w:p>
    <w:p w:rsidR="0008629B" w:rsidRPr="0008629B" w:rsidRDefault="0008629B" w:rsidP="0008629B">
      <w:pPr>
        <w:jc w:val="center"/>
        <w:rPr>
          <w:rFonts w:ascii="Courier New" w:hAnsi="Courier New" w:cs="Courier New"/>
          <w:b/>
        </w:rPr>
      </w:pPr>
      <w:r w:rsidRPr="0008629B">
        <w:rPr>
          <w:rFonts w:ascii="Courier New" w:hAnsi="Courier New" w:cs="Courier New"/>
          <w:b/>
        </w:rPr>
        <w:t>без проведения торгов</w:t>
      </w:r>
    </w:p>
    <w:p w:rsidR="0008629B" w:rsidRDefault="0008629B" w:rsidP="000862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629B" w:rsidRDefault="0008629B" w:rsidP="0008629B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          (наименование юридического лица, фамилия, имя, отчество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индивидуального предпринимателя)</w:t>
      </w:r>
    </w:p>
    <w:p w:rsidR="0008629B" w:rsidRDefault="0008629B" w:rsidP="0008629B">
      <w:pPr>
        <w:pStyle w:val="ConsPlusNonformat"/>
        <w:jc w:val="both"/>
      </w:pPr>
      <w:r>
        <w:t>в лице (для юридических лиц) 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(фамилия, имя, отчество руководителя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      или уполномоченного лица)</w:t>
      </w:r>
    </w:p>
    <w:p w:rsidR="0008629B" w:rsidRDefault="0008629B" w:rsidP="0008629B">
      <w:pPr>
        <w:pStyle w:val="ConsPlusNonformat"/>
        <w:jc w:val="both"/>
      </w:pPr>
      <w:r>
        <w:t>документ,  удостоверяющий  личность  (для индивидуальных предпринимателей):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(вид документа)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__________________________________________________________________________.</w:t>
      </w:r>
    </w:p>
    <w:p w:rsidR="0008629B" w:rsidRDefault="0008629B" w:rsidP="0008629B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08629B" w:rsidRDefault="0008629B" w:rsidP="0008629B">
      <w:pPr>
        <w:pStyle w:val="ConsPlusNonformat"/>
        <w:jc w:val="both"/>
      </w:pPr>
      <w:r>
        <w:t xml:space="preserve">    Местонахождение,   почтовый   адрес   организации,   место   жительства</w:t>
      </w:r>
    </w:p>
    <w:p w:rsidR="0008629B" w:rsidRDefault="0008629B" w:rsidP="0008629B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Сведения   о   государственной    регистрации    (юридического    лица)</w:t>
      </w:r>
    </w:p>
    <w:p w:rsidR="0008629B" w:rsidRDefault="0008629B" w:rsidP="0008629B">
      <w:pPr>
        <w:pStyle w:val="ConsPlusNonformat"/>
        <w:jc w:val="both"/>
      </w:pPr>
      <w:r>
        <w:t>ОГРН _____________, (индивидуального предпринимателя) ОГРНИП _____________,</w:t>
      </w:r>
    </w:p>
    <w:p w:rsidR="0008629B" w:rsidRDefault="0008629B" w:rsidP="0008629B">
      <w:pPr>
        <w:pStyle w:val="ConsPlusNonformat"/>
        <w:jc w:val="both"/>
      </w:pPr>
      <w:r>
        <w:t>ИНН _____________________.</w:t>
      </w:r>
    </w:p>
    <w:p w:rsidR="0008629B" w:rsidRDefault="0008629B" w:rsidP="0008629B">
      <w:pPr>
        <w:pStyle w:val="ConsPlusNonformat"/>
        <w:jc w:val="both"/>
      </w:pPr>
      <w:r>
        <w:t xml:space="preserve">    Реквизиты банковского счета ___________________________________________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Контактная информация (телефон, адрес эл. почты): _____________________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>___________________________________________________________________________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Прошу  заключить  договор   на  размещение   нестационарного  торгового</w:t>
      </w:r>
    </w:p>
    <w:p w:rsidR="0008629B" w:rsidRDefault="0008629B" w:rsidP="0008629B">
      <w:pPr>
        <w:pStyle w:val="ConsPlusNonformat"/>
        <w:jc w:val="both"/>
      </w:pPr>
      <w:r>
        <w:t>объекта,  в том числе  объекта  по оказанию  услуг,  без проведения  торгов</w:t>
      </w:r>
    </w:p>
    <w:p w:rsidR="0008629B" w:rsidRDefault="0008629B" w:rsidP="0008629B">
      <w:pPr>
        <w:pStyle w:val="ConsPlusNonformat"/>
        <w:jc w:val="both"/>
      </w:pPr>
      <w:r>
        <w:t>(далее - Договор) по адресу: _____________________________________________,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(адрес размещения указывать согласно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       утвержденной Схеме НТО)</w:t>
      </w:r>
    </w:p>
    <w:p w:rsidR="0008629B" w:rsidRDefault="0008629B" w:rsidP="0008629B">
      <w:pPr>
        <w:pStyle w:val="ConsPlusNonformat"/>
        <w:jc w:val="both"/>
      </w:pPr>
      <w:r>
        <w:t>номер территории согласно Схеме размещения НТО ___________________________,</w:t>
      </w:r>
    </w:p>
    <w:p w:rsidR="0008629B" w:rsidRDefault="0008629B" w:rsidP="0008629B">
      <w:pPr>
        <w:pStyle w:val="ConsPlusNonformat"/>
        <w:jc w:val="both"/>
      </w:pPr>
      <w:r>
        <w:lastRenderedPageBreak/>
        <w:t>площадь объекта ________ кв. м, специализация ____________________________.</w:t>
      </w:r>
    </w:p>
    <w:p w:rsidR="0008629B" w:rsidRDefault="0008629B" w:rsidP="0008629B">
      <w:pPr>
        <w:pStyle w:val="ConsPlusNonformat"/>
        <w:jc w:val="both"/>
      </w:pPr>
      <w:r>
        <w:t xml:space="preserve">    Основание для заключения Договора ____________________________________.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   (реквизиты ранее заключенного Договора)</w:t>
      </w:r>
    </w:p>
    <w:p w:rsidR="0008629B" w:rsidRDefault="0008629B" w:rsidP="0008629B">
      <w:pPr>
        <w:pStyle w:val="ConsPlusNonformat"/>
        <w:jc w:val="both"/>
      </w:pPr>
      <w:r>
        <w:t xml:space="preserve">    Прошу закрепить  прилегающую  территорию  для благоустройства  площадью</w:t>
      </w:r>
    </w:p>
    <w:p w:rsidR="0008629B" w:rsidRDefault="0008629B" w:rsidP="0008629B">
      <w:pPr>
        <w:pStyle w:val="ConsPlusNonformat"/>
        <w:jc w:val="both"/>
      </w:pPr>
      <w:r>
        <w:t>5 кв. м.</w:t>
      </w:r>
    </w:p>
    <w:p w:rsidR="0008629B" w:rsidRDefault="0008629B" w:rsidP="0008629B">
      <w:pPr>
        <w:pStyle w:val="ConsPlusNonformat"/>
        <w:jc w:val="both"/>
      </w:pPr>
      <w:r>
        <w:t xml:space="preserve">    Настоящим заявлением заявитель гарантирует достоверность представленной</w:t>
      </w:r>
    </w:p>
    <w:p w:rsidR="0008629B" w:rsidRDefault="0008629B" w:rsidP="0008629B">
      <w:pPr>
        <w:pStyle w:val="ConsPlusNonformat"/>
        <w:jc w:val="both"/>
      </w:pPr>
      <w:r>
        <w:t xml:space="preserve">в заявлении  информации и подтверждает  право  </w:t>
      </w:r>
      <w:r w:rsidR="00FD5C21">
        <w:t xml:space="preserve">отдела экономики, предпринимательской деятельности и инвестиций Администрации Кашинского городского округа </w:t>
      </w:r>
      <w:r>
        <w:t>запрашивать в уполномоченных органах</w:t>
      </w:r>
      <w:r w:rsidR="00FD5C21">
        <w:t xml:space="preserve"> </w:t>
      </w:r>
      <w:r>
        <w:t>информацию, уточняющую представленные в заявлении сведения.</w:t>
      </w:r>
    </w:p>
    <w:p w:rsidR="0008629B" w:rsidRDefault="0008629B" w:rsidP="0008629B">
      <w:pPr>
        <w:pStyle w:val="ConsPlusNonformat"/>
        <w:jc w:val="both"/>
      </w:pPr>
    </w:p>
    <w:p w:rsidR="0008629B" w:rsidRDefault="0008629B" w:rsidP="0008629B">
      <w:pPr>
        <w:pStyle w:val="ConsPlusNonformat"/>
        <w:jc w:val="both"/>
      </w:pPr>
      <w:bookmarkStart w:id="10" w:name="P350"/>
      <w:bookmarkEnd w:id="10"/>
      <w:r>
        <w:t xml:space="preserve">    К заявлению прилагаются:</w:t>
      </w:r>
    </w:p>
    <w:p w:rsidR="0008629B" w:rsidRDefault="0008629B" w:rsidP="0008629B">
      <w:pPr>
        <w:pStyle w:val="ConsPlusNonformat"/>
        <w:jc w:val="both"/>
      </w:pPr>
      <w:r>
        <w:t xml:space="preserve">    1) опись документов, представляемых для заключения Договора;</w:t>
      </w:r>
    </w:p>
    <w:p w:rsidR="0008629B" w:rsidRDefault="0008629B" w:rsidP="0008629B">
      <w:pPr>
        <w:pStyle w:val="ConsPlusNonformat"/>
        <w:jc w:val="both"/>
      </w:pPr>
      <w:r>
        <w:t xml:space="preserve">    2) документ,  подтверждающий полномочия лица  на осуществление действий</w:t>
      </w:r>
    </w:p>
    <w:p w:rsidR="0008629B" w:rsidRDefault="0008629B" w:rsidP="0008629B">
      <w:pPr>
        <w:pStyle w:val="ConsPlusNonformat"/>
        <w:jc w:val="both"/>
      </w:pPr>
      <w:r>
        <w:t>от имени заявителя (в случае необходимости);</w:t>
      </w:r>
    </w:p>
    <w:p w:rsidR="0008629B" w:rsidRDefault="0008629B" w:rsidP="0008629B">
      <w:pPr>
        <w:pStyle w:val="ConsPlusNonformat"/>
        <w:jc w:val="both"/>
      </w:pPr>
      <w:r>
        <w:t xml:space="preserve">    3) выписка   из  Единого   государственного  реестра   юридических  лиц</w:t>
      </w:r>
    </w:p>
    <w:p w:rsidR="0008629B" w:rsidRDefault="0008629B" w:rsidP="0008629B">
      <w:pPr>
        <w:pStyle w:val="ConsPlusNonformat"/>
        <w:jc w:val="both"/>
      </w:pPr>
      <w:r>
        <w:t>(для  юридического  лица),  выписка  из  Единого  государственного  реестра</w:t>
      </w:r>
    </w:p>
    <w:p w:rsidR="0008629B" w:rsidRDefault="0008629B" w:rsidP="0008629B">
      <w:pPr>
        <w:pStyle w:val="ConsPlusNonformat"/>
        <w:jc w:val="both"/>
      </w:pPr>
      <w:r>
        <w:t>индивидуальных  предпринимателей   (для  индивидуального  предпринимателя),</w:t>
      </w:r>
    </w:p>
    <w:p w:rsidR="0008629B" w:rsidRDefault="0008629B" w:rsidP="0008629B">
      <w:pPr>
        <w:pStyle w:val="ConsPlusNonformat"/>
        <w:jc w:val="both"/>
      </w:pPr>
      <w:r>
        <w:t>полученные не ранее чем за 6 месяцев до направления заявления  о заключении</w:t>
      </w:r>
    </w:p>
    <w:p w:rsidR="0008629B" w:rsidRDefault="0008629B" w:rsidP="0008629B">
      <w:pPr>
        <w:pStyle w:val="ConsPlusNonformat"/>
        <w:jc w:val="both"/>
      </w:pPr>
      <w:r>
        <w:t>Договора в адрес Отдела экономики;</w:t>
      </w:r>
    </w:p>
    <w:p w:rsidR="0008629B" w:rsidRPr="0008629B" w:rsidRDefault="0008629B" w:rsidP="0008629B">
      <w:pPr>
        <w:pStyle w:val="ConsPlusNonformat"/>
        <w:jc w:val="both"/>
      </w:pPr>
      <w:r>
        <w:t xml:space="preserve">    4)</w:t>
      </w:r>
      <w:r w:rsidRPr="0008629B">
        <w:t>ассортиментный перечень реализуемых товаров;</w:t>
      </w:r>
    </w:p>
    <w:p w:rsidR="0008629B" w:rsidRDefault="0008629B" w:rsidP="0008629B">
      <w:pPr>
        <w:pStyle w:val="ConsPlusNonformat"/>
        <w:jc w:val="both"/>
      </w:pPr>
      <w:r>
        <w:t xml:space="preserve">    5) фотографии Объекта.</w:t>
      </w:r>
    </w:p>
    <w:p w:rsidR="0008629B" w:rsidRDefault="0008629B" w:rsidP="0008629B">
      <w:pPr>
        <w:pStyle w:val="ConsPlusNonformat"/>
        <w:jc w:val="both"/>
      </w:pPr>
    </w:p>
    <w:p w:rsidR="0008629B" w:rsidRDefault="0008629B" w:rsidP="0008629B">
      <w:pPr>
        <w:pStyle w:val="ConsPlusNonformat"/>
        <w:jc w:val="both"/>
      </w:pPr>
      <w:r>
        <w:t xml:space="preserve">    Подпись _____________________________    ______________________________</w:t>
      </w:r>
    </w:p>
    <w:p w:rsidR="0008629B" w:rsidRDefault="0008629B" w:rsidP="0008629B">
      <w:pPr>
        <w:pStyle w:val="ConsPlusNonformat"/>
        <w:jc w:val="both"/>
      </w:pPr>
      <w:r>
        <w:t xml:space="preserve">             (подпись должностного лица)       (Ф.И.О. должностного лица)</w:t>
      </w:r>
    </w:p>
    <w:p w:rsidR="0008629B" w:rsidRDefault="0008629B" w:rsidP="0008629B">
      <w:pPr>
        <w:pStyle w:val="ConsPlusNonformat"/>
        <w:jc w:val="both"/>
      </w:pPr>
    </w:p>
    <w:p w:rsidR="0008629B" w:rsidRDefault="0008629B" w:rsidP="0008629B">
      <w:pPr>
        <w:pStyle w:val="ConsPlusNonformat"/>
        <w:jc w:val="both"/>
      </w:pPr>
      <w:r>
        <w:t xml:space="preserve">                                                         М.П.</w:t>
      </w:r>
    </w:p>
    <w:p w:rsidR="0008629B" w:rsidRDefault="0008629B" w:rsidP="0008629B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08629B" w:rsidRDefault="0008629B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6875DC" w:rsidRDefault="006875DC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706913" w:rsidRDefault="0070691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FD5C21" w:rsidRDefault="00FD5C21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Pr="00BA3FA9" w:rsidRDefault="00E73543" w:rsidP="00E735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73543" w:rsidRDefault="00E73543" w:rsidP="00E735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к Порядку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заключения договора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размещение нестационарного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торгового объекта,</w:t>
      </w:r>
    </w:p>
    <w:p w:rsidR="00E73543" w:rsidRDefault="00E73543" w:rsidP="00E735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объекта по оказанию услуг, в местах</w:t>
      </w:r>
    </w:p>
    <w:p w:rsidR="00E73543" w:rsidRDefault="00E73543" w:rsidP="00E735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согласно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схеме размещения нестационарных</w:t>
      </w:r>
    </w:p>
    <w:p w:rsidR="00E73543" w:rsidRDefault="00E73543" w:rsidP="00E735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торговых объектов,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 объектов</w:t>
      </w:r>
    </w:p>
    <w:p w:rsidR="00E73543" w:rsidRPr="00BA3FA9" w:rsidRDefault="00E73543" w:rsidP="00E7354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по оказанию услуг, без проведения торгов</w:t>
      </w:r>
      <w:r w:rsidRPr="00BA3F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3543" w:rsidRPr="00BA3FA9" w:rsidRDefault="00E73543" w:rsidP="00E7354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43" w:rsidRPr="00BA3FA9" w:rsidRDefault="00E73543" w:rsidP="00E73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sz w:val="24"/>
          <w:szCs w:val="24"/>
        </w:rPr>
        <w:t>07.03.2019</w:t>
      </w:r>
      <w:r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Default="00E73543" w:rsidP="0008629B">
      <w:pPr>
        <w:jc w:val="center"/>
        <w:rPr>
          <w:rFonts w:asciiTheme="minorHAnsi" w:hAnsiTheme="minorHAnsi"/>
          <w:sz w:val="28"/>
          <w:szCs w:val="28"/>
        </w:rPr>
      </w:pPr>
    </w:p>
    <w:p w:rsidR="00E73543" w:rsidRPr="00E73543" w:rsidRDefault="00E73543" w:rsidP="00E735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E73543" w:rsidRPr="00E73543" w:rsidRDefault="00E73543" w:rsidP="00E73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в том числе объекта по оказанию услуг, 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согласно схеме размещения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торговых объектов, в том числе объектов</w:t>
      </w:r>
    </w:p>
    <w:p w:rsidR="00E73543" w:rsidRDefault="00E73543" w:rsidP="00E735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по оказанию услуг, 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543" w:rsidRPr="00E73543" w:rsidRDefault="00E73543" w:rsidP="00E735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543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E73543" w:rsidRPr="00E73543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E73543" w:rsidRPr="00E73543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    г. Кашин                                                                   "___" ___________ 20__ г.</w:t>
      </w:r>
    </w:p>
    <w:p w:rsidR="00E73543" w:rsidRPr="00E73543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5116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Администрация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>в лице__________________________________________________________, действующего на основании Устава Кашинск</w:t>
      </w:r>
      <w:r>
        <w:rPr>
          <w:rFonts w:ascii="Times New Roman" w:hAnsi="Times New Roman" w:cs="Times New Roman"/>
          <w:sz w:val="28"/>
          <w:szCs w:val="28"/>
        </w:rPr>
        <w:t>ого городского округа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>, именуемый  дальнейшем "Сторона 1", с одной стороны  и _________ _________________________________________________________________</w:t>
      </w:r>
    </w:p>
    <w:p w:rsidR="00E73543" w:rsidRPr="00E73543" w:rsidRDefault="00E73543" w:rsidP="005116E7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73543">
        <w:rPr>
          <w:rFonts w:ascii="Times New Roman" w:hAnsi="Times New Roman" w:cs="Times New Roman"/>
        </w:rPr>
        <w:t xml:space="preserve"> (наименование организации, фамилия, имя, отчество индивидуального предпринимателя)</w:t>
      </w:r>
    </w:p>
    <w:p w:rsidR="00E73543" w:rsidRPr="00E73543" w:rsidRDefault="00E73543" w:rsidP="005116E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73543" w:rsidRPr="00E73543" w:rsidRDefault="00E73543" w:rsidP="0051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73543">
        <w:rPr>
          <w:rFonts w:ascii="Times New Roman" w:hAnsi="Times New Roman" w:cs="Times New Roman"/>
          <w:sz w:val="28"/>
          <w:szCs w:val="28"/>
        </w:rPr>
        <w:t>_в лице ______________________________________________________________,</w:t>
      </w:r>
    </w:p>
    <w:p w:rsidR="00E73543" w:rsidRPr="00E73543" w:rsidRDefault="00E73543" w:rsidP="005116E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7354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73543">
        <w:rPr>
          <w:rFonts w:ascii="Times New Roman" w:hAnsi="Times New Roman" w:cs="Times New Roman"/>
        </w:rPr>
        <w:t xml:space="preserve">       (должность, фамилия, имя, отчество)</w:t>
      </w:r>
    </w:p>
    <w:p w:rsidR="00E73543" w:rsidRPr="00E73543" w:rsidRDefault="00E73543" w:rsidP="005116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______________________________________, именуемое(ый)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E73543" w:rsidRPr="00E73543" w:rsidRDefault="00E73543" w:rsidP="00E735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56"/>
      <w:bookmarkEnd w:id="11"/>
      <w:r w:rsidRPr="00E7354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73543" w:rsidRPr="00E73543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593" w:rsidRDefault="00E73543" w:rsidP="005116E7">
      <w:pPr>
        <w:pStyle w:val="ConsPlusNonformat"/>
        <w:ind w:firstLine="709"/>
        <w:jc w:val="both"/>
      </w:pPr>
      <w:bookmarkStart w:id="12" w:name="P458"/>
      <w:bookmarkEnd w:id="12"/>
      <w:r w:rsidRPr="00E73543">
        <w:rPr>
          <w:rFonts w:ascii="Times New Roman" w:hAnsi="Times New Roman" w:cs="Times New Roman"/>
          <w:sz w:val="28"/>
          <w:szCs w:val="28"/>
        </w:rPr>
        <w:t>1.1. Сторона 1 предоставляет Стороне 2  право разместить нестационарный</w:t>
      </w:r>
      <w:r w:rsidR="005116E7"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объект,  не являющийся  объектом  недвижимого  имущества  (далее - Объект),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 в соответствии  со </w:t>
      </w:r>
      <w:hyperlink r:id="rId19" w:history="1">
        <w:r w:rsidRPr="00E7354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Pr="00DE78C8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объектов, в том числе объектов по оказанию услуг, на территории муниципального образования Кашинский </w:t>
      </w:r>
      <w:r w:rsidRPr="00DE78C8">
        <w:rPr>
          <w:rFonts w:ascii="Times New Roman" w:hAnsi="Times New Roman"/>
          <w:sz w:val="28"/>
          <w:szCs w:val="28"/>
        </w:rPr>
        <w:lastRenderedPageBreak/>
        <w:t>городской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 xml:space="preserve">от ____________ № ____  (номер в </w:t>
      </w:r>
      <w:r w:rsidR="006A1F95">
        <w:rPr>
          <w:rFonts w:ascii="Times New Roman" w:hAnsi="Times New Roman" w:cs="Times New Roman"/>
          <w:sz w:val="28"/>
          <w:szCs w:val="28"/>
        </w:rPr>
        <w:t>С</w:t>
      </w:r>
      <w:r w:rsidRPr="00E73543">
        <w:rPr>
          <w:rFonts w:ascii="Times New Roman" w:hAnsi="Times New Roman" w:cs="Times New Roman"/>
          <w:sz w:val="28"/>
          <w:szCs w:val="28"/>
        </w:rPr>
        <w:t xml:space="preserve">хеме _____________) (далее - Схема), за плату в размере, рассчитанном в соответствии с </w:t>
      </w:r>
      <w:hyperlink w:anchor="P327" w:history="1">
        <w:r>
          <w:rPr>
            <w:rFonts w:ascii="Times New Roman" w:hAnsi="Times New Roman"/>
            <w:sz w:val="28"/>
            <w:szCs w:val="28"/>
          </w:rPr>
          <w:t>методикой</w:t>
        </w:r>
      </w:hyperlink>
      <w:r w:rsidRPr="00DE78C8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</w:t>
      </w:r>
      <w:r w:rsidR="00F26AE3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в том числе объектов по оказанию услуг на территории </w:t>
      </w:r>
      <w:r w:rsidR="00FD5C21" w:rsidRPr="00DE78C8">
        <w:rPr>
          <w:rFonts w:ascii="Times New Roman" w:hAnsi="Times New Roman"/>
          <w:sz w:val="28"/>
          <w:szCs w:val="28"/>
        </w:rPr>
        <w:t>муниципального образования</w:t>
      </w:r>
      <w:r w:rsidR="00FD5C21" w:rsidRPr="00F26AE3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FD5C21">
        <w:rPr>
          <w:rFonts w:ascii="Times New Roman" w:hAnsi="Times New Roman" w:cs="Times New Roman"/>
          <w:sz w:val="28"/>
          <w:szCs w:val="28"/>
        </w:rPr>
        <w:t>ий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5C21">
        <w:rPr>
          <w:rFonts w:ascii="Times New Roman" w:hAnsi="Times New Roman" w:cs="Times New Roman"/>
          <w:sz w:val="28"/>
          <w:szCs w:val="28"/>
        </w:rPr>
        <w:t>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 xml:space="preserve">, утвержденной  </w:t>
      </w:r>
      <w:r w:rsidRPr="0010159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Кашинского </w:t>
      </w:r>
      <w:r w:rsidR="00FB54E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01593">
        <w:rPr>
          <w:rFonts w:ascii="Times New Roman" w:hAnsi="Times New Roman" w:cs="Times New Roman"/>
          <w:sz w:val="28"/>
          <w:szCs w:val="28"/>
        </w:rPr>
        <w:t>от  ______ № _____</w:t>
      </w:r>
      <w:r w:rsidR="00101593" w:rsidRPr="00101593">
        <w:rPr>
          <w:rFonts w:ascii="Times New Roman" w:hAnsi="Times New Roman" w:cs="Times New Roman"/>
          <w:sz w:val="28"/>
          <w:szCs w:val="28"/>
        </w:rPr>
        <w:t>, а Сторона 2 обязуется разместить  нестационарный объект  и обеспечить его эксплуатацию  в течение срока   действия   Договора  на  условиях  и  в  порядке,   предусмотренных действующим законодательством и условиями настоящего Договора.</w:t>
      </w:r>
    </w:p>
    <w:p w:rsidR="00E73543" w:rsidRPr="00E73543" w:rsidRDefault="00E73543" w:rsidP="005116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P471"/>
      <w:bookmarkEnd w:id="13"/>
      <w:r w:rsidRPr="00E73543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:rsidR="00E73543" w:rsidRPr="00E73543" w:rsidRDefault="005116E7" w:rsidP="005116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543" w:rsidRPr="00E73543">
        <w:rPr>
          <w:rFonts w:ascii="Times New Roman" w:hAnsi="Times New Roman" w:cs="Times New Roman"/>
          <w:sz w:val="28"/>
          <w:szCs w:val="28"/>
        </w:rPr>
        <w:t>- тип Объекта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73543" w:rsidRPr="00E73543"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E73543" w:rsidRPr="005116E7" w:rsidRDefault="00E73543" w:rsidP="005116E7">
      <w:pPr>
        <w:pStyle w:val="ConsPlusNonformat"/>
        <w:jc w:val="center"/>
        <w:rPr>
          <w:rFonts w:ascii="Times New Roman" w:hAnsi="Times New Roman" w:cs="Times New Roman"/>
        </w:rPr>
      </w:pPr>
      <w:r w:rsidRPr="005116E7">
        <w:rPr>
          <w:rFonts w:ascii="Times New Roman" w:hAnsi="Times New Roman" w:cs="Times New Roman"/>
        </w:rPr>
        <w:t>(киоск, павильон,  палатка и т.д.)</w:t>
      </w:r>
    </w:p>
    <w:p w:rsidR="00E73543" w:rsidRPr="00E73543" w:rsidRDefault="00E73543" w:rsidP="005116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Объекта _______________ кв. м;</w:t>
      </w:r>
    </w:p>
    <w:p w:rsidR="00E73543" w:rsidRPr="00E73543" w:rsidRDefault="00E73543" w:rsidP="005116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площадь территории для размещения Объекта и благоустройства __ кв. м;</w:t>
      </w:r>
    </w:p>
    <w:p w:rsidR="00E73543" w:rsidRPr="00E73543" w:rsidRDefault="00E73543" w:rsidP="005116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- прочее _____________________________________</w:t>
      </w:r>
      <w:r w:rsidR="005116E7">
        <w:rPr>
          <w:rFonts w:ascii="Times New Roman" w:hAnsi="Times New Roman" w:cs="Times New Roman"/>
          <w:sz w:val="28"/>
          <w:szCs w:val="28"/>
        </w:rPr>
        <w:t>__</w:t>
      </w:r>
      <w:r w:rsidRPr="00E73543">
        <w:rPr>
          <w:rFonts w:ascii="Times New Roman" w:hAnsi="Times New Roman" w:cs="Times New Roman"/>
          <w:sz w:val="28"/>
          <w:szCs w:val="28"/>
        </w:rPr>
        <w:t>___________________.</w:t>
      </w:r>
    </w:p>
    <w:p w:rsidR="00E73543" w:rsidRPr="00E73543" w:rsidRDefault="00E73543" w:rsidP="005116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P477"/>
      <w:bookmarkEnd w:id="14"/>
      <w:r w:rsidRPr="00E73543">
        <w:rPr>
          <w:rFonts w:ascii="Times New Roman" w:hAnsi="Times New Roman" w:cs="Times New Roman"/>
          <w:sz w:val="28"/>
          <w:szCs w:val="28"/>
        </w:rPr>
        <w:t xml:space="preserve">1.3. Специализация Объекта </w:t>
      </w:r>
      <w:r w:rsidR="005116E7">
        <w:rPr>
          <w:rFonts w:ascii="Times New Roman" w:hAnsi="Times New Roman" w:cs="Times New Roman"/>
          <w:sz w:val="28"/>
          <w:szCs w:val="28"/>
        </w:rPr>
        <w:t xml:space="preserve"> </w:t>
      </w:r>
      <w:r w:rsidRPr="00E73543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E73543" w:rsidRPr="00E73543" w:rsidRDefault="00E73543" w:rsidP="005116E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(услуг)_</w:t>
      </w:r>
      <w:r w:rsidR="00FD5C21">
        <w:rPr>
          <w:rFonts w:ascii="Times New Roman" w:hAnsi="Times New Roman" w:cs="Times New Roman"/>
          <w:sz w:val="28"/>
          <w:szCs w:val="28"/>
        </w:rPr>
        <w:t>___</w:t>
      </w:r>
      <w:r w:rsidRPr="00E73543">
        <w:rPr>
          <w:rFonts w:ascii="Times New Roman" w:hAnsi="Times New Roman" w:cs="Times New Roman"/>
          <w:sz w:val="28"/>
          <w:szCs w:val="28"/>
        </w:rPr>
        <w:t>________________.</w:t>
      </w:r>
    </w:p>
    <w:p w:rsidR="00E73543" w:rsidRPr="00E73543" w:rsidRDefault="00E73543" w:rsidP="005116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E73543" w:rsidRPr="00E73543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 Сторона 1 имеет право: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2.1.5. Расторгнуть Договор в одностороннем порядке в случаях, предусмотренных настоящим Договором.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lastRenderedPageBreak/>
        <w:t>2.2. Сторона 1 обязана: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2.2.1. Выполнять в полном объеме все условия настоящего Договора.</w:t>
      </w:r>
    </w:p>
    <w:p w:rsidR="00E73543" w:rsidRP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2.2.2. </w:t>
      </w:r>
      <w:r w:rsidR="009E6BEC">
        <w:rPr>
          <w:rFonts w:ascii="Times New Roman" w:hAnsi="Times New Roman" w:cs="Times New Roman"/>
          <w:sz w:val="28"/>
          <w:szCs w:val="28"/>
        </w:rPr>
        <w:t>У</w:t>
      </w:r>
      <w:r w:rsidRPr="00E73543">
        <w:rPr>
          <w:rFonts w:ascii="Times New Roman" w:hAnsi="Times New Roman" w:cs="Times New Roman"/>
          <w:sz w:val="28"/>
          <w:szCs w:val="28"/>
        </w:rPr>
        <w:t>ведомлять Сторону 2 об изменении реквизитов для перечисления платы за размещение Объекта.</w:t>
      </w:r>
    </w:p>
    <w:p w:rsidR="009E6BEC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 Сторона 2 имеет право:</w:t>
      </w:r>
    </w:p>
    <w:p w:rsidR="009E6BEC" w:rsidRPr="009E6BEC" w:rsidRDefault="009E6BEC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2.3.1. изменить ассортимент в рамках действующей специализации Объекта по согласованию со Стороной 1;</w:t>
      </w:r>
    </w:p>
    <w:p w:rsidR="009E6BEC" w:rsidRDefault="009E6BEC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9E6BEC" w:rsidRPr="009E6BEC" w:rsidRDefault="009E6BEC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2.3.3. заключить договор на новый срок в установленном порядке в случае надлежащего исполнения своих обязанностей по данному Договору.</w:t>
      </w:r>
    </w:p>
    <w:p w:rsidR="00E73543" w:rsidRDefault="00E73543" w:rsidP="00276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2.4. Сторона 2 обязана:</w:t>
      </w:r>
    </w:p>
    <w:p w:rsidR="00276485" w:rsidRPr="000F3824" w:rsidRDefault="00276485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</w:t>
      </w:r>
      <w:r w:rsidR="000F2931" w:rsidRPr="000F3824">
        <w:rPr>
          <w:rFonts w:ascii="Times New Roman" w:hAnsi="Times New Roman" w:cs="Times New Roman"/>
          <w:sz w:val="28"/>
          <w:szCs w:val="28"/>
        </w:rPr>
        <w:t>1</w:t>
      </w:r>
      <w:r w:rsidRPr="000F3824">
        <w:rPr>
          <w:rFonts w:ascii="Times New Roman" w:hAnsi="Times New Roman" w:cs="Times New Roman"/>
          <w:sz w:val="28"/>
          <w:szCs w:val="28"/>
        </w:rPr>
        <w:t xml:space="preserve">. Установить Объект в соответствии с требованиями </w:t>
      </w:r>
      <w:hyperlink w:anchor="P456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в течение ___________ с даты заключения настоящего Договора и </w:t>
      </w:r>
      <w:r w:rsidRPr="005F6BEC">
        <w:rPr>
          <w:rFonts w:ascii="Times New Roman" w:hAnsi="Times New Roman" w:cs="Times New Roman"/>
          <w:sz w:val="28"/>
          <w:szCs w:val="28"/>
        </w:rPr>
        <w:t xml:space="preserve">предъявить Объект приемочной комиссии по допуску нестационарных торговых объектов,  в том числе объектов по оказанию услуг, к эксплуатации </w:t>
      </w:r>
      <w:r w:rsidR="0086342A" w:rsidRPr="005F6BEC">
        <w:rPr>
          <w:rFonts w:ascii="Times New Roman" w:hAnsi="Times New Roman" w:cs="Times New Roman"/>
          <w:sz w:val="28"/>
          <w:szCs w:val="28"/>
        </w:rPr>
        <w:t>на территории Кашинского городского округа Тверской области</w:t>
      </w:r>
      <w:r w:rsidRPr="005F6BEC">
        <w:rPr>
          <w:rFonts w:ascii="Times New Roman" w:hAnsi="Times New Roman" w:cs="Times New Roman"/>
          <w:sz w:val="28"/>
          <w:szCs w:val="28"/>
        </w:rPr>
        <w:t xml:space="preserve">, созданной </w:t>
      </w:r>
      <w:hyperlink r:id="rId20" w:history="1">
        <w:r w:rsidRPr="005F6BE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5F6BEC">
        <w:rPr>
          <w:rFonts w:ascii="Times New Roman" w:hAnsi="Times New Roman" w:cs="Times New Roman"/>
          <w:sz w:val="28"/>
          <w:szCs w:val="28"/>
        </w:rPr>
        <w:t xml:space="preserve">остановлением  Администрации Кашинского </w:t>
      </w:r>
      <w:r w:rsidR="0086342A" w:rsidRPr="005F6BE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F6BEC">
        <w:rPr>
          <w:rFonts w:ascii="Times New Roman" w:hAnsi="Times New Roman" w:cs="Times New Roman"/>
          <w:sz w:val="28"/>
          <w:szCs w:val="28"/>
        </w:rPr>
        <w:t xml:space="preserve">, </w:t>
      </w:r>
      <w:r w:rsidR="0086342A" w:rsidRPr="005F6BEC">
        <w:rPr>
          <w:rFonts w:ascii="Times New Roman" w:hAnsi="Times New Roman" w:cs="Times New Roman"/>
          <w:sz w:val="28"/>
          <w:szCs w:val="28"/>
        </w:rPr>
        <w:t>в течение _________ со дня его установки (данный пункт применяется для размещения киосков, павильонов).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</w:t>
      </w:r>
      <w:r w:rsidR="000F2931" w:rsidRPr="000F3824"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Обеспечить соответствие размещаемого Объекта типовым требованиям к нестационарным торговым объектам, утверждённым  постановлением Администрации Кашинского </w:t>
      </w:r>
      <w:r w:rsidR="000F2931" w:rsidRPr="000F382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 в срок до _________.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2.4.3. Использовать Объект в соответствии со специализацией, указанной в </w:t>
      </w:r>
      <w:hyperlink w:anchor="P477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="000F2931"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Pr="000F3824">
        <w:rPr>
          <w:rFonts w:ascii="Times New Roman" w:hAnsi="Times New Roman" w:cs="Times New Roman"/>
          <w:sz w:val="28"/>
          <w:szCs w:val="28"/>
        </w:rPr>
        <w:t>. Изменение специализации объекта не допускается.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2.4.4.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</w:p>
    <w:p w:rsidR="000F2931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2.4.5. 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</w:t>
      </w:r>
      <w:r w:rsidR="000F2931" w:rsidRPr="000F382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F3824">
        <w:rPr>
          <w:rFonts w:ascii="Times New Roman" w:hAnsi="Times New Roman" w:cs="Times New Roman"/>
          <w:sz w:val="28"/>
          <w:szCs w:val="28"/>
        </w:rPr>
        <w:t>проектом архитектурно-художественного решения Объекта в течение установленного периода размещения. Не размещать дополнительное оборудование рядом с Объектом.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2.4.7. При эксплуатации Объекта соблюдать </w:t>
      </w:r>
      <w:hyperlink r:id="rId21" w:history="1">
        <w:r w:rsidRPr="000F38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0D69FC">
        <w:rPr>
          <w:rFonts w:ascii="Times New Roman" w:hAnsi="Times New Roman" w:cs="Times New Roman"/>
          <w:sz w:val="28"/>
          <w:szCs w:val="28"/>
        </w:rPr>
        <w:t>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0D69FC"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</w:t>
      </w:r>
      <w:r w:rsidRPr="000F3824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0F382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территории, указанной в </w:t>
      </w:r>
      <w:hyperlink w:anchor="P471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</w:t>
      </w:r>
      <w:r w:rsidR="000F2931" w:rsidRPr="000F3824">
        <w:rPr>
          <w:rFonts w:ascii="Times New Roman" w:hAnsi="Times New Roman" w:cs="Times New Roman"/>
          <w:sz w:val="28"/>
          <w:szCs w:val="28"/>
        </w:rPr>
        <w:t>8</w:t>
      </w:r>
      <w:r w:rsidRPr="000F3824">
        <w:rPr>
          <w:rFonts w:ascii="Times New Roman" w:hAnsi="Times New Roman" w:cs="Times New Roman"/>
          <w:sz w:val="28"/>
          <w:szCs w:val="28"/>
        </w:rPr>
        <w:t>. Своевременно и в полном размере в установленные сроки вносить плату по настоящему Договору.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</w:t>
      </w:r>
      <w:r w:rsidR="000F3824" w:rsidRPr="000F3824">
        <w:rPr>
          <w:rFonts w:ascii="Times New Roman" w:hAnsi="Times New Roman" w:cs="Times New Roman"/>
          <w:sz w:val="28"/>
          <w:szCs w:val="28"/>
        </w:rPr>
        <w:t>9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 w:rsidR="000F2931" w:rsidRPr="000F3824">
        <w:rPr>
          <w:rFonts w:ascii="Times New Roman" w:hAnsi="Times New Roman" w:cs="Times New Roman"/>
          <w:sz w:val="28"/>
          <w:szCs w:val="28"/>
        </w:rPr>
        <w:t>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</w:t>
      </w:r>
      <w:r w:rsidRPr="000F3824">
        <w:rPr>
          <w:rFonts w:ascii="Times New Roman" w:hAnsi="Times New Roman" w:cs="Times New Roman"/>
          <w:sz w:val="28"/>
          <w:szCs w:val="28"/>
        </w:rPr>
        <w:t>.</w:t>
      </w:r>
    </w:p>
    <w:p w:rsidR="00E73543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13"/>
      <w:bookmarkEnd w:id="15"/>
      <w:r w:rsidRPr="000F3824">
        <w:rPr>
          <w:rFonts w:ascii="Times New Roman" w:hAnsi="Times New Roman" w:cs="Times New Roman"/>
          <w:sz w:val="28"/>
          <w:szCs w:val="28"/>
        </w:rPr>
        <w:t>2.4.1</w:t>
      </w:r>
      <w:r w:rsidR="000F3824" w:rsidRPr="000F3824">
        <w:rPr>
          <w:rFonts w:ascii="Times New Roman" w:hAnsi="Times New Roman" w:cs="Times New Roman"/>
          <w:sz w:val="28"/>
          <w:szCs w:val="28"/>
        </w:rPr>
        <w:t>0</w:t>
      </w:r>
      <w:r w:rsidRPr="000F3824">
        <w:rPr>
          <w:rFonts w:ascii="Times New Roman" w:hAnsi="Times New Roman" w:cs="Times New Roman"/>
          <w:sz w:val="28"/>
          <w:szCs w:val="28"/>
        </w:rPr>
        <w:t>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0F3824" w:rsidRPr="000F3824" w:rsidRDefault="00E73543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 w:rsidR="000F3824" w:rsidRPr="000F3824">
        <w:rPr>
          <w:rFonts w:ascii="Times New Roman" w:hAnsi="Times New Roman" w:cs="Times New Roman"/>
          <w:sz w:val="28"/>
          <w:szCs w:val="28"/>
        </w:rPr>
        <w:t>1</w:t>
      </w:r>
      <w:r w:rsidRPr="000F3824">
        <w:rPr>
          <w:rFonts w:ascii="Times New Roman" w:hAnsi="Times New Roman" w:cs="Times New Roman"/>
          <w:sz w:val="28"/>
          <w:szCs w:val="28"/>
        </w:rPr>
        <w:t xml:space="preserve">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w:anchor="P544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произвести демонтаж Объекта в течение 10 календарных дней со дня расторжения Договора.</w:t>
      </w:r>
      <w:r w:rsidR="000F3824" w:rsidRPr="000F3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24" w:rsidRPr="000F3824" w:rsidRDefault="000F3824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 w:rsidR="00A94241"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824">
        <w:rPr>
          <w:rFonts w:ascii="Times New Roman" w:hAnsi="Times New Roman" w:cs="Times New Roman"/>
          <w:sz w:val="28"/>
          <w:szCs w:val="28"/>
        </w:rPr>
        <w:t>ередача Объекта и уступка своих прав и обязанностей по настоящему Договору третьему лицу не допускаются.</w:t>
      </w:r>
    </w:p>
    <w:p w:rsidR="000F3824" w:rsidRPr="000F3824" w:rsidRDefault="000F3824" w:rsidP="000F3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Pr="00E73543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543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 xml:space="preserve">3. </w:t>
      </w:r>
      <w:r w:rsidR="00E35E0E" w:rsidRPr="009B5717">
        <w:rPr>
          <w:rFonts w:ascii="Times New Roman" w:hAnsi="Times New Roman" w:cs="Times New Roman"/>
          <w:sz w:val="28"/>
          <w:szCs w:val="28"/>
        </w:rPr>
        <w:t>Цена</w:t>
      </w:r>
      <w:r w:rsidR="00E35E0E" w:rsidRPr="00E35E0E">
        <w:rPr>
          <w:rFonts w:ascii="Times New Roman" w:hAnsi="Times New Roman" w:cs="Times New Roman"/>
          <w:sz w:val="28"/>
          <w:szCs w:val="28"/>
        </w:rPr>
        <w:t>, платежи и расчеты по Договору</w:t>
      </w:r>
    </w:p>
    <w:p w:rsidR="00E35E0E" w:rsidRDefault="00E35E0E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E0E" w:rsidRPr="00C864C4" w:rsidRDefault="00E35E0E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Для договоров на размещение Объектов с периодом функционирования один год и более:</w:t>
      </w:r>
    </w:p>
    <w:p w:rsidR="00E35E0E" w:rsidRPr="00C864C4" w:rsidRDefault="00E35E0E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3.1. Размер ежемесячной платы по Договору составляет _______________________ (_______) рублей.</w:t>
      </w:r>
    </w:p>
    <w:p w:rsidR="00E35E0E" w:rsidRPr="009B5717" w:rsidRDefault="00E35E0E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 xml:space="preserve">Плата по настоящему Договору рассчитывается в соответствии с </w:t>
      </w:r>
      <w:hyperlink w:anchor="P327" w:history="1">
        <w:r w:rsidR="00342B09"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="00342B09" w:rsidRPr="00C864C4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</w:t>
      </w:r>
      <w:r w:rsidR="00F26AE3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 xml:space="preserve">в том числе объектов по оказанию услуг на территории </w:t>
      </w:r>
      <w:r w:rsidR="000D69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26AE3" w:rsidRPr="00F26AE3">
        <w:rPr>
          <w:rFonts w:ascii="Times New Roman" w:hAnsi="Times New Roman"/>
          <w:sz w:val="28"/>
          <w:szCs w:val="28"/>
        </w:rPr>
        <w:t>Кашинск</w:t>
      </w:r>
      <w:r w:rsidR="000D69FC">
        <w:rPr>
          <w:rFonts w:ascii="Times New Roman" w:hAnsi="Times New Roman"/>
          <w:sz w:val="28"/>
          <w:szCs w:val="28"/>
        </w:rPr>
        <w:t>ий</w:t>
      </w:r>
      <w:r w:rsidR="00F26AE3" w:rsidRPr="00F26AE3">
        <w:rPr>
          <w:rFonts w:ascii="Times New Roman" w:hAnsi="Times New Roman"/>
          <w:sz w:val="28"/>
          <w:szCs w:val="28"/>
        </w:rPr>
        <w:t xml:space="preserve"> городско</w:t>
      </w:r>
      <w:r w:rsidR="000D69FC">
        <w:rPr>
          <w:rFonts w:ascii="Times New Roman" w:hAnsi="Times New Roman"/>
          <w:sz w:val="28"/>
          <w:szCs w:val="28"/>
        </w:rPr>
        <w:t>й</w:t>
      </w:r>
      <w:r w:rsidR="00F26AE3" w:rsidRPr="00F26AE3">
        <w:rPr>
          <w:rFonts w:ascii="Times New Roman" w:hAnsi="Times New Roman"/>
          <w:sz w:val="28"/>
          <w:szCs w:val="28"/>
        </w:rPr>
        <w:t xml:space="preserve"> округ Тверской области</w:t>
      </w:r>
      <w:r w:rsidR="00342B09" w:rsidRPr="009B5717">
        <w:rPr>
          <w:rFonts w:ascii="Times New Roman" w:hAnsi="Times New Roman"/>
          <w:sz w:val="28"/>
          <w:szCs w:val="28"/>
        </w:rPr>
        <w:t xml:space="preserve">, утвержденной постановлением  Администрации  </w:t>
      </w:r>
      <w:r w:rsidR="002E620D" w:rsidRPr="009B5717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9B5717">
        <w:rPr>
          <w:rFonts w:ascii="Times New Roman" w:hAnsi="Times New Roman"/>
          <w:sz w:val="28"/>
          <w:szCs w:val="28"/>
        </w:rPr>
        <w:t>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:rsidR="00C864C4" w:rsidRPr="009B5717" w:rsidRDefault="00C864C4" w:rsidP="00C86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3.2. Периодичность и сумма внесения платы по настоящему Договору: __</w:t>
      </w:r>
      <w:r w:rsidR="002D537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B5717">
        <w:rPr>
          <w:rFonts w:ascii="Times New Roman" w:hAnsi="Times New Roman" w:cs="Times New Roman"/>
          <w:sz w:val="28"/>
          <w:szCs w:val="28"/>
        </w:rPr>
        <w:t>___.</w:t>
      </w:r>
    </w:p>
    <w:p w:rsidR="00C864C4" w:rsidRPr="009B5717" w:rsidRDefault="00C864C4" w:rsidP="00C86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&lt;*&gt;  Для договоров на размещение сезонных Объектов:</w:t>
      </w: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3.1. &lt;*&gt; Размер платы по Договору составляет ________ (_______) руб.</w:t>
      </w: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lastRenderedPageBreak/>
        <w:t>3.2. &lt;*&gt; Плата по настоящему Договору вносится в полном объеме от цены Договора и должна быть осуществлена на момент заключения настоящего Договора.</w:t>
      </w:r>
    </w:p>
    <w:p w:rsidR="00C864C4" w:rsidRPr="009B5717" w:rsidRDefault="00C864C4" w:rsidP="00C86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C864C4" w:rsidRPr="009B5717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3.4. Плата по настоящему Договору вносится путем перечисления денежных средств на лицевой счет Стороны 1_____________________.</w:t>
      </w:r>
    </w:p>
    <w:p w:rsidR="00C864C4" w:rsidRPr="00C864C4" w:rsidRDefault="00C864C4" w:rsidP="00C864C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3.5. Датой оплаты считается дата зачисления средств на лицевой счет, указанный в пункте 3.4 настоящего Договора.</w:t>
      </w:r>
    </w:p>
    <w:p w:rsidR="00C864C4" w:rsidRDefault="00C864C4" w:rsidP="00E35E0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2D537F" w:rsidRDefault="00E73543" w:rsidP="002D53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37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 </w:t>
      </w:r>
      <w:r w:rsidR="000E0F37" w:rsidRPr="000E0F37">
        <w:rPr>
          <w:rFonts w:ascii="Times New Roman" w:hAnsi="Times New Roman" w:cs="Times New Roman"/>
          <w:sz w:val="28"/>
          <w:szCs w:val="28"/>
        </w:rPr>
        <w:t>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4.4.1. эксплуатации Объекта без </w:t>
      </w:r>
      <w:hyperlink r:id="rId22" w:history="1">
        <w:r w:rsidRPr="000E0F37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утвержденной постановлением Администрации Кашинского </w:t>
      </w:r>
      <w:r w:rsidR="000E0F37" w:rsidRPr="000E0F3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E0F37">
        <w:rPr>
          <w:rFonts w:ascii="Times New Roman" w:hAnsi="Times New Roman" w:cs="Times New Roman"/>
          <w:sz w:val="28"/>
          <w:szCs w:val="28"/>
        </w:rPr>
        <w:t>(далее - акт приемочной комиссии);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4.4.2. несоответствия типа Объекта и его специализации, установленных настоящим Договором;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4.4.3. несоответствия места размещения Объекта, установленного настоящим Договором;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4.4.4. превышения размеров занимаемой площади Объекта, установленной настоящим Договором;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4.4.5. неосуществления благоустройства территории, прилегающей к Объекту;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4.4.6. несоответствия Объекта типовым требованиям к нестационарным торговым объектам, утверждаемым постановлением Администрации </w:t>
      </w:r>
      <w:r w:rsidR="000E0F37" w:rsidRPr="000E0F37">
        <w:rPr>
          <w:rFonts w:ascii="Times New Roman" w:hAnsi="Times New Roman" w:cs="Times New Roman"/>
          <w:sz w:val="28"/>
          <w:szCs w:val="28"/>
        </w:rPr>
        <w:t>Кашинского городского округа</w:t>
      </w:r>
      <w:r w:rsidRPr="000E0F37">
        <w:rPr>
          <w:rFonts w:ascii="Times New Roman" w:hAnsi="Times New Roman" w:cs="Times New Roman"/>
          <w:sz w:val="28"/>
          <w:szCs w:val="28"/>
        </w:rPr>
        <w:t>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4.4.7. размещения дополнительного оборудования рядом с Объектом за каждый допущенный случай;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4.6. Неразмещение и неиспользование Объекта Стороной 2 не может служить основанием для отказа в выплате платы по настоящему Договору.</w:t>
      </w:r>
    </w:p>
    <w:p w:rsidR="00E73543" w:rsidRPr="000E0F37" w:rsidRDefault="00E73543" w:rsidP="000E0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4.7. Если Сторона 1 несет убытки в случае невыполнения Стороной 2 обязательств, указанных в </w:t>
      </w:r>
      <w:hyperlink w:anchor="P513" w:history="1">
        <w:r w:rsidRPr="000E0F37">
          <w:rPr>
            <w:rFonts w:ascii="Times New Roman" w:hAnsi="Times New Roman" w:cs="Times New Roman"/>
            <w:sz w:val="28"/>
            <w:szCs w:val="28"/>
          </w:rPr>
          <w:t>подпункте 2.4.11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пункта 2.4 настоящего Договора, то указанные убытки погашаются за счет Стороны 2.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0E0F37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544"/>
      <w:bookmarkEnd w:id="16"/>
      <w:r w:rsidRPr="000E0F37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:rsidR="00E73543" w:rsidRPr="000E0F37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Изменение, расторжение и прекращение действия  Договора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7BB4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5.1. </w:t>
      </w:r>
      <w:r w:rsidR="00CC7BB4" w:rsidRPr="001D160C">
        <w:rPr>
          <w:rFonts w:ascii="Times New Roman" w:hAnsi="Times New Roman" w:cs="Times New Roman"/>
          <w:sz w:val="28"/>
          <w:szCs w:val="28"/>
        </w:rPr>
        <w:t>Настоящий Договор заключается на срок с "___" __________ 20__ г. по "___" __________ 20__ г.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5.2. По окончании срока действия настоящего Договора обязательства Сторон по настоящему Договору прекращаются.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по соглашению Сторон, а также в одностороннем порядке Стороной 1 в случаях: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5.3.2. эксплуатации Стороной 2 Объекта без акта приемочной комиссии</w:t>
      </w:r>
      <w:r w:rsidR="00CC7BB4" w:rsidRPr="001D160C">
        <w:rPr>
          <w:rFonts w:ascii="Times New Roman" w:hAnsi="Times New Roman" w:cs="Times New Roman"/>
          <w:sz w:val="28"/>
          <w:szCs w:val="28"/>
        </w:rPr>
        <w:t xml:space="preserve"> (данный пункт применяется для размещения киосков, павильонов)</w:t>
      </w:r>
      <w:r w:rsidRPr="001D160C">
        <w:rPr>
          <w:rFonts w:ascii="Times New Roman" w:hAnsi="Times New Roman" w:cs="Times New Roman"/>
          <w:sz w:val="28"/>
          <w:szCs w:val="28"/>
        </w:rPr>
        <w:t>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5.3.3. неустранения Стороной 2 в установленный срок выявленных нарушений при эксплуатации Объекта, указанных в акте приемочной комиссии;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54"/>
      <w:bookmarkEnd w:id="17"/>
      <w:r w:rsidRPr="001D160C">
        <w:rPr>
          <w:rFonts w:ascii="Times New Roman" w:hAnsi="Times New Roman" w:cs="Times New Roman"/>
          <w:sz w:val="28"/>
          <w:szCs w:val="28"/>
        </w:rPr>
        <w:t xml:space="preserve">5.3.4. принятия Администрацией Кашинского </w:t>
      </w:r>
      <w:r w:rsidR="00627993" w:rsidRPr="001D160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D160C">
        <w:rPr>
          <w:rFonts w:ascii="Times New Roman" w:hAnsi="Times New Roman" w:cs="Times New Roman"/>
          <w:sz w:val="28"/>
          <w:szCs w:val="28"/>
        </w:rPr>
        <w:t xml:space="preserve">в период действия </w:t>
      </w:r>
      <w:r w:rsidR="00627993" w:rsidRPr="001D160C">
        <w:rPr>
          <w:rFonts w:ascii="Times New Roman" w:hAnsi="Times New Roman" w:cs="Times New Roman"/>
          <w:sz w:val="28"/>
          <w:szCs w:val="28"/>
        </w:rPr>
        <w:t>С</w:t>
      </w:r>
      <w:hyperlink r:id="rId23" w:history="1">
        <w:r w:rsidR="008C5D72">
          <w:rPr>
            <w:rFonts w:ascii="Times New Roman" w:hAnsi="Times New Roman" w:cs="Times New Roman"/>
            <w:sz w:val="28"/>
            <w:szCs w:val="28"/>
          </w:rPr>
          <w:t>хемы</w:t>
        </w:r>
      </w:hyperlink>
      <w:r w:rsidRPr="001D160C">
        <w:rPr>
          <w:rFonts w:ascii="Times New Roman" w:hAnsi="Times New Roman" w:cs="Times New Roman"/>
          <w:sz w:val="28"/>
          <w:szCs w:val="28"/>
        </w:rPr>
        <w:t xml:space="preserve"> в установленном порядке следующих решений: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 строительстве или реконструкции объектов капитального строительства</w:t>
      </w:r>
      <w:r w:rsidR="00627993" w:rsidRPr="001D160C">
        <w:rPr>
          <w:rFonts w:ascii="Times New Roman" w:hAnsi="Times New Roman" w:cs="Times New Roman"/>
          <w:sz w:val="28"/>
          <w:szCs w:val="28"/>
        </w:rPr>
        <w:t>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5.3.7. прекращения Стороной 2 в установленном законом порядке своей деятельности;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E73543" w:rsidRPr="001D160C" w:rsidRDefault="00E7354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5.3.9. неоднократного (более двух раз) неисполнения Стороной 2 обязанности по благоустройству территори</w:t>
      </w:r>
      <w:r w:rsidR="00627993" w:rsidRPr="001D160C">
        <w:rPr>
          <w:rFonts w:ascii="Times New Roman" w:hAnsi="Times New Roman" w:cs="Times New Roman"/>
          <w:sz w:val="28"/>
          <w:szCs w:val="28"/>
        </w:rPr>
        <w:t>и, прилегающей к Объекту;</w:t>
      </w:r>
    </w:p>
    <w:p w:rsidR="00627993" w:rsidRPr="001D160C" w:rsidRDefault="00627993" w:rsidP="00CC7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5.3.10. исключения места размещения Объекта из действующей Схемы.</w:t>
      </w:r>
    </w:p>
    <w:p w:rsidR="00627993" w:rsidRPr="001D160C" w:rsidRDefault="00E73543" w:rsidP="00627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</w:t>
      </w:r>
      <w:r w:rsidR="00627993" w:rsidRPr="001D1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993" w:rsidRPr="001D160C" w:rsidRDefault="00627993" w:rsidP="00627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5.5. В случае исполнения надлежащим образом Стороной 2 своих обязательств по настоящему Договору Стороны заключают Договор на размещение Объекта, ранее размещенного в том же месте, предусмотренном Схемой, на новый срок по цене, указанной в настоящем Договоре, с учетом примененного коэффициента-дефлятора за пос</w:t>
      </w:r>
      <w:r w:rsidR="00426394" w:rsidRPr="001D160C">
        <w:rPr>
          <w:rFonts w:ascii="Times New Roman" w:hAnsi="Times New Roman" w:cs="Times New Roman"/>
          <w:sz w:val="28"/>
          <w:szCs w:val="28"/>
        </w:rPr>
        <w:t>ледний период действия Договора</w:t>
      </w:r>
      <w:r w:rsidRPr="001D160C">
        <w:rPr>
          <w:rFonts w:ascii="Times New Roman" w:hAnsi="Times New Roman" w:cs="Times New Roman"/>
          <w:sz w:val="28"/>
          <w:szCs w:val="28"/>
        </w:rPr>
        <w:t>.</w:t>
      </w:r>
    </w:p>
    <w:p w:rsidR="00E73543" w:rsidRPr="001D160C" w:rsidRDefault="00E73543" w:rsidP="00753A2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E73543" w:rsidRPr="00753A29" w:rsidRDefault="00E73543" w:rsidP="00753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4647C0" w:rsidRDefault="004647C0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3543" w:rsidRPr="00753A29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</w:t>
      </w:r>
    </w:p>
    <w:p w:rsidR="00E73543" w:rsidRPr="00753A29" w:rsidRDefault="00E73543" w:rsidP="00E73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и подписи Сторон</w:t>
      </w:r>
    </w:p>
    <w:p w:rsidR="00E73543" w:rsidRPr="008A2BBC" w:rsidRDefault="00E73543" w:rsidP="00E7354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543" w:rsidRPr="00753A29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Сторона 1:                                                Сторона 2: </w:t>
      </w:r>
    </w:p>
    <w:p w:rsidR="00E73543" w:rsidRPr="00753A29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__________________________             __________________________</w:t>
      </w:r>
    </w:p>
    <w:p w:rsidR="00E73543" w:rsidRPr="00753A29" w:rsidRDefault="00E73543" w:rsidP="00E735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_____________ /____________/           _____________ /____________/</w:t>
      </w:r>
    </w:p>
    <w:p w:rsidR="00146990" w:rsidRDefault="00E73543" w:rsidP="00DC7B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                                                  М.П.</w:t>
      </w:r>
    </w:p>
    <w:p w:rsidR="00706913" w:rsidRDefault="00706913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6990" w:rsidRPr="00BA3FA9" w:rsidRDefault="00146990" w:rsidP="001469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46990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</w:p>
    <w:p w:rsidR="00146990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том числе объектов</w:t>
      </w:r>
    </w:p>
    <w:p w:rsidR="00146990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по оказанию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 торговых объектов,</w:t>
      </w:r>
    </w:p>
    <w:p w:rsidR="00146990" w:rsidRPr="00BA3FA9" w:rsidRDefault="00146990" w:rsidP="00146990">
      <w:pPr>
        <w:pStyle w:val="ConsPlusNormal"/>
        <w:tabs>
          <w:tab w:val="left" w:pos="311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в том числе объектов по оказанию услуг,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Кашинский городской округ Тверской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утвержденному постановлением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Кашинского городского округа </w:t>
      </w:r>
    </w:p>
    <w:p w:rsidR="00146990" w:rsidRPr="00BA3FA9" w:rsidRDefault="00146990" w:rsidP="00146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sz w:val="24"/>
          <w:szCs w:val="24"/>
        </w:rPr>
        <w:t>07.03.</w:t>
      </w:r>
      <w:r w:rsidRPr="00BA3FA9">
        <w:rPr>
          <w:rFonts w:ascii="Times New Roman" w:hAnsi="Times New Roman" w:cs="Times New Roman"/>
          <w:sz w:val="24"/>
          <w:szCs w:val="24"/>
        </w:rPr>
        <w:t>2019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146990" w:rsidRDefault="00146990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B07BE4" w:rsidRDefault="00B07BE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B4160" w:rsidRDefault="004B4160" w:rsidP="004B41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607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Порядок</w:t>
      </w:r>
      <w:r w:rsidRPr="004B41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B4160" w:rsidRPr="004B4160" w:rsidRDefault="004B4160" w:rsidP="004B41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160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</w:t>
      </w:r>
      <w:r w:rsidR="00D2125A">
        <w:rPr>
          <w:rFonts w:ascii="Times New Roman" w:hAnsi="Times New Roman" w:cs="Times New Roman"/>
          <w:b w:val="0"/>
          <w:sz w:val="28"/>
          <w:szCs w:val="28"/>
        </w:rPr>
        <w:t>открытого конкурса</w:t>
      </w:r>
      <w:r w:rsidRPr="004B4160">
        <w:rPr>
          <w:rFonts w:ascii="Times New Roman" w:hAnsi="Times New Roman" w:cs="Times New Roman"/>
          <w:b w:val="0"/>
          <w:sz w:val="28"/>
          <w:szCs w:val="28"/>
        </w:rPr>
        <w:t xml:space="preserve"> на право заключения</w:t>
      </w:r>
    </w:p>
    <w:p w:rsidR="004B4160" w:rsidRPr="008C5D72" w:rsidRDefault="004B4160" w:rsidP="008C5D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5D72">
        <w:rPr>
          <w:rFonts w:ascii="Times New Roman" w:hAnsi="Times New Roman" w:cs="Times New Roman"/>
          <w:b w:val="0"/>
          <w:sz w:val="28"/>
          <w:szCs w:val="28"/>
        </w:rPr>
        <w:t xml:space="preserve">договора </w:t>
      </w:r>
      <w:r w:rsidR="008C5D72" w:rsidRPr="008C5D72">
        <w:rPr>
          <w:rFonts w:ascii="Times New Roman" w:hAnsi="Times New Roman" w:cs="Times New Roman"/>
          <w:b w:val="0"/>
          <w:sz w:val="28"/>
          <w:szCs w:val="28"/>
        </w:rPr>
        <w:t xml:space="preserve">на размещение нестационарного торгового объекта, в том числе объекта по оказанию услуг, в местах согласно </w:t>
      </w:r>
      <w:hyperlink r:id="rId24" w:history="1">
        <w:r w:rsidR="008C5D72" w:rsidRPr="004F444A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B07BE4" w:rsidRPr="004F444A">
        <w:rPr>
          <w:rFonts w:ascii="Times New Roman" w:hAnsi="Times New Roman" w:cs="Times New Roman"/>
          <w:b w:val="0"/>
          <w:sz w:val="28"/>
          <w:szCs w:val="28"/>
        </w:rPr>
        <w:t>е</w:t>
      </w:r>
      <w:r w:rsidR="008C5D72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</w:p>
    <w:p w:rsidR="00D2125A" w:rsidRDefault="00D2125A" w:rsidP="004B41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529D" w:rsidRPr="0017529D" w:rsidRDefault="0017529D" w:rsidP="0017529D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7529D" w:rsidRDefault="0017529D" w:rsidP="004B41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25A" w:rsidRPr="00A70ECE" w:rsidRDefault="00D2125A" w:rsidP="00D21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организации и проведения открытого конкурса (далее - конкурс) на право заключения договора на размещение нестационарного торгового объекта, в том числе объекта по оказанию услуг (далее - Договор), в местах согласно </w:t>
      </w:r>
      <w:hyperlink r:id="rId25" w:history="1">
        <w:r w:rsidR="00B558CB" w:rsidRPr="004F444A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B07BE4" w:rsidRPr="004F444A">
        <w:rPr>
          <w:rFonts w:ascii="Times New Roman" w:hAnsi="Times New Roman" w:cs="Times New Roman"/>
          <w:sz w:val="28"/>
          <w:szCs w:val="28"/>
        </w:rPr>
        <w:t>е</w:t>
      </w:r>
      <w:r w:rsidR="00B558CB" w:rsidRPr="00A70ECE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услуг, на территории муниципального образования Кашинский городской округ Тверской области </w:t>
      </w:r>
      <w:r w:rsidRPr="00A70ECE">
        <w:rPr>
          <w:rFonts w:ascii="Times New Roman" w:hAnsi="Times New Roman" w:cs="Times New Roman"/>
          <w:sz w:val="28"/>
          <w:szCs w:val="28"/>
        </w:rPr>
        <w:t xml:space="preserve">(далее - Схема НТО), порядок рассмотрения заявок на участие в конкурсе и утверждения результатов конкурса, критерии конкурсного отбора.  </w:t>
      </w:r>
    </w:p>
    <w:p w:rsidR="00D2125A" w:rsidRPr="00A70ECE" w:rsidRDefault="00D2125A" w:rsidP="00D21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1.2. Предметом конкурса является право на заключение Договора.</w:t>
      </w:r>
    </w:p>
    <w:p w:rsidR="00D2125A" w:rsidRPr="00A70ECE" w:rsidRDefault="00D2125A" w:rsidP="00D21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1.3. Целью проведения конкурса являются создание конкурентной среды и благоприятных условий для организации качественного торгового обслуживания.</w:t>
      </w:r>
    </w:p>
    <w:p w:rsidR="00D2125A" w:rsidRPr="00A70ECE" w:rsidRDefault="00D2125A" w:rsidP="00D21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 xml:space="preserve">1.4. Организатором конкурса является отдел экономики, предпринимательской деятельности и инвестиций Администрации Кашинского </w:t>
      </w:r>
      <w:r w:rsidR="00B558CB" w:rsidRPr="00A70EC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0ECE">
        <w:rPr>
          <w:rFonts w:ascii="Times New Roman" w:hAnsi="Times New Roman" w:cs="Times New Roman"/>
          <w:sz w:val="28"/>
          <w:szCs w:val="28"/>
        </w:rPr>
        <w:t xml:space="preserve">  (далее – Отдел экономики).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 xml:space="preserve">1.5. Проведение конкурса на право заключения Договора осуществляет </w:t>
      </w:r>
      <w:r w:rsidRPr="005166AD">
        <w:rPr>
          <w:rFonts w:ascii="Times New Roman" w:hAnsi="Times New Roman" w:cs="Times New Roman"/>
          <w:sz w:val="28"/>
          <w:szCs w:val="28"/>
        </w:rPr>
        <w:t>комиссия по проведению конкурса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Кашинский городской округ Тверской области (далее - Комиссия), состав которой</w:t>
      </w:r>
      <w:r w:rsidRPr="00A70ECE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Кашинского городской округ.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1.6. Один лот может формироваться как из одного, так и из нескольких мест размещения нестационарных торговых объектов, в том числе объектов по оказанию услуг (далее - Объекты).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1.7. Основные понятия, используемые в настоящем Порядке: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Претендент - любое юридическое лицо независимо от организационно-правовой формы, формы собственности, места нахождения или индивидуальный предприниматель, выразившие волеизъявление на участие в конкурсе и заключение Договора.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Участник конкурса - лицо, допущенное Комиссией для участия в конкурсе.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C0">
        <w:rPr>
          <w:rFonts w:ascii="Times New Roman" w:hAnsi="Times New Roman" w:cs="Times New Roman"/>
          <w:sz w:val="28"/>
          <w:szCs w:val="28"/>
        </w:rPr>
        <w:t>Победитель конкурса - участник конкурса, получивший наибольший общий оценочный балл в результате сопоставления заявок и заявке которого присвоен первый номер. В случае, если несколько заявок участников конкурса получили одинаковый общий оценочный балл, более высокий порядковый номер присваивается участнику конкурса, заявка которого поступила ранее других заявок, имеющих одинаковый общий оценочный балл.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 xml:space="preserve">Единственный участник конкурса - единственный претендент, в отношении которого Комиссией принято решение о допуске к участию в </w:t>
      </w:r>
      <w:r w:rsidR="00251D12" w:rsidRPr="00A70ECE">
        <w:rPr>
          <w:rFonts w:ascii="Times New Roman" w:hAnsi="Times New Roman" w:cs="Times New Roman"/>
          <w:sz w:val="28"/>
          <w:szCs w:val="28"/>
        </w:rPr>
        <w:t>к</w:t>
      </w:r>
      <w:r w:rsidRPr="00A70ECE">
        <w:rPr>
          <w:rFonts w:ascii="Times New Roman" w:hAnsi="Times New Roman" w:cs="Times New Roman"/>
          <w:sz w:val="28"/>
          <w:szCs w:val="28"/>
        </w:rPr>
        <w:t>онкурсе, признании участником конкурса и заключении Договора.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Протокол вскрытия конвертов на участие в конкурсе - протокол, подписываемый членами Комиссии, констатирующий факт и количество поданных заявок в срок, установленный в извещении о проведении конкурса.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Протокол рассмотрения заявок - протокол, подписываемый членами Комиссии, содержащий решение о допуске к участию в конкурсе и признании участником конкурса либо об отказе в допуске к участию в конкурсе по каждому претенденту.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Протокол оценки и сопоставления заявок на участие в конкурсе - протокол, подписываемый членами Комиссии, содержащий сведения о признании участника открытого конкурса победителем и о результатах конкурса.</w:t>
      </w:r>
    </w:p>
    <w:p w:rsidR="00B558CB" w:rsidRPr="00A70ECE" w:rsidRDefault="00B558CB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ECE">
        <w:rPr>
          <w:rFonts w:ascii="Times New Roman" w:hAnsi="Times New Roman" w:cs="Times New Roman"/>
          <w:sz w:val="28"/>
          <w:szCs w:val="28"/>
        </w:rPr>
        <w:t>Протокол об уклонении (отказе) от заключения Договора - протокол, подписываемый членами Комиссии, в котором должны содержаться сведения об участнике конкурса, который уклоняется от заключения Договора либо с которым организатор конкурса отказывается заключить Договор, сведения о фактах, являющихся основанием для отказа от заключения Договора.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 Отдел экономики: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1.8.1. формирует лоты;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1.8.2. разрабатывает извещение о проведении конкурса (далее - извещение) и конкурсную документацию;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1.8.3. утверждает конкурсную документацию;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1.8.4. размещает извещение и конкурсную документацию на официальном сайте Кашинск</w:t>
      </w:r>
      <w:r w:rsidR="0017529D">
        <w:rPr>
          <w:rFonts w:ascii="Times New Roman" w:hAnsi="Times New Roman" w:cs="Times New Roman"/>
          <w:sz w:val="28"/>
          <w:szCs w:val="28"/>
        </w:rPr>
        <w:t xml:space="preserve">ого городского округа </w:t>
      </w:r>
      <w:r w:rsidRPr="001752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- официальный сайт);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1.8.5. определяет место приема заявок, дату и время начала и окончания приема заявок, место, дату и время заседаний Комиссии, дату проведения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1.8.6. осуществляет прием, регистрацию и хранение поданных на участие в конкурсе заявок;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1.8.7. вправе запрашивать (в случае необходимости) у соответствующих органов следующую информацию и документы: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- о проведении ликвидации участника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- о наличии (отсутствии) задолженности по налогам и сборам у участника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- о наличии (отсутствии) процедуры банкротства, возбужденной в отношении участника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 xml:space="preserve">- об административном приостановлении деятельности участника конкурса в порядке, предусмотренном </w:t>
      </w:r>
      <w:hyperlink r:id="rId26" w:history="1">
        <w:r w:rsidRPr="0017529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7529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1.8.8. разъясняет содержание конкурсной документации по процедуре конкурса в случае поступления запроса от участников конкурса;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 xml:space="preserve">1.8.9. определяет срок, на который заключается Договор, в соответствии с периодом функционирования Объекта, утвержденным </w:t>
      </w:r>
      <w:hyperlink r:id="rId27" w:history="1">
        <w:r w:rsidRPr="0017529D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17529D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1.8.10. оформляет проекты Договоров и передает их для подписания победителям конкурса (лицам, с которыми должен быть подписан Договор), выполняет иные функции организатора конкурса по вопросам заключения Договоров;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1.8.11. по окончании конкурса осуществляет хранение протоколов, составленных в ходе проведения конкурса.</w:t>
      </w:r>
    </w:p>
    <w:p w:rsidR="00A70ECE" w:rsidRPr="0017529D" w:rsidRDefault="00A70ECE" w:rsidP="00175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9D">
        <w:rPr>
          <w:rFonts w:ascii="Times New Roman" w:hAnsi="Times New Roman" w:cs="Times New Roman"/>
          <w:sz w:val="28"/>
          <w:szCs w:val="28"/>
        </w:rPr>
        <w:t>1.8.12. осуществляет иные функции организационного характера, связанные с проведением конкурса и предусмотренные настоящим Порядком.</w:t>
      </w:r>
    </w:p>
    <w:p w:rsidR="00A70ECE" w:rsidRDefault="00A70ECE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9D" w:rsidRPr="002D5A4F" w:rsidRDefault="0017529D" w:rsidP="006A60B6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17529D" w:rsidRPr="002D5A4F" w:rsidRDefault="0017529D" w:rsidP="00625AE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7529D" w:rsidRPr="00625AE0" w:rsidRDefault="0017529D" w:rsidP="0062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E0">
        <w:rPr>
          <w:rFonts w:ascii="Times New Roman" w:hAnsi="Times New Roman" w:cs="Times New Roman"/>
          <w:sz w:val="28"/>
          <w:szCs w:val="28"/>
        </w:rPr>
        <w:t>2.1. Комиссия является единым, постоянно действующим коллегиальным органом, осуществляющим функции по обеспечению процедуры проведения конкурса на право заключения Договора.</w:t>
      </w:r>
    </w:p>
    <w:p w:rsidR="0017529D" w:rsidRPr="00625AE0" w:rsidRDefault="0017529D" w:rsidP="0062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E0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постановлением Администрации Кашинского </w:t>
      </w:r>
      <w:r w:rsidR="002F1A44" w:rsidRPr="00625AE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25AE0">
        <w:rPr>
          <w:rFonts w:ascii="Times New Roman" w:hAnsi="Times New Roman" w:cs="Times New Roman"/>
          <w:sz w:val="28"/>
          <w:szCs w:val="28"/>
        </w:rPr>
        <w:t>и не может быть менее 5 человек.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2.3. Комиссия состоит из председателя, заместителя председателя, членов Комиссии, секретаря. Комиссию возглавляет председатель. В случае юридического отсутствия председателя Комиссии его обязанности выполняет заместитель председателя Комиссии. Протоколы заседания ведутся секретарем Комиссии и подписываются всеми присутствующими на заседании членами Комиссии, а также утверждаются председателем Комиссии. В случае юридического  отсутствия секретаря Комиссии, секретарь Комиссии назначается председателем Комиссии из состава членов Комиссии, являющихся сотрудниками Отдела экономики.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2.4. Комиссией осуществляются вскрытие конвертов с заявками на участие в конкурсе, рассмотрение заявок на участие в конкурсе, проведение конкурса, определение победителя конкурса, ведение протокола вскрытия конвертов с заявками на участие в конкурсе, протокола рассмотрения заявок, протокола оценки и сопоставления заявок на участие в конкурсе, протокола об уклонении (отказе) от заключения Договора, иные функции, связанные с проведением конкурса.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 Председатель Комиссии: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2.5.1. осуществляет общее руководство работой Комиссии;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2.5.2. объявляет заседание Комиссии правомочным или выносит решение о переносе заседания Комиссии из-за отсутствия необходимого кворума;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2.5.3. открывает и ведет заседания Комиссии, объявляет перерывы;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2.5.4. в случае юридического отсутствия секретаря Комиссии назначает секретаря Комиссии из состава членов Комиссии, являющихся сотрудниками Отдела экономики;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2.5.5. объявляет победителя конкурса;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2.5.6. утверждает протоколы Комиссии.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 Секретарь Комиссии: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2.6.1. уведомляет членов Комиссии о месте, дате и времени заседания Комиссии за 3 календарных дня до заседания Комиссии;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2.6.2.ведет протоколы заседания Комиссии;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2.6.3. объявляет непосредственно перед вскрытием и рассмотрением заявок на участие в конкурсе присутствующим претендентам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2.6.4. осуществляет вскрытие конвертов с заявками на участие в конкурсе;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2.6.5.озвучивает сведения, подлежащие объявлению на процедуре вскрытия заявок на участие в конкурсе;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 xml:space="preserve">2.6.6. </w:t>
      </w:r>
      <w:r w:rsidR="008C5D72">
        <w:rPr>
          <w:rFonts w:ascii="Times New Roman" w:hAnsi="Times New Roman" w:cs="Times New Roman"/>
          <w:sz w:val="28"/>
          <w:szCs w:val="28"/>
        </w:rPr>
        <w:t>на</w:t>
      </w:r>
      <w:r w:rsidRPr="002D5A4F">
        <w:rPr>
          <w:rFonts w:ascii="Times New Roman" w:hAnsi="Times New Roman" w:cs="Times New Roman"/>
          <w:sz w:val="28"/>
          <w:szCs w:val="28"/>
        </w:rPr>
        <w:t xml:space="preserve"> следующий день после подписания Комиссией протокола рассмотрения заявок уведомляет претендентов по телефонам, указанным ими в заявках на участие в конкурсе, о принятом Комиссией решении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2.6.7. обеспечивает размещение подписанных протоколов на официальном сайте в сроки, установленные настоящим Порядком;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2.6.8. по результатам конкурса оформляет проект Договора и направляет его на подпись победителю конкурса либо участнику конкурса, заявке на участие которого присвоен второй номер, в случае, если победитель конкурса откажется (уклонится) от заключения Договора;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2.6.9. в течение 5 календарных дней со дня принятия организатором конкурса решения об отмене конкурса вскрывает (в случае, если на конверте не указаны почтовый адрес (для юридического лица) или сведения о месте жительства (для физического лица) претендента) конверты с заявками на участие в конкурсе и направляет соответствующие уведомления всем претендентам, подавшим заявки на участие в конкурсе.</w:t>
      </w:r>
    </w:p>
    <w:p w:rsidR="0017529D" w:rsidRPr="002D5A4F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2.7. Член Комиссии, не согласный с решением других членов Комиссии, имеет право на занесение особого мнения в протокол заседания Комиссии.</w:t>
      </w:r>
    </w:p>
    <w:p w:rsidR="0017529D" w:rsidRDefault="0017529D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2.8. Комиссия правомочна осуществлять свои функции, если на заседании Комиссии присутствовало не менее чем пятьдесят процентов общего числа ее членов.</w:t>
      </w:r>
    </w:p>
    <w:p w:rsid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A4F" w:rsidRPr="002D5A4F" w:rsidRDefault="002D5A4F" w:rsidP="002D5A4F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Требования к участникам конкурса</w:t>
      </w:r>
    </w:p>
    <w:p w:rsidR="002D5A4F" w:rsidRPr="002D5A4F" w:rsidRDefault="002D5A4F" w:rsidP="002D5A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3.1. Претендентом может быть любое юридическое лицо независимо от организационно-правовой формы, формы собственности, места нахождения или индивидуальный предприниматель, претендующие на право заключения Договора.</w:t>
      </w: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>В случае проведения конкурса на право заключения Договора в отношении Объекта, который в соответствии со Схемой НТО определен для использования субъектами малого и среднего предпринимательства, претендентами, участниками конкурса, победителем конкурса могут быть только субъекты малого и среднего предпринимательства.</w:t>
      </w: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4"/>
      <w:bookmarkEnd w:id="18"/>
      <w:r w:rsidRPr="002D5A4F">
        <w:rPr>
          <w:rFonts w:ascii="Times New Roman" w:hAnsi="Times New Roman" w:cs="Times New Roman"/>
          <w:sz w:val="28"/>
          <w:szCs w:val="28"/>
        </w:rPr>
        <w:t>3.2. При проведении конкурса устанавливаются следующие обязательные требования к претендентам:</w:t>
      </w: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 xml:space="preserve">3.2.1. Непроведение ликвидации участника конкурса - юридического лица и отсутствие решения арбитражного суда о признании участника </w:t>
      </w:r>
      <w:r w:rsidR="00F73200">
        <w:rPr>
          <w:rFonts w:ascii="Times New Roman" w:hAnsi="Times New Roman" w:cs="Times New Roman"/>
          <w:sz w:val="28"/>
          <w:szCs w:val="28"/>
        </w:rPr>
        <w:t>конкурса</w:t>
      </w:r>
      <w:r w:rsidRPr="002D5A4F">
        <w:rPr>
          <w:rFonts w:ascii="Times New Roman" w:hAnsi="Times New Roman" w:cs="Times New Roman"/>
          <w:sz w:val="28"/>
          <w:szCs w:val="28"/>
        </w:rPr>
        <w:t xml:space="preserve">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F">
        <w:rPr>
          <w:rFonts w:ascii="Times New Roman" w:hAnsi="Times New Roman" w:cs="Times New Roman"/>
          <w:sz w:val="28"/>
          <w:szCs w:val="28"/>
        </w:rPr>
        <w:t xml:space="preserve">3.2.2. неприостановление деятельности претендента в порядке, предусмотренном </w:t>
      </w:r>
      <w:hyperlink r:id="rId28" w:history="1">
        <w:r w:rsidRPr="002D5A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D5A4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EA4D3C">
        <w:rPr>
          <w:rFonts w:ascii="Times New Roman" w:hAnsi="Times New Roman" w:cs="Times New Roman"/>
          <w:sz w:val="28"/>
          <w:szCs w:val="28"/>
        </w:rPr>
        <w:t>.</w:t>
      </w:r>
    </w:p>
    <w:p w:rsidR="00EA4D3C" w:rsidRDefault="00EA4D3C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D3C" w:rsidRPr="00EA4D3C" w:rsidRDefault="00EA4D3C" w:rsidP="00EA4D3C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>Условия допуска к участию в конкурсе</w:t>
      </w:r>
    </w:p>
    <w:p w:rsidR="00EA4D3C" w:rsidRPr="00EA4D3C" w:rsidRDefault="00EA4D3C" w:rsidP="00EA4D3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>4.1. Основаниями для отказа в допуске к участию в конкурсе являются:</w:t>
      </w: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 xml:space="preserve">4.1.1. непредставление заявителем </w:t>
      </w:r>
      <w:r w:rsidRPr="00466F1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6" w:history="1">
        <w:r w:rsidRPr="00466F1D">
          <w:rPr>
            <w:rFonts w:ascii="Times New Roman" w:hAnsi="Times New Roman" w:cs="Times New Roman"/>
            <w:sz w:val="28"/>
            <w:szCs w:val="28"/>
          </w:rPr>
          <w:t>пунктом 8.1</w:t>
        </w:r>
      </w:hyperlink>
      <w:r w:rsidRPr="00EA4D3C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и информации либо наличие в них недостоверных сведений;</w:t>
      </w: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 xml:space="preserve">4.1.2. несоответствие претендента требованиям, установленным </w:t>
      </w:r>
      <w:r w:rsidR="00D06B52">
        <w:rPr>
          <w:rFonts w:ascii="Times New Roman" w:hAnsi="Times New Roman" w:cs="Times New Roman"/>
          <w:sz w:val="28"/>
          <w:szCs w:val="28"/>
        </w:rPr>
        <w:t xml:space="preserve">разделом 3 </w:t>
      </w:r>
      <w:r w:rsidRPr="00EA4D3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 xml:space="preserve">4.1.3. несоответствие заявки и прилагаемых к ней документов требованиям, </w:t>
      </w:r>
      <w:r w:rsidRPr="00466F1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186" w:history="1">
        <w:r w:rsidRPr="00466F1D">
          <w:rPr>
            <w:rFonts w:ascii="Times New Roman" w:hAnsi="Times New Roman" w:cs="Times New Roman"/>
            <w:sz w:val="28"/>
            <w:szCs w:val="28"/>
          </w:rPr>
          <w:t>пунктами 8.1</w:t>
        </w:r>
      </w:hyperlink>
      <w:r w:rsidRPr="00466F1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8" w:history="1">
        <w:r w:rsidRPr="00466F1D">
          <w:rPr>
            <w:rFonts w:ascii="Times New Roman" w:hAnsi="Times New Roman" w:cs="Times New Roman"/>
            <w:sz w:val="28"/>
            <w:szCs w:val="28"/>
          </w:rPr>
          <w:t>8.3</w:t>
        </w:r>
      </w:hyperlink>
      <w:r w:rsidRPr="00466F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A4D3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06B52" w:rsidRDefault="00EA4D3C" w:rsidP="00D06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>4.1.4. отсутствие в момент окончания срока подачи заявок на участие в конкурсе на счете (счетах), указанном в конкурсной документации, денежных средств, перечисленных претендентом в качестве обеспечения заявки на участие в конкурсе.</w:t>
      </w:r>
      <w:r w:rsidR="00D06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B52" w:rsidRPr="00D06B52" w:rsidRDefault="00EA4D3C" w:rsidP="00D06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52">
        <w:rPr>
          <w:rFonts w:ascii="Times New Roman" w:hAnsi="Times New Roman" w:cs="Times New Roman"/>
          <w:sz w:val="28"/>
          <w:szCs w:val="28"/>
        </w:rPr>
        <w:t xml:space="preserve">4.2. </w:t>
      </w:r>
      <w:r w:rsidR="00D06B52" w:rsidRPr="00D06B52">
        <w:rPr>
          <w:rFonts w:ascii="Times New Roman" w:hAnsi="Times New Roman" w:cs="Times New Roman"/>
          <w:sz w:val="28"/>
          <w:szCs w:val="28"/>
        </w:rPr>
        <w:t>В случае установления фактов несоответствия претендента требованиям, установленным</w:t>
      </w:r>
      <w:r w:rsidR="00D06B52">
        <w:rPr>
          <w:rFonts w:ascii="Times New Roman" w:hAnsi="Times New Roman" w:cs="Times New Roman"/>
          <w:sz w:val="28"/>
          <w:szCs w:val="28"/>
        </w:rPr>
        <w:t xml:space="preserve"> разделом 3</w:t>
      </w:r>
      <w:r w:rsidR="00D06B52" w:rsidRPr="00D06B52">
        <w:rPr>
          <w:rFonts w:ascii="Times New Roman" w:hAnsi="Times New Roman" w:cs="Times New Roman"/>
          <w:sz w:val="28"/>
          <w:szCs w:val="28"/>
        </w:rPr>
        <w:t xml:space="preserve"> настоящего Порядка,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</w:t>
      </w:r>
      <w:r w:rsidR="00D06B52" w:rsidRPr="00EA4D3C">
        <w:rPr>
          <w:rFonts w:ascii="Times New Roman" w:hAnsi="Times New Roman" w:cs="Times New Roman"/>
          <w:sz w:val="28"/>
          <w:szCs w:val="28"/>
        </w:rPr>
        <w:t>конкурсе</w:t>
      </w:r>
      <w:r w:rsidR="00D06B52" w:rsidRPr="00D06B52">
        <w:rPr>
          <w:rFonts w:ascii="Times New Roman" w:hAnsi="Times New Roman" w:cs="Times New Roman"/>
          <w:sz w:val="28"/>
          <w:szCs w:val="28"/>
        </w:rPr>
        <w:t xml:space="preserve"> на любом этапе его проведения.</w:t>
      </w:r>
    </w:p>
    <w:p w:rsidR="00EA4D3C" w:rsidRPr="00EA4D3C" w:rsidRDefault="00EA4D3C" w:rsidP="00EA4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3C">
        <w:rPr>
          <w:rFonts w:ascii="Times New Roman" w:hAnsi="Times New Roman" w:cs="Times New Roman"/>
          <w:sz w:val="28"/>
          <w:szCs w:val="28"/>
        </w:rPr>
        <w:t>4.</w:t>
      </w:r>
      <w:r w:rsidR="001E57D3">
        <w:rPr>
          <w:rFonts w:ascii="Times New Roman" w:hAnsi="Times New Roman" w:cs="Times New Roman"/>
          <w:sz w:val="28"/>
          <w:szCs w:val="28"/>
        </w:rPr>
        <w:t>3</w:t>
      </w:r>
      <w:r w:rsidRPr="00EA4D3C">
        <w:rPr>
          <w:rFonts w:ascii="Times New Roman" w:hAnsi="Times New Roman" w:cs="Times New Roman"/>
          <w:sz w:val="28"/>
          <w:szCs w:val="28"/>
        </w:rPr>
        <w:t>. Перечень указанных оснований для отказа претенденту в участии в конкурсе является исчерпывающим.</w:t>
      </w:r>
    </w:p>
    <w:p w:rsid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20D" w:rsidRPr="002E620D" w:rsidRDefault="002E620D" w:rsidP="002E620D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Извещение о проведении конкурса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5.1. Извещение о проведении конкурса </w:t>
      </w:r>
      <w:r w:rsidR="00F73200">
        <w:rPr>
          <w:rFonts w:ascii="Times New Roman" w:hAnsi="Times New Roman" w:cs="Times New Roman"/>
          <w:sz w:val="28"/>
          <w:szCs w:val="28"/>
        </w:rPr>
        <w:t>размещается</w:t>
      </w:r>
      <w:r w:rsidRPr="002E620D">
        <w:rPr>
          <w:rFonts w:ascii="Times New Roman" w:hAnsi="Times New Roman" w:cs="Times New Roman"/>
          <w:sz w:val="28"/>
          <w:szCs w:val="28"/>
        </w:rPr>
        <w:t xml:space="preserve"> Отделом экономики  на официальном сайте не менее чем за </w:t>
      </w:r>
      <w:r w:rsidR="004647C0">
        <w:rPr>
          <w:rFonts w:ascii="Times New Roman" w:hAnsi="Times New Roman" w:cs="Times New Roman"/>
          <w:sz w:val="28"/>
          <w:szCs w:val="28"/>
        </w:rPr>
        <w:t>14</w:t>
      </w:r>
      <w:r w:rsidRPr="002E620D">
        <w:rPr>
          <w:rFonts w:ascii="Times New Roman" w:hAnsi="Times New Roman" w:cs="Times New Roman"/>
          <w:sz w:val="28"/>
          <w:szCs w:val="28"/>
        </w:rPr>
        <w:t xml:space="preserve"> календарных дней до дня вскрытия конвертов с заявками на участие в конкурсе.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 В извещении о проведении конкурса должны быть указаны следующие сведения: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5.2.1. форма торгов;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5.2.2. наименование, место нахождения, почтовый адрес, адрес электронной почты и номер контактного телефона организатора конкурса;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5.2.3. место, дата, время начала и окончания срока подачи заявок на участие в конкурсе;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5.2.4. предмет конкурса с указанием типа (вида) Объекта, его технических характеристик (в том числе параметры и требования к внешнему виду), площади Объекта, места размещения Объекта согласно </w:t>
      </w:r>
      <w:hyperlink r:id="rId29" w:history="1">
        <w:r w:rsidRPr="002E620D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2E620D">
        <w:rPr>
          <w:rFonts w:ascii="Times New Roman" w:hAnsi="Times New Roman" w:cs="Times New Roman"/>
          <w:sz w:val="28"/>
          <w:szCs w:val="28"/>
        </w:rPr>
        <w:t xml:space="preserve"> НТО, специализации Объекта;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5.2.5. срок действия Договора;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5.2.6. начальная (минимальная) цена Договора, которая определяется в соответствии с </w:t>
      </w:r>
      <w:hyperlink w:anchor="P327" w:history="1">
        <w:r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864C4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</w:t>
      </w:r>
      <w:r w:rsidR="00F26AE3">
        <w:rPr>
          <w:rFonts w:ascii="Times New Roman" w:hAnsi="Times New Roman" w:cs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в том числе объектов по оказанию услуг на территории </w:t>
      </w:r>
      <w:r w:rsidR="00B07B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6AE3"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B07BE4">
        <w:rPr>
          <w:rFonts w:ascii="Times New Roman" w:hAnsi="Times New Roman" w:cs="Times New Roman"/>
          <w:sz w:val="28"/>
          <w:szCs w:val="28"/>
        </w:rPr>
        <w:t>ий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07BE4">
        <w:rPr>
          <w:rFonts w:ascii="Times New Roman" w:hAnsi="Times New Roman" w:cs="Times New Roman"/>
          <w:sz w:val="28"/>
          <w:szCs w:val="28"/>
        </w:rPr>
        <w:t>й</w:t>
      </w:r>
      <w:r w:rsidR="00F26AE3"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  <w:r w:rsidRPr="009B5717">
        <w:rPr>
          <w:rFonts w:ascii="Times New Roman" w:hAnsi="Times New Roman"/>
          <w:sz w:val="28"/>
          <w:szCs w:val="28"/>
        </w:rPr>
        <w:t>, утвержденной  постановлением  Администрации Кашинского городского округа</w:t>
      </w:r>
      <w:r w:rsidRPr="002E620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5.2.7. критерии оценки и сопоставления заявок;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5.2.8. размер и порядок внесения задатка и условия его возврата, банковские реквизиты счета для перечисления задатка;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5.2.9. место, дата и время вскрытия конвертов с заявками на участие в конкурсе;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5.2.10. срок рассмотрения заявок на участие в конкурсе;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5.2.11. срок проведения оценки и сопоставления заявок на участие в конкурсе. Место, дата и время заседания Комиссии, на котором будет определен победитель конкурса по каждому лоту;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5.2.12. срок, устанавливаемый с учетом положений </w:t>
      </w:r>
      <w:hyperlink w:anchor="P158" w:history="1">
        <w:r w:rsidRPr="002E620D">
          <w:rPr>
            <w:rFonts w:ascii="Times New Roman" w:hAnsi="Times New Roman" w:cs="Times New Roman"/>
            <w:sz w:val="28"/>
            <w:szCs w:val="28"/>
          </w:rPr>
          <w:t>пункта 5.7</w:t>
        </w:r>
      </w:hyperlink>
      <w:r w:rsidRPr="002E620D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которого организатор конкурса вправе отказаться от проведения конкурса;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5.2.13. срок, в течение которого победитель конкурса должен подписать проект Договора. Договор подлежит заключению не позднее </w:t>
      </w:r>
      <w:r w:rsidR="00360005">
        <w:rPr>
          <w:rFonts w:ascii="Times New Roman" w:hAnsi="Times New Roman" w:cs="Times New Roman"/>
          <w:sz w:val="28"/>
          <w:szCs w:val="28"/>
        </w:rPr>
        <w:t>10</w:t>
      </w:r>
      <w:r w:rsidRPr="002E620D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на официальном сайте протокола оценки и сопоставления заявок на участие в конкурсе;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5.2.14. указание на то, что участниками конкурса могут являться только субъекты малого и среднего предпринимательства, в случае проведения конкурса на право заключения Договора в отношении Объекта, который в соответствии со </w:t>
      </w:r>
      <w:hyperlink r:id="rId30" w:history="1">
        <w:r w:rsidRPr="002E620D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2E620D">
        <w:rPr>
          <w:rFonts w:ascii="Times New Roman" w:hAnsi="Times New Roman" w:cs="Times New Roman"/>
          <w:sz w:val="28"/>
          <w:szCs w:val="28"/>
        </w:rPr>
        <w:t xml:space="preserve"> НТО определен для использования субъектами малого и среднего предпринимательства;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5.2.15. адрес официального сайта, на котором размещена конкурсная документация, срок, место и порядок ее представления, размер, порядок и сроки внесения платы, взимаемой организатором конкурса за представление конкурсной документации (если такая плата установлена) и не превышающей расходы организатора конкурса, связанные с изготовлением конкурсной документации;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5.2.16. возможные сроки внесения изменений в извещение о проведении конкурса, а также в конкурсную документацию.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5.3. Организатор конкурса вправе принять решение о внесении изменений в извещение о проведении конкурса не позднее, чем за 5 календарных дней до даты окончания подачи заявок на участие в конкурсе. Изменение предмета конкурса не допускается. Изменения </w:t>
      </w:r>
      <w:r w:rsidR="00360005">
        <w:rPr>
          <w:rFonts w:ascii="Times New Roman" w:hAnsi="Times New Roman" w:cs="Times New Roman"/>
          <w:sz w:val="28"/>
          <w:szCs w:val="28"/>
        </w:rPr>
        <w:t>размещаются</w:t>
      </w:r>
      <w:r w:rsidRPr="002E620D">
        <w:rPr>
          <w:rFonts w:ascii="Times New Roman" w:hAnsi="Times New Roman" w:cs="Times New Roman"/>
          <w:sz w:val="28"/>
          <w:szCs w:val="28"/>
        </w:rPr>
        <w:t xml:space="preserve"> Отделом экономики на официальном сайте. При этом срок подачи заявок на участие в конкурсе должен быть продлен так, чтобы со дня </w:t>
      </w:r>
      <w:r w:rsidR="00360005">
        <w:rPr>
          <w:rFonts w:ascii="Times New Roman" w:hAnsi="Times New Roman" w:cs="Times New Roman"/>
          <w:sz w:val="28"/>
          <w:szCs w:val="28"/>
        </w:rPr>
        <w:t>размещения</w:t>
      </w:r>
      <w:r w:rsidRPr="002E620D">
        <w:rPr>
          <w:rFonts w:ascii="Times New Roman" w:hAnsi="Times New Roman" w:cs="Times New Roman"/>
          <w:sz w:val="28"/>
          <w:szCs w:val="28"/>
        </w:rPr>
        <w:t xml:space="preserve">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1</w:t>
      </w:r>
      <w:r w:rsidR="00E27212">
        <w:rPr>
          <w:rFonts w:ascii="Times New Roman" w:hAnsi="Times New Roman" w:cs="Times New Roman"/>
          <w:sz w:val="28"/>
          <w:szCs w:val="28"/>
        </w:rPr>
        <w:t>0</w:t>
      </w:r>
      <w:r w:rsidRPr="002E620D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5.4. Со дня </w:t>
      </w:r>
      <w:r w:rsidR="00360005">
        <w:rPr>
          <w:rFonts w:ascii="Times New Roman" w:hAnsi="Times New Roman" w:cs="Times New Roman"/>
          <w:sz w:val="28"/>
          <w:szCs w:val="28"/>
        </w:rPr>
        <w:t>размещения</w:t>
      </w:r>
      <w:r w:rsidRPr="002E620D">
        <w:rPr>
          <w:rFonts w:ascii="Times New Roman" w:hAnsi="Times New Roman" w:cs="Times New Roman"/>
          <w:sz w:val="28"/>
          <w:szCs w:val="28"/>
        </w:rPr>
        <w:t xml:space="preserve"> на официальном сайте извещения о проведении конкурса организатор конкурса на основании заявления любого заинтересованного лица, поданного в письменной форме, в течение 3 календарных дней со дня получения соответствующего заявления обязан предоставить такому лицу документацию в порядке, указанном в извещении о проведении конкурса. 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5.5. Предоставление конкурсной документации до размещения ее на официальном сайте не допускается.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5.6. Любой претендент вправе направить запрос в письменной форме о разъяснении положений конкурсной документации, касающихся предмета и/или процедуры конкурса - организатору конкурса – Отделу экономики.</w:t>
      </w:r>
    </w:p>
    <w:p w:rsidR="002E620D" w:rsidRP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>В течение 5 календарных дней со дня поступления указанного запроса организатор конкурса обязан направить в письменной форме разъяснения положений документации, если указанный запрос поступил организатору конкурса не позднее 5 календарных дней до дня окончания срока подачи заявок на участие в конкурсе. В течение 2 календарных дней со дня направления разъяснения положений конкурсной документации по запросу претендента такое разъяснение должно быть размещено на официальном сайте с указанием предмета запроса, но без указания претендента, от которого поступил запрос. Разъяснение положений конкурсной документации не должно изменять ее суть.</w:t>
      </w:r>
    </w:p>
    <w:p w:rsidR="002E620D" w:rsidRDefault="002E620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20D">
        <w:rPr>
          <w:rFonts w:ascii="Times New Roman" w:hAnsi="Times New Roman" w:cs="Times New Roman"/>
          <w:sz w:val="28"/>
          <w:szCs w:val="28"/>
        </w:rPr>
        <w:t xml:space="preserve">5.7. Организатор конкурса, разместивший </w:t>
      </w:r>
      <w:r w:rsidR="00B07BE4">
        <w:rPr>
          <w:rFonts w:ascii="Times New Roman" w:hAnsi="Times New Roman" w:cs="Times New Roman"/>
          <w:sz w:val="28"/>
          <w:szCs w:val="28"/>
        </w:rPr>
        <w:t>уведомление о проведении конкурса</w:t>
      </w:r>
      <w:r w:rsidRPr="002E620D">
        <w:rPr>
          <w:rFonts w:ascii="Times New Roman" w:hAnsi="Times New Roman" w:cs="Times New Roman"/>
          <w:sz w:val="28"/>
          <w:szCs w:val="28"/>
        </w:rPr>
        <w:t xml:space="preserve"> на официальном сайте, вправе отказаться от проведения конкурса в любое время, но не позднее, чем за 5 календарных дней до наступления даты окончания приема заявок на участие в конкурсе, разместив извещение об отказе от проведения конкурса на официальном сайте. В течение 5 календарных дней с даты размещения на официальном сайте извещения об отказе от проведения конкурса секретарем Комиссии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 претендента) конверты с заявками на участие в конкурсе и направляются соответствующие уведомления всем претендентам, подавшим заявки на участие в конкурсе. Отдел экономики  возвращает претендентам задаток в течение 10 календарных дней со дня официального размещения на официальном сайте извещения об отказе от проведения конкурса.</w:t>
      </w:r>
    </w:p>
    <w:p w:rsidR="005D791D" w:rsidRDefault="005D791D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BE4" w:rsidRPr="002E620D" w:rsidRDefault="00B07BE4" w:rsidP="002E6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91D" w:rsidRPr="005D791D" w:rsidRDefault="005D791D" w:rsidP="005D791D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Конкурсная документация</w:t>
      </w:r>
    </w:p>
    <w:p w:rsidR="005D791D" w:rsidRPr="005D791D" w:rsidRDefault="005D791D" w:rsidP="005D79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6.1. Конкурсная документация разрабатывается и утверждается организаторами конкурса –  Отделом экономики.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6.2. Конкурсная документация размещается на официальном сайте одновременно с извещением о проведении конкурса.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 Конкурсная документация помимо сведений, содержащихся в извещении, содержит: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6.3.1. форму </w:t>
      </w:r>
      <w:hyperlink w:anchor="P580" w:history="1">
        <w:r w:rsidRPr="005D791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5D791D">
        <w:rPr>
          <w:rFonts w:ascii="Times New Roman" w:hAnsi="Times New Roman" w:cs="Times New Roman"/>
          <w:sz w:val="28"/>
          <w:szCs w:val="28"/>
        </w:rPr>
        <w:t xml:space="preserve"> об участии в конкурсе (приложение №1 к настоящему Порядку);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6.3.2. перечень документов, прилагаемых к заявке;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6.3.3. порядок и срок отзыва заявок на участие в конкурсе, порядок внесения изменений в такие заявки;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6.3.4. требования к участникам конкурса, установленные </w:t>
      </w:r>
      <w:hyperlink w:anchor="P114" w:history="1">
        <w:r w:rsidRPr="005D791D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5D791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6.3.5. основания для отказа в допуске к участию в конкурсе, предусмотренные </w:t>
      </w:r>
      <w:hyperlink w:anchor="P120" w:history="1">
        <w:r w:rsidRPr="005D791D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5D791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6.3.6. сроки и порядок оплаты по Договору;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6.3.7. порядок проведения конкурса и определения победителя конкурса.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6.4. К конкурсной документации должен быть приложен проект </w:t>
      </w:r>
      <w:hyperlink w:anchor="P665" w:history="1">
        <w:r w:rsidRPr="005D791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5D791D">
        <w:rPr>
          <w:rFonts w:ascii="Times New Roman" w:hAnsi="Times New Roman" w:cs="Times New Roman"/>
          <w:sz w:val="28"/>
          <w:szCs w:val="28"/>
        </w:rPr>
        <w:t xml:space="preserve"> (приложение № 2 к настоящему Порядку), который является неотъемлемой частью конкурсной документации.</w:t>
      </w:r>
    </w:p>
    <w:p w:rsidR="005D791D" w:rsidRP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>6.5. Сведения, содержащиеся в конкурсной документации, должны соответствовать сведениям, указанным в извещении.</w:t>
      </w:r>
    </w:p>
    <w:p w:rsidR="005D791D" w:rsidRDefault="005D791D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D">
        <w:rPr>
          <w:rFonts w:ascii="Times New Roman" w:hAnsi="Times New Roman" w:cs="Times New Roman"/>
          <w:sz w:val="28"/>
          <w:szCs w:val="28"/>
        </w:rPr>
        <w:t xml:space="preserve">6.6. Организатор конкурса вправе принять решение о внесении изменений в конкурсную документацию не позднее, чем за 5 календарных дней до даты окончания подачи заявок на участие в конкурсе. Изменение предмета конкурса не допускается. Изменения </w:t>
      </w:r>
      <w:r w:rsidR="00360005">
        <w:rPr>
          <w:rFonts w:ascii="Times New Roman" w:hAnsi="Times New Roman" w:cs="Times New Roman"/>
          <w:sz w:val="28"/>
          <w:szCs w:val="28"/>
        </w:rPr>
        <w:t>размещаются</w:t>
      </w:r>
      <w:r w:rsidRPr="005D791D">
        <w:rPr>
          <w:rFonts w:ascii="Times New Roman" w:hAnsi="Times New Roman" w:cs="Times New Roman"/>
          <w:sz w:val="28"/>
          <w:szCs w:val="28"/>
        </w:rPr>
        <w:t xml:space="preserve"> Отделом экономики 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1</w:t>
      </w:r>
      <w:r w:rsidR="00B119F6">
        <w:rPr>
          <w:rFonts w:ascii="Times New Roman" w:hAnsi="Times New Roman" w:cs="Times New Roman"/>
          <w:sz w:val="28"/>
          <w:szCs w:val="28"/>
        </w:rPr>
        <w:t>0</w:t>
      </w:r>
      <w:r w:rsidRPr="005D791D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B06EE" w:rsidRDefault="005B06EE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6EE" w:rsidRPr="005B06EE" w:rsidRDefault="005B06EE" w:rsidP="005B06EE">
      <w:pPr>
        <w:pStyle w:val="ConsPlusNormal"/>
        <w:numPr>
          <w:ilvl w:val="0"/>
          <w:numId w:val="4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>Обеспечение заявки на участие в конкурсе (задаток)</w:t>
      </w:r>
    </w:p>
    <w:p w:rsidR="005B06EE" w:rsidRPr="00E61755" w:rsidRDefault="005B06EE" w:rsidP="005B06EE">
      <w:pPr>
        <w:pStyle w:val="ConsPlusNormal"/>
        <w:ind w:left="720"/>
        <w:rPr>
          <w:sz w:val="28"/>
          <w:szCs w:val="28"/>
        </w:rPr>
      </w:pP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>7.1. Для участия в конкурсе организатором конкурса устанавливается требование об обеспечении заявки на участие в конкурсе (задатке) в размере не более 25 процентов начальной (минимальной) цены Договора.</w:t>
      </w: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>7.2. Претендент вносит обеспечение заявки на участие в конкурсе (задаток) на счет, указанный в извещении, в размере и сроки, указанные в извещении. Требование обеспечения заявки на участие в конкурсе (задатке) в равной мере распространяется на всех участников конкурса. Сумма внесенного обеспечения заявки на участие в конкурсе (задатка) победителю конкурса либо лицу, признанному единственным участником конкурса, равно как и участнику конкурса, заявке на участие которого присвоен второй номер, и с которым подлежит заключению Договор в соответствии с настоящим Порядком, засчитывается в счет платежей по Договору.</w:t>
      </w: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 xml:space="preserve">7.3. При уклонении участника конкурса, с которым подлежит заключение Договора, от заключения Договора обеспечение заявки на участие в конкурсе (задаток) таким участникам не возвращается. Денежные средства, внесенные в качестве обеспечения заявки на участие в конкурсе (задаток), поступают в доход Кашинского </w:t>
      </w:r>
      <w:r w:rsidR="00E308C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B06EE">
        <w:rPr>
          <w:rFonts w:ascii="Times New Roman" w:hAnsi="Times New Roman" w:cs="Times New Roman"/>
          <w:sz w:val="28"/>
          <w:szCs w:val="28"/>
        </w:rPr>
        <w:t>.</w:t>
      </w: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>7.4. Суммы обеспечения заявок на участие в конкурсе (задатка), внесенные участниками конкурса, за исключением победителя и участника конкурса, заявке на участие которого присвоен второй номер, возвращаются участникам конкурса в течение 10 календарных дней с даты размещения протокола оценки и сопоставления заявок на участие в конкурсе на официальном сайте.</w:t>
      </w:r>
    </w:p>
    <w:p w:rsidR="005B06EE" w:rsidRPr="005B06EE" w:rsidRDefault="005B06EE" w:rsidP="005B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6EE">
        <w:rPr>
          <w:rFonts w:ascii="Times New Roman" w:hAnsi="Times New Roman" w:cs="Times New Roman"/>
          <w:sz w:val="28"/>
          <w:szCs w:val="28"/>
        </w:rPr>
        <w:t>7.5. Сумма обеспечения заявки на участие в конкурсе (задатка), внесенная участником конкурса, заявке на участие которого присвоен второй номер, возвращается такому участнику конкурса в течение 10 календарных дней с даты подписания Договора победителем конкурса.</w:t>
      </w:r>
    </w:p>
    <w:p w:rsidR="005B06EE" w:rsidRDefault="005B06EE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828" w:rsidRPr="00801828" w:rsidRDefault="00801828" w:rsidP="00801828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Порядок подачи заявок на участие в конкурсе</w:t>
      </w:r>
    </w:p>
    <w:p w:rsidR="00801828" w:rsidRPr="00E61755" w:rsidRDefault="00801828" w:rsidP="00801828">
      <w:pPr>
        <w:pStyle w:val="ConsPlusNormal"/>
        <w:ind w:left="720"/>
        <w:rPr>
          <w:sz w:val="28"/>
          <w:szCs w:val="28"/>
        </w:rPr>
      </w:pP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6"/>
      <w:bookmarkEnd w:id="19"/>
      <w:r w:rsidRPr="00801828">
        <w:rPr>
          <w:rFonts w:ascii="Times New Roman" w:hAnsi="Times New Roman" w:cs="Times New Roman"/>
          <w:sz w:val="28"/>
          <w:szCs w:val="28"/>
        </w:rPr>
        <w:t xml:space="preserve">8.1. Для участия в конкурсе претендент подает </w:t>
      </w:r>
      <w:hyperlink w:anchor="P580" w:history="1">
        <w:r w:rsidRPr="00801828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801828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 приложению № 1 к настоящему Порядку, с приложением документов, перечень которых указан в заявке, в сроки, установленные в извещении.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8.2. Заявка на участие в конкурсе подается в письменной форме в запечатанном конверте. При этом на таком конверте указывается наименование конкурса (лота), на участие в котором подается данная заявка. Претендент вправе не указывать на таком конверте свое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88"/>
      <w:bookmarkEnd w:id="20"/>
      <w:r w:rsidRPr="00801828">
        <w:rPr>
          <w:rFonts w:ascii="Times New Roman" w:hAnsi="Times New Roman" w:cs="Times New Roman"/>
          <w:sz w:val="28"/>
          <w:szCs w:val="28"/>
        </w:rPr>
        <w:t>8.3. Претендент вправе подать только одну заявку на участие в конкурсе в отношении каждого предмета конкурса (лота).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8.4. Прием заявок на участие в конкурсе прекращается в указанный в извещении день вскрытия заявок на участие в конкурсе непосредственно перед началом вскрытия заявок.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8.5. Претенденты и организатор конкурса обязаны обеспечить конфиденциальность сведений о поданных заявках до вскрытия конвертов с заявками на участие в конкурсе.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8.6. Претендент, подавший заявку на участие в конкурсе, вправе отозвать заявку на участие в конкурсе в любое время до момента вскрытия Комиссией конвертов с заявками на участие в конкурсе.</w:t>
      </w:r>
    </w:p>
    <w:p w:rsidR="00801828" w:rsidRPr="00801828" w:rsidRDefault="00801828" w:rsidP="00801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28">
        <w:rPr>
          <w:rFonts w:ascii="Times New Roman" w:hAnsi="Times New Roman" w:cs="Times New Roman"/>
          <w:sz w:val="28"/>
          <w:szCs w:val="28"/>
        </w:rPr>
        <w:t>8.7. Каждый конверт с заявкой на участие в конкурсе, поступивший в срок, указанный в конкурсной документации, регистрируется Отделом экономики в журнале приема заявок с присвоением каждой заявке номера с указанием даты и времени подачи документов (число, месяц, год, время в часах и минутах). При этом, отказ в приеме и регистрации конверта с заявкой на участие в конкурсе, на котором не указаны сведения о претенденте, подавшем такой конверт, а также требование предоставления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претендента, не допускаются. По требованию претендента, подавшего конверт с заявкой на участие в конкурсе, Отдел экономики выдает расписку в получении конверта с такой заявкой с указанием даты и времени его получения.</w:t>
      </w:r>
    </w:p>
    <w:p w:rsidR="00801828" w:rsidRDefault="00801828" w:rsidP="005D7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Порядок вскрытия конвертов с заявками на участие в конкурсе</w:t>
      </w:r>
    </w:p>
    <w:p w:rsidR="0080255B" w:rsidRPr="0080255B" w:rsidRDefault="0080255B" w:rsidP="008025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9.1. Публично в день, во время и в месте, указанные в извещении о проведении конкурса, Комиссией вскрываются конверты с заявками на участие в конкурсе. Вскрытие всех поступивших конвертов с заявками на участие в конкурсе осуществляется в один день.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9.2.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конкурсе, поданными в отношении каждого лота, но не раньше времени, указанного в извещении о проведении конкурса и конкурсной документации, секретарь Комиссии обязан объявить присутствующим при вскрытии таких конвертов претендентам о возможности подать заявки на участие в конкурсе или отозвать поданные заявки на участие в конкурсе до вскрытия конвертов с заявками на участие в конкурсе. При этом секретарь Комиссии объявляет последствия подачи двух и более заявок на участие в конкурсе по одному лоту одним претендентом.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9.3. Комиссией вскрываются конверты с заявками на участие в конкурсе, которые поступили в Отдел экономики  до момента начала вскрытия заявок на участие в конкурсе, указанного в извещении. В случае установления факта подачи одним претендентом двух и более заявок на участие в конкурсе в отношении одного и того же лота при условии, что поданные ранее заявки таким претендентом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9.4. Претенденты, подавшие заявки на участие в конкурсе, или их представители вправе присутствовать при вскрытии конвертов с заявками на участие в конкурсе.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9.5. При вскрытии конвертов с заявками объявляются и заносятся в </w:t>
      </w:r>
      <w:hyperlink w:anchor="P820" w:history="1">
        <w:r w:rsidRPr="0080255B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вскрытия конвертов на участие в конкурсе (приложение № 3 к настоящему Порядку), наименование (для юридического лица) и фамилия, имя, отчество (для индивидуального предпринимателя) каждого претендента, конверт с заявкой, которого вскрывается, информация о наличии документов, предусмотренных конкурсной документацией. В случае,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в указанный протокол вносится информация о признании конкурса несостоявшимся.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9.6. Протокол вскрытия конвертов с заявками на участие в конкурсе ведется  секретарем Комиссии и подписывается всеми присутствующими членами Комиссии непосредственно после вскрытия конвертов. Протокол вскрытия конвертов с заявками на участие в конкурсе размещается на официальном сайте не позднее 3 календарных дней со дня его подписания.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9.7. Полученные после окончания срока приема конвертов с заявками на участие в конкурсе конверты с заявками на участие в конкурсе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предпринимателя)), и в тот же день такие конверты и такие заявки возвращаются лицам, их направившим. Отдел экономики  возвращает внесенные в качестве обеспечения заявки на участие в конкурсе (задатка) денежные средства указанным лицам в течение 10 календарных дней со дня подписания протокола вскрытия конвертов.</w:t>
      </w:r>
    </w:p>
    <w:p w:rsidR="002D5A4F" w:rsidRPr="002D5A4F" w:rsidRDefault="002D5A4F" w:rsidP="002D5A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Порядок рассмотрения заявок на участие в конкурсе</w:t>
      </w:r>
    </w:p>
    <w:p w:rsidR="0080255B" w:rsidRPr="0080255B" w:rsidRDefault="0080255B" w:rsidP="008025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10.1. Комиссия рассматривает заявки на участие в конкурсе на соответствие требованиям, установленным документацией о конкурсе. Срок рассмотрения заявок на участие в конкурсе не может превышать 7 календарных дней с даты вскрытия конвертов с заявками на участие в конкурсе, указанной в извещении о проведении конкурса.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10.2. 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его участником открытого конкурса или об отказе в допуске такого претендента к участию в открытом конкурсе в порядке и по основаниям, которые предусмотрены конкурсной документацией, а также оформляется </w:t>
      </w:r>
      <w:hyperlink w:anchor="P878" w:history="1">
        <w:r w:rsidRPr="0080255B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рассмотрения заявок (приложение № 4 к настоящему Порядку). Протокол рассмотрения заявок ведется секретарем Комиссии и подписывается всеми присутствующими на заседании членами Комиссии в день окончания рассмотрения заявок на участие в конкурсе, и размещается на официальном сайте в течение дня, следующего  за днем подписания указанного протокола.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решения, с указанием положений конкурсной документации, которым не соответствует заявка на участие в конкурсе претендента, положений такой заявки, не соответствующих требованиям конкурсной документации.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Претенденты, подавшие заявки на участие в конкурсе, уведомляются секретарем Комиссии по телефонам, указанным претендентами в заявках, о принятом Комиссией решении о допуске претендента к участию в конкурсе и о признании претендента участником конкурса или об отказе в допуске такого претендента к участию в конкурсе на следующий день после подписания Комиссией протокола рассмотрения заявок на участие в конкурсе.</w:t>
      </w:r>
    </w:p>
    <w:p w:rsid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10.3. Претенденту, подавшему заявку на участие в конкурсе и не допущенному к участию в конкурсе, Отдел экономики  обязан вернуть внесенные в качестве обеспечения заявки на участие в конкурсе денежные средства (задаток) в течение 5 календарных дней со дня подписания протокола рассмотрения заявок.</w:t>
      </w:r>
    </w:p>
    <w:p w:rsidR="0017529D" w:rsidRPr="00E61755" w:rsidRDefault="0017529D" w:rsidP="0017529D">
      <w:pPr>
        <w:pStyle w:val="ConsPlusNormal"/>
        <w:jc w:val="both"/>
        <w:rPr>
          <w:sz w:val="28"/>
          <w:szCs w:val="28"/>
        </w:rPr>
      </w:pPr>
    </w:p>
    <w:p w:rsidR="0080255B" w:rsidRPr="0080255B" w:rsidRDefault="0080255B" w:rsidP="000F3773">
      <w:pPr>
        <w:pStyle w:val="ConsPlusNormal"/>
        <w:numPr>
          <w:ilvl w:val="0"/>
          <w:numId w:val="4"/>
        </w:numPr>
        <w:adjustRightInd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80255B" w:rsidRPr="0080255B" w:rsidRDefault="0080255B" w:rsidP="008025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11.1. Комиссия осуществляет оценку и сопоставление заявок участников конкурса и прилагаемых к ним конкурсных </w:t>
      </w:r>
      <w:hyperlink w:anchor="P1056" w:history="1">
        <w:r w:rsidRPr="0080255B">
          <w:rPr>
            <w:rFonts w:ascii="Times New Roman" w:hAnsi="Times New Roman" w:cs="Times New Roman"/>
            <w:sz w:val="28"/>
            <w:szCs w:val="28"/>
          </w:rPr>
          <w:t>предложений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по форме (приложение № 6 к настоящему Порядку). Срок оценки и сопоставления заявок не может превышать 10 календарных дней с даты подписания протокола рассмотрения заявок.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11.2. Оценка и сопоставление заявок осуществляются Комиссией в целях выявления лучших условий заключения Договора.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11.3. 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11.3.1. Предложение о цене договора на право заключения договора на размещение нестационарного торгового объекта, в том числе объекта по оказанию услуг, на территории Кашинского </w:t>
      </w:r>
      <w:r w:rsidR="00E5071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0255B">
        <w:rPr>
          <w:rFonts w:ascii="Times New Roman" w:hAnsi="Times New Roman" w:cs="Times New Roman"/>
          <w:sz w:val="28"/>
          <w:szCs w:val="28"/>
        </w:rPr>
        <w:t xml:space="preserve">  (в рублях).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Оценивается по формуле: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47800" cy="285750"/>
            <wp:effectExtent l="19050" t="0" r="0" b="0"/>
            <wp:docPr id="41" name="Рисунок 1" descr="base_23988_64005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64005_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где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42" name="Рисунок 2" descr="base_23988_64005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88_64005_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критерий оценки предложения о цене Договора;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КЗ - коэффициент значимости показателя (КЗ = 5);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43" name="Рисунок 3" descr="base_23988_64005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88_64005_1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предложение участника конкурса;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4" name="Рисунок 4" descr="base_23988_64005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88_64005_1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максимальное предложение из предложений, сделанных участниками конкурса.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11.3.2. Предложение по размеру прилегающей к нестационарному объекту территории (при наличии такой обязанности в Договоре), которую претендент обязуется содержать в соответствии с </w:t>
      </w:r>
      <w:hyperlink r:id="rId35" w:history="1">
        <w:r w:rsidRPr="0080255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(в метрах).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Оценивается по формуле: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28750" cy="276225"/>
            <wp:effectExtent l="19050" t="0" r="0" b="0"/>
            <wp:docPr id="45" name="Рисунок 5" descr="base_23988_64005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88_64005_1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где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6" name="Рисунок 6" descr="base_23988_64005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88_64005_1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критерий оценки предложения о размере прилегающей территории для уборки;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КЗ - коэффициент значимости показателя (КЗ = 5);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47" name="Рисунок 7" descr="base_23988_64005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88_64005_1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предложение участника конкурса;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8" name="Рисунок 8" descr="base_23988_64005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88_64005_1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55B">
        <w:rPr>
          <w:rFonts w:ascii="Times New Roman" w:hAnsi="Times New Roman" w:cs="Times New Roman"/>
          <w:sz w:val="28"/>
          <w:szCs w:val="28"/>
        </w:rPr>
        <w:t xml:space="preserve"> - максимальное предложение из предложений, сделанных участниками конкурса.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11.4.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11.5. Оценка и сопоставление заявок осуществляются Комиссией в следующем порядке: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11.5.1. рассчитываются баллы по каждому критерию оценки;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50"/>
      <w:bookmarkEnd w:id="21"/>
      <w:r w:rsidRPr="0080255B">
        <w:rPr>
          <w:rFonts w:ascii="Times New Roman" w:hAnsi="Times New Roman" w:cs="Times New Roman"/>
          <w:sz w:val="28"/>
          <w:szCs w:val="28"/>
        </w:rPr>
        <w:t>11.5.2. для каждой заявки величины, рассчитанные по всем критериям оценки, суммируются;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11.5.3. наилучшие условия заключения Договора содержатся в заявке, которая в результате оценки набрала максимальное значение суммарной величины, рассчитанной в соответствии с </w:t>
      </w:r>
      <w:hyperlink w:anchor="P250" w:history="1">
        <w:r w:rsidRPr="0080255B">
          <w:rPr>
            <w:rFonts w:ascii="Times New Roman" w:hAnsi="Times New Roman" w:cs="Times New Roman"/>
            <w:sz w:val="28"/>
            <w:szCs w:val="28"/>
          </w:rPr>
          <w:t>подпунктом 11.5.2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11.6. На основании результатов оценки и сопоставления заявок Комиссия присваивает каждой заявке (относительно других по мере уменьшения суммы критериев оценки) порядковый номер. Заявке, в которой содержатся лучшие условия, присваивается номер 1.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11.7. Победителем конкурса признается участник конкурса, который предложил лучшие условия заключения Договора и заявке которого присвоен номер 1.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11.8. Комиссия ведет </w:t>
      </w:r>
      <w:hyperlink w:anchor="P956" w:history="1">
        <w:r w:rsidRPr="0080255B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80255B">
        <w:rPr>
          <w:rFonts w:ascii="Times New Roman" w:hAnsi="Times New Roman" w:cs="Times New Roman"/>
          <w:sz w:val="28"/>
          <w:szCs w:val="28"/>
        </w:rPr>
        <w:t xml:space="preserve"> оценки и сопоставления заявок по форме (приложение № 5 к настоящему Порядку), в котором должны содержаться: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11.8.1. предмет конкурса (лот);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11.8.2. место, дата, время проведения оценки и сопоставления заявок;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11.8.3. список членов Комиссии - участников заседания;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11.8.4. наименование юридических лиц и фамилия, имя, отчество индивидуальных предпринимателей - участников конкурса, заявки которых были рассмотрены;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11.8.5. перечень критериев оценки с указанием их значений по каждому из рассматриваемых лотов;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11.8.6. победитель конкурса с указанием его реквизитов;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11.8.7. запись о присвоении заявкам порядковых номеров.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 xml:space="preserve">11.9. 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заявок, и подведения итогов конкурса. Указанный протокол составляется в </w:t>
      </w:r>
      <w:r w:rsidR="000F3478">
        <w:rPr>
          <w:rFonts w:ascii="Times New Roman" w:hAnsi="Times New Roman" w:cs="Times New Roman"/>
          <w:sz w:val="28"/>
          <w:szCs w:val="28"/>
        </w:rPr>
        <w:t>2</w:t>
      </w:r>
      <w:r w:rsidRPr="0080255B">
        <w:rPr>
          <w:rFonts w:ascii="Times New Roman" w:hAnsi="Times New Roman" w:cs="Times New Roman"/>
          <w:sz w:val="28"/>
          <w:szCs w:val="28"/>
        </w:rPr>
        <w:t xml:space="preserve"> экземплярах, которы</w:t>
      </w:r>
      <w:r w:rsidR="000F3478">
        <w:rPr>
          <w:rFonts w:ascii="Times New Roman" w:hAnsi="Times New Roman" w:cs="Times New Roman"/>
          <w:sz w:val="28"/>
          <w:szCs w:val="28"/>
        </w:rPr>
        <w:t>е</w:t>
      </w:r>
      <w:r w:rsidRPr="0080255B">
        <w:rPr>
          <w:rFonts w:ascii="Times New Roman" w:hAnsi="Times New Roman" w:cs="Times New Roman"/>
          <w:sz w:val="28"/>
          <w:szCs w:val="28"/>
        </w:rPr>
        <w:t xml:space="preserve"> передаются в Отдел экономики. Отдел экономики  в течение 3 календарных дней с даты подписания указанного протокола передает победителю конкурса 1 экземпляр протокола и проект Договора.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11.10. Протокол оценки и сопоставления заявок размещается на официальном сайте в течение 5 календарных дней с даты его подписания.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11.11. Участник конкурса может ознакомиться с протоколом оценки и сопоставления заявок и направить в Отдел экономики  запрос о разъяснении результатов конкурса в письменной форме непосредственно или почтовым отправлением либо в электронной форме. Отдел экономики  в течение 10 календарных дней с даты поступления такого запроса обязан представить участнику конкурса соответствующие разъяснения в письменной форме непосредственно или почтовым отправлением либо в электронной форме и разместить их на официальном сайте.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11.12.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11.13. Протоколы, предусмотренные настоящим Порядком, заявки,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хранятся Отделом экономики  в течение срока действия договора, но не менее 3 лет.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11.14. Участникам конкурса, которые не выиграли конкурс, возвращается задаток в течение 10 календарных дней.</w:t>
      </w:r>
    </w:p>
    <w:p w:rsidR="0080255B" w:rsidRPr="0080255B" w:rsidRDefault="0080255B" w:rsidP="00802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5B">
        <w:rPr>
          <w:rFonts w:ascii="Times New Roman" w:hAnsi="Times New Roman" w:cs="Times New Roman"/>
          <w:sz w:val="28"/>
          <w:szCs w:val="28"/>
        </w:rPr>
        <w:t>Если конкурс не состоялся, задаток подлежит возврату в течение 10 календарных дней.</w:t>
      </w:r>
    </w:p>
    <w:p w:rsidR="0017529D" w:rsidRDefault="0017529D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78" w:rsidRPr="000F3478" w:rsidRDefault="000F3478" w:rsidP="000F3478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Последствия признания конкурса несостоявшимся</w:t>
      </w:r>
    </w:p>
    <w:p w:rsidR="000F3478" w:rsidRPr="000F3478" w:rsidRDefault="000F3478" w:rsidP="000F34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12.1. Конкурс признается несостоявшимся в следующих случаях: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12.1.1 если на основании результатов рассмотрения заявок на участие в конкурсе принято решение об отказе в допуске к участию в открытом конкурсе всех претендентов, подавших заявки на участие в конкурсе;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12.1.2 признания участником открытого конкурса только одного претендента, подавшего заявку на участие в открытом конкурсе.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12.2. В случае, если конкурс признан несостоявшимся по причине признания участником открытого конкурса только одного претендента, подавшего заявку на участие в открытом конкурсе, Договор заключается с единственным участником конкурса по цене Договора, указанной этим участником конкурса в конкурсном предложении.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Отдел экономики в течение 5 календарных дней со дня подписания протокола о рассмотрении заявок обязан передать участнику конкурса, подавшему единственную заявку на участие в открытом конкурсе, проект Договора. Договор подлежит заключению с таким участником конкурса не позднее 10 календарных дней со дня подписания протокола рассмотрения заявок на участие в конкурсе.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12.3. В случае, если конкурс признан несостоявшимся и Договор не заключен с единственным участником конкурса, организатор конкурса вправе объявить о проведении повторного конкурса. В случае объявления о проведении повторного конкурса организатор конкурса вправе изменить условия конкурса.</w:t>
      </w:r>
    </w:p>
    <w:p w:rsidR="000F3478" w:rsidRPr="00B558CB" w:rsidRDefault="000F3478" w:rsidP="00B55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78" w:rsidRPr="000F3478" w:rsidRDefault="000F3478" w:rsidP="000F3478">
      <w:pPr>
        <w:pStyle w:val="ConsPlusNormal"/>
        <w:numPr>
          <w:ilvl w:val="0"/>
          <w:numId w:val="4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478">
        <w:rPr>
          <w:rFonts w:ascii="Times New Roman" w:hAnsi="Times New Roman" w:cs="Times New Roman"/>
          <w:sz w:val="28"/>
          <w:szCs w:val="28"/>
        </w:rPr>
        <w:t>Заключение Договора по результатам конкурса</w:t>
      </w:r>
    </w:p>
    <w:p w:rsidR="000F3478" w:rsidRPr="000F3478" w:rsidRDefault="000F3478" w:rsidP="000F347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13.1. В течение 3 календарных дней со дня подписания протокола конкурса Отдел экономики  письменно уведомляет победителя конкурса о размере доплаты (разница между задатком и первой частью платы по Договору), которую победитель конкурса обязан перечислить на счет, указанный организатором конкурса, и необходимости заключения Договора в течение 10 календарных дней с момента получения данного уведомления.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Организатор конкурса заключает </w:t>
      </w:r>
      <w:hyperlink w:anchor="P665" w:history="1">
        <w:r w:rsidRPr="000F3478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с победителем конкурса по форме согласно приложению №2 к настоящему Порядку.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Неперечисление победителем конкурса доплаты на счет организатора конкурса рассматривается как уклонение от заключения Договора.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88"/>
      <w:bookmarkEnd w:id="22"/>
      <w:r w:rsidRPr="000F3478">
        <w:rPr>
          <w:rFonts w:ascii="Times New Roman" w:hAnsi="Times New Roman" w:cs="Times New Roman"/>
          <w:sz w:val="28"/>
          <w:szCs w:val="28"/>
        </w:rPr>
        <w:t>13.2. В случае, если победитель конкурса в срок, указанный в уведомлении, уклонился от заключения Договора, организатор заключает Договор с участником конкурса, заявке на участие которого в протоколе оценки и сопоставления заявок присвоен второй номер.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В этом случае составляется протокол об уклонении победителя конкурса от заключения Договора, который подписывается членами Комиссии. Протокол составляется в произвольной форме в трех экземплярах, один из которых в течение 3 календарных дней с даты подписания данного протокола направляется Отделом экономики лицу, уклонившемуся от подписания Договора, второй экземпляр вручается участнику, заявке на участие которого присвоен второй номер, третий экземпляр остается в Отделе экономики. Участнику, с которым подлежит заключение Договора, одновременно с указанным протоколом Отдел экономики передает проект Договора, который составляется путем включения цены Договора, предложенной данным участником конкурса и указанной в протоколе конкурса. Подписанный Договор представляется в Отдел экономики  в течение 10 календарных дней с даты вручения Договора.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Протокол об уклонении победителя конкурса от заключения Договора размещается на официальном сайте в течение 1 дня с даты подписания такого протокола.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13.3. В случае, если участник конкурса, заявке на участие которого присвоен второй номер, не представит в указанный Отделом экономики срок подписанный Договор, данный участник конкурса признается уклонившимся от заключения Договора. В этом случае составляется протокол об уклонении участника конкурса от заключения Договора в произвольной форме, который подписывается членами Комиссии. Протокол составляется в двух экземплярах, один из которых, в течение 3 календарных дней с даты подписания протокола, направляется Отделом экономики лицу, уклонившемуся от подписания Договора, второй остается в Отделе экономики.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Протокол об уклонении участника конкурса от заключения Договора размещается на официальном сайте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3478">
        <w:rPr>
          <w:rFonts w:ascii="Times New Roman" w:hAnsi="Times New Roman" w:cs="Times New Roman"/>
          <w:sz w:val="28"/>
          <w:szCs w:val="28"/>
        </w:rPr>
        <w:t xml:space="preserve"> дня с даты подписания такого протокола.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93"/>
      <w:bookmarkEnd w:id="23"/>
      <w:r w:rsidRPr="000F3478">
        <w:rPr>
          <w:rFonts w:ascii="Times New Roman" w:hAnsi="Times New Roman" w:cs="Times New Roman"/>
          <w:sz w:val="28"/>
          <w:szCs w:val="28"/>
        </w:rPr>
        <w:t xml:space="preserve">13.4.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 в соответствии с </w:t>
      </w:r>
      <w:hyperlink w:anchor="P288" w:history="1">
        <w:r w:rsidRPr="000F3478">
          <w:rPr>
            <w:rFonts w:ascii="Times New Roman" w:hAnsi="Times New Roman" w:cs="Times New Roman"/>
            <w:sz w:val="28"/>
            <w:szCs w:val="28"/>
          </w:rPr>
          <w:t>пунктом 13.2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установления факта: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1)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банкротом;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2) административного приостановления деятельности такого лица в порядке, предусмотренном </w:t>
      </w:r>
      <w:hyperlink r:id="rId40" w:history="1">
        <w:r w:rsidRPr="000F347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3) предоставления таким лицом заведомо ложных сведений, содержащихся в заявке на участие в конкурсе и приложенных документах;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>4) открытия конкурсного производства.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13.5. Комиссией в срок не позднее дня, следующего после дня установления фактов, предусмотренных </w:t>
      </w:r>
      <w:hyperlink w:anchor="P293" w:history="1">
        <w:r w:rsidRPr="000F3478">
          <w:rPr>
            <w:rFonts w:ascii="Times New Roman" w:hAnsi="Times New Roman" w:cs="Times New Roman"/>
            <w:sz w:val="28"/>
            <w:szCs w:val="28"/>
          </w:rPr>
          <w:t>пунктом 13.4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Протокол подписывается всеми присутствующими членами Комиссии в день его составления. Протокол составляется в двух экземплярах, один из которых хранится в Отделе экономики.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Протокол об отказе от заключения Договора размещается Отделом экономики на официальном сайте в течение </w:t>
      </w:r>
      <w:r w:rsidR="00E213D3">
        <w:rPr>
          <w:rFonts w:ascii="Times New Roman" w:hAnsi="Times New Roman" w:cs="Times New Roman"/>
          <w:sz w:val="28"/>
          <w:szCs w:val="28"/>
        </w:rPr>
        <w:t>1</w:t>
      </w:r>
      <w:r w:rsidRPr="000F3478">
        <w:rPr>
          <w:rFonts w:ascii="Times New Roman" w:hAnsi="Times New Roman" w:cs="Times New Roman"/>
          <w:sz w:val="28"/>
          <w:szCs w:val="28"/>
        </w:rPr>
        <w:t xml:space="preserve"> дня, следующего за днем подписания указанного протокола. Отделом экономики в течение 3 календарных дней с даты подписания протокола направляет один экземпляр протокола лицу, с которым отказывается заключить Договор.</w:t>
      </w:r>
    </w:p>
    <w:p w:rsidR="000F3478" w:rsidRPr="000F3478" w:rsidRDefault="000F3478" w:rsidP="000F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78">
        <w:rPr>
          <w:rFonts w:ascii="Times New Roman" w:hAnsi="Times New Roman" w:cs="Times New Roman"/>
          <w:sz w:val="28"/>
          <w:szCs w:val="28"/>
        </w:rPr>
        <w:t xml:space="preserve">13.6. В случае, если участник конкурса, с которым подлежит заключению Договор, признан уклонившимся от заключения Договора либо организатор конкурса отказался от заключения Договора в случаях, предусмотренных </w:t>
      </w:r>
      <w:hyperlink w:anchor="P293" w:history="1">
        <w:r w:rsidRPr="000F3478">
          <w:rPr>
            <w:rFonts w:ascii="Times New Roman" w:hAnsi="Times New Roman" w:cs="Times New Roman"/>
            <w:sz w:val="28"/>
            <w:szCs w:val="28"/>
          </w:rPr>
          <w:t>пунктом 13.4</w:t>
        </w:r>
      </w:hyperlink>
      <w:r w:rsidRPr="000F3478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указанным участникам конкурса внесенные ими задатки не возвращаются.</w:t>
      </w:r>
    </w:p>
    <w:p w:rsidR="00D2125A" w:rsidRDefault="00D2125A" w:rsidP="004B41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13D3" w:rsidRPr="00E213D3" w:rsidRDefault="00E213D3" w:rsidP="00E213D3">
      <w:pPr>
        <w:pStyle w:val="ConsPlusNormal"/>
        <w:numPr>
          <w:ilvl w:val="0"/>
          <w:numId w:val="4"/>
        </w:numPr>
        <w:adjustRightInd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213D3" w:rsidRPr="00E213D3" w:rsidRDefault="00E213D3" w:rsidP="00E213D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213D3" w:rsidRPr="00E213D3" w:rsidRDefault="00E213D3" w:rsidP="00E2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14.1. Представленные в составе заявки на участие в конкурсе документы не возвращаются участнику конкурса.</w:t>
      </w:r>
    </w:p>
    <w:p w:rsidR="00E213D3" w:rsidRPr="00E213D3" w:rsidRDefault="00E213D3" w:rsidP="00E2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14.2. Контроль за исполнением условий заключенного Договора осуществляется Отделом экономики.</w:t>
      </w:r>
    </w:p>
    <w:p w:rsidR="00E213D3" w:rsidRPr="00E213D3" w:rsidRDefault="00E213D3" w:rsidP="00E2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14.3. Организатор конкурса, Комиссия, претенденты, участники конкурса, победитель конкурса несут ответственность в соответствии с действующим законодательством Российской Федерации.</w:t>
      </w:r>
    </w:p>
    <w:p w:rsidR="00E213D3" w:rsidRPr="00E213D3" w:rsidRDefault="00E213D3" w:rsidP="00E21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D3">
        <w:rPr>
          <w:rFonts w:ascii="Times New Roman" w:hAnsi="Times New Roman" w:cs="Times New Roman"/>
          <w:sz w:val="28"/>
          <w:szCs w:val="28"/>
        </w:rPr>
        <w:t>14.4. Все вопросы, не урегулированные настоящим Порядком,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актами.</w:t>
      </w:r>
    </w:p>
    <w:p w:rsidR="00E213D3" w:rsidRPr="00E61755" w:rsidRDefault="00E213D3" w:rsidP="00E213D3">
      <w:pPr>
        <w:pStyle w:val="ConsPlusNormal"/>
        <w:jc w:val="both"/>
        <w:rPr>
          <w:sz w:val="28"/>
          <w:szCs w:val="28"/>
        </w:rPr>
      </w:pPr>
    </w:p>
    <w:p w:rsidR="00E213D3" w:rsidRPr="004B4160" w:rsidRDefault="00E213D3" w:rsidP="004B416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160" w:rsidRDefault="004B4160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B07BE4" w:rsidRDefault="00B07BE4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06913" w:rsidRDefault="00706913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5F6BEC" w:rsidRDefault="005F6BEC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91E38" w:rsidRDefault="00C91E38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71D6B" w:rsidRDefault="00871D6B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A25BF9" w:rsidRPr="00BA3FA9" w:rsidRDefault="00A25BF9" w:rsidP="00A25B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 w:rsidR="00C91E38">
        <w:rPr>
          <w:rFonts w:ascii="Times New Roman" w:hAnsi="Times New Roman" w:cs="Times New Roman"/>
          <w:sz w:val="24"/>
          <w:szCs w:val="24"/>
        </w:rPr>
        <w:t>1</w:t>
      </w:r>
    </w:p>
    <w:p w:rsidR="00A25BF9" w:rsidRDefault="00A25BF9" w:rsidP="00A25B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к Порядку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открытого конкурса на право заключения </w:t>
      </w:r>
    </w:p>
    <w:p w:rsidR="00B07BE4" w:rsidRDefault="00A25BF9" w:rsidP="00A25B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договора на </w:t>
      </w:r>
      <w:r w:rsidR="00B07BE4">
        <w:rPr>
          <w:rFonts w:ascii="Times New Roman" w:hAnsi="Times New Roman" w:cs="Times New Roman"/>
          <w:b w:val="0"/>
          <w:sz w:val="24"/>
          <w:szCs w:val="24"/>
        </w:rPr>
        <w:t xml:space="preserve">размещение нестационарного </w:t>
      </w:r>
      <w:r>
        <w:rPr>
          <w:rFonts w:ascii="Times New Roman" w:hAnsi="Times New Roman" w:cs="Times New Roman"/>
          <w:b w:val="0"/>
          <w:sz w:val="24"/>
          <w:szCs w:val="24"/>
        </w:rPr>
        <w:t>торгово</w:t>
      </w:r>
      <w:r w:rsidR="00B07BE4">
        <w:rPr>
          <w:rFonts w:ascii="Times New Roman" w:hAnsi="Times New Roman" w:cs="Times New Roman"/>
          <w:b w:val="0"/>
          <w:sz w:val="24"/>
          <w:szCs w:val="24"/>
        </w:rPr>
        <w:t>го</w:t>
      </w:r>
    </w:p>
    <w:p w:rsidR="00007A4C" w:rsidRDefault="00A25BF9" w:rsidP="00A25B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007A4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,</w:t>
      </w:r>
      <w:r w:rsidR="00007A4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по оказанию услуг</w:t>
      </w:r>
      <w:r w:rsidR="00374AB9">
        <w:rPr>
          <w:rFonts w:ascii="Times New Roman" w:hAnsi="Times New Roman" w:cs="Times New Roman"/>
          <w:b w:val="0"/>
          <w:sz w:val="24"/>
          <w:szCs w:val="24"/>
        </w:rPr>
        <w:t>,</w:t>
      </w:r>
      <w:r w:rsidR="00007A4C">
        <w:rPr>
          <w:rFonts w:ascii="Times New Roman" w:hAnsi="Times New Roman" w:cs="Times New Roman"/>
          <w:b w:val="0"/>
          <w:sz w:val="24"/>
          <w:szCs w:val="24"/>
        </w:rPr>
        <w:t xml:space="preserve"> в местах</w:t>
      </w:r>
    </w:p>
    <w:p w:rsidR="00007A4C" w:rsidRDefault="00007A4C" w:rsidP="00A25BF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 нестационарных торговых</w:t>
      </w:r>
    </w:p>
    <w:p w:rsidR="00A25BF9" w:rsidRPr="00BA3FA9" w:rsidRDefault="00007A4C" w:rsidP="00A25BF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объектов, в том числе объектов по оказанию услуг</w:t>
      </w:r>
      <w:r w:rsidR="00A25BF9"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F9" w:rsidRPr="00BA3FA9" w:rsidRDefault="00A25BF9" w:rsidP="00A25BF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F9" w:rsidRPr="00BA3FA9" w:rsidRDefault="00A25BF9" w:rsidP="00A25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от</w:t>
      </w:r>
      <w:r w:rsidR="00871D6B">
        <w:rPr>
          <w:rFonts w:ascii="Times New Roman" w:hAnsi="Times New Roman" w:cs="Times New Roman"/>
          <w:sz w:val="24"/>
          <w:szCs w:val="24"/>
        </w:rPr>
        <w:t xml:space="preserve"> 07.03.</w:t>
      </w:r>
      <w:r w:rsidRPr="00BA3FA9">
        <w:rPr>
          <w:rFonts w:ascii="Times New Roman" w:hAnsi="Times New Roman" w:cs="Times New Roman"/>
          <w:sz w:val="24"/>
          <w:szCs w:val="24"/>
        </w:rPr>
        <w:t>2019 г. №</w:t>
      </w:r>
      <w:r w:rsidR="00871D6B">
        <w:rPr>
          <w:rFonts w:ascii="Times New Roman" w:hAnsi="Times New Roman" w:cs="Times New Roman"/>
          <w:sz w:val="24"/>
          <w:szCs w:val="24"/>
        </w:rPr>
        <w:t>145</w:t>
      </w: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91E38" w:rsidRPr="00C91E38" w:rsidRDefault="00C91E38" w:rsidP="00C91E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3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91E38" w:rsidRPr="00360005" w:rsidRDefault="00C91E38" w:rsidP="00C91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0005">
        <w:rPr>
          <w:rFonts w:ascii="Times New Roman" w:hAnsi="Times New Roman" w:cs="Times New Roman"/>
          <w:sz w:val="28"/>
          <w:szCs w:val="28"/>
        </w:rPr>
        <w:t>на участие в открытом конкурсе на право заключения</w:t>
      </w:r>
    </w:p>
    <w:p w:rsidR="00C91E38" w:rsidRPr="00360005" w:rsidRDefault="00C91E38" w:rsidP="00360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0005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размещение нестационарного торгового объекта, в том числе объекта по оказанию услуг, в местах согласно </w:t>
      </w:r>
      <w:hyperlink r:id="rId41" w:history="1">
        <w:r w:rsidR="00360005" w:rsidRPr="003E7BF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007A4C" w:rsidRPr="003E7BF1">
        <w:rPr>
          <w:rFonts w:ascii="Times New Roman" w:hAnsi="Times New Roman" w:cs="Times New Roman"/>
          <w:sz w:val="28"/>
          <w:szCs w:val="28"/>
        </w:rPr>
        <w:t>е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</w:p>
    <w:p w:rsidR="00C91E38" w:rsidRDefault="00C91E38" w:rsidP="00C91E38">
      <w:pPr>
        <w:pStyle w:val="ConsPlusNormal"/>
        <w:jc w:val="center"/>
      </w:pPr>
    </w:p>
    <w:p w:rsidR="00C91E38" w:rsidRDefault="00C91E38" w:rsidP="00C91E38">
      <w:pPr>
        <w:pStyle w:val="ConsPlusTitle"/>
        <w:ind w:firstLine="567"/>
        <w:jc w:val="both"/>
      </w:pPr>
      <w:r w:rsidRPr="00C91E38">
        <w:rPr>
          <w:rFonts w:ascii="Times New Roman" w:hAnsi="Times New Roman" w:cs="Times New Roman"/>
          <w:b w:val="0"/>
          <w:sz w:val="28"/>
          <w:szCs w:val="28"/>
        </w:rPr>
        <w:t>1. Изучив  условия  открытого  конкурса  на право заключения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 xml:space="preserve">договора 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на размещение нестационарного торгового объекта, в том числе объекта по оказанию услуг, в местах согласно </w:t>
      </w:r>
      <w:hyperlink r:id="rId42" w:history="1">
        <w:r w:rsidR="00360005" w:rsidRPr="00007A4C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007A4C" w:rsidRPr="00007A4C">
        <w:rPr>
          <w:rFonts w:ascii="Times New Roman" w:hAnsi="Times New Roman" w:cs="Times New Roman"/>
          <w:b w:val="0"/>
          <w:sz w:val="28"/>
          <w:szCs w:val="28"/>
        </w:rPr>
        <w:t>е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  <w:r w:rsidRPr="00C91E38">
        <w:rPr>
          <w:rFonts w:ascii="Times New Roman" w:hAnsi="Times New Roman" w:cs="Times New Roman"/>
          <w:b w:val="0"/>
          <w:sz w:val="28"/>
          <w:szCs w:val="28"/>
        </w:rPr>
        <w:t>, извещение о котором было размещено на официальном сайте Кашинского городского округа в  информационно-телекоммуникационной сети Интернет, принимая все установленные  требования  и условия проведения открытого конкурса,___________________________________</w:t>
      </w:r>
      <w:r>
        <w:t xml:space="preserve"> ________________________________________________________________________________</w:t>
      </w:r>
    </w:p>
    <w:p w:rsidR="00C91E38" w:rsidRDefault="00C91E38" w:rsidP="00C91E38">
      <w:pPr>
        <w:pStyle w:val="ConsPlusNonformat"/>
        <w:jc w:val="center"/>
      </w:pPr>
      <w:r>
        <w:t>(организационно-правовая форма, наименование</w:t>
      </w:r>
    </w:p>
    <w:p w:rsidR="00C91E38" w:rsidRDefault="00C91E38" w:rsidP="00C91E38">
      <w:pPr>
        <w:pStyle w:val="ConsPlusNonformat"/>
        <w:jc w:val="center"/>
      </w:pPr>
      <w:r>
        <w:t>(для юридического лица),</w:t>
      </w:r>
    </w:p>
    <w:p w:rsidR="00C91E38" w:rsidRDefault="00C91E38" w:rsidP="00C91E38">
      <w:pPr>
        <w:pStyle w:val="ConsPlusNonformat"/>
        <w:jc w:val="both"/>
      </w:pPr>
      <w:r>
        <w:t>_____________________________________________________________________________</w:t>
      </w:r>
    </w:p>
    <w:p w:rsidR="00C91E38" w:rsidRDefault="00C91E38" w:rsidP="00C91E38">
      <w:pPr>
        <w:pStyle w:val="ConsPlusNonformat"/>
        <w:jc w:val="both"/>
      </w:pPr>
      <w:r>
        <w:t xml:space="preserve">       фамилия, имя, отчество (для индивидуального предпринимателя))</w:t>
      </w:r>
    </w:p>
    <w:p w:rsidR="00C91E38" w:rsidRDefault="00C91E38" w:rsidP="00C91E38">
      <w:pPr>
        <w:pStyle w:val="ConsPlusNonformat"/>
        <w:jc w:val="both"/>
      </w:pPr>
      <w:r w:rsidRPr="001C57F7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_____________________________________________________________________,</w:t>
      </w:r>
    </w:p>
    <w:p w:rsidR="00C91E38" w:rsidRDefault="00C91E38" w:rsidP="00C91E38">
      <w:pPr>
        <w:pStyle w:val="ConsPlusNonformat"/>
        <w:jc w:val="both"/>
      </w:pPr>
      <w:r>
        <w:t xml:space="preserve">         (наименование должности руководителя и его фамилия, имя, отчество</w:t>
      </w:r>
    </w:p>
    <w:p w:rsidR="00C91E38" w:rsidRDefault="00C91E38" w:rsidP="00C91E38">
      <w:pPr>
        <w:pStyle w:val="ConsPlusNonformat"/>
        <w:jc w:val="both"/>
      </w:pPr>
      <w:r>
        <w:t xml:space="preserve">                            (для юридического лица))</w:t>
      </w:r>
    </w:p>
    <w:p w:rsidR="00C91E38" w:rsidRDefault="00C91E38" w:rsidP="00C91E38">
      <w:pPr>
        <w:pStyle w:val="ConsPlusNonformat"/>
        <w:jc w:val="both"/>
      </w:pPr>
      <w:r w:rsidRPr="001C57F7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_______________________________________________,</w:t>
      </w:r>
    </w:p>
    <w:p w:rsidR="00C91E38" w:rsidRPr="00A00B84" w:rsidRDefault="00C91E38" w:rsidP="00C91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(далее - Заявитель),  сообщает  о согласии  участвовать  в открытом конкурсе</w:t>
      </w:r>
    </w:p>
    <w:p w:rsidR="00C91E38" w:rsidRPr="00A00B84" w:rsidRDefault="00C91E38" w:rsidP="00C91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на условиях и в соответствии  с требованиями,  установленными  конкурсной</w:t>
      </w:r>
    </w:p>
    <w:p w:rsidR="00C91E38" w:rsidRPr="00A00B84" w:rsidRDefault="00C91E38" w:rsidP="00C91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документацией, и направляет настоящую заявку.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2. Заявитель согласен участвовать в открытом конкурсе на право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размещение нестационарного торгового объекта, в том числе объекта по оказанию услуг, в местах согласно </w:t>
      </w:r>
      <w:hyperlink r:id="rId43" w:history="1">
        <w:r w:rsidR="00360005" w:rsidRPr="003E7BF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007A4C" w:rsidRPr="003E7BF1">
        <w:rPr>
          <w:rFonts w:ascii="Times New Roman" w:hAnsi="Times New Roman" w:cs="Times New Roman"/>
          <w:sz w:val="28"/>
          <w:szCs w:val="28"/>
        </w:rPr>
        <w:t>е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  <w:r w:rsidRPr="00C91E38">
        <w:rPr>
          <w:rFonts w:ascii="Times New Roman" w:hAnsi="Times New Roman" w:cs="Times New Roman"/>
          <w:sz w:val="28"/>
          <w:szCs w:val="28"/>
        </w:rPr>
        <w:t>, указанного в лоте № ____.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3. Заявитель ознакомлен с материалами документации об открытом конкурсе.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4. Настоящей заявкой заявитель гарантирует достоверность представленной в заявке на участие в открытом конкурсе информации и подтверждает право комиссии, не противоречащее требованию формирования равных для всех заявителей условий, запрашивать в уполномоченных органах  и упомянутых в заявке юридических и физических лиц информацию, уточняющую представленные в ней сведения.</w:t>
      </w:r>
    </w:p>
    <w:p w:rsidR="00C91E38" w:rsidRPr="00360005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5. В случае, если участник открытого конкурса будет признан победителем, то он берет на себя обязательство подписать договор 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объекта, в том числе объекта по оказанию услуг, в местах согласно </w:t>
      </w:r>
      <w:hyperlink r:id="rId44" w:history="1">
        <w:r w:rsidR="00360005" w:rsidRPr="00007A4C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007A4C" w:rsidRPr="00007A4C">
        <w:rPr>
          <w:rFonts w:ascii="Times New Roman" w:hAnsi="Times New Roman" w:cs="Times New Roman"/>
          <w:sz w:val="28"/>
          <w:szCs w:val="28"/>
        </w:rPr>
        <w:t>е</w:t>
      </w:r>
      <w:r w:rsidR="00360005" w:rsidRPr="00360005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  <w:r w:rsidRPr="00360005">
        <w:rPr>
          <w:rFonts w:ascii="Times New Roman" w:hAnsi="Times New Roman" w:cs="Times New Roman"/>
          <w:sz w:val="28"/>
          <w:szCs w:val="28"/>
        </w:rPr>
        <w:t>.</w:t>
      </w:r>
    </w:p>
    <w:p w:rsidR="00C91E38" w:rsidRPr="00A00B84" w:rsidRDefault="00C91E38" w:rsidP="00C91E3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6. Полное и сокращенное фирменное наименование (наименование),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государственный   регистрационный   номер,   место   нахождения,   телефон,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- для юридического лица:____________________________________________________________________________________________________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0B84">
        <w:rPr>
          <w:rFonts w:ascii="Times New Roman" w:hAnsi="Times New Roman" w:cs="Times New Roman"/>
          <w:sz w:val="28"/>
          <w:szCs w:val="28"/>
        </w:rPr>
        <w:t>.</w:t>
      </w:r>
    </w:p>
    <w:p w:rsidR="00C91E38" w:rsidRPr="00A00B84" w:rsidRDefault="00C91E38" w:rsidP="00C91E3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7. Фамилия, имя, отчество, данные документа, удостоверяющего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сведения о месте жительства, телефон,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B84">
        <w:rPr>
          <w:rFonts w:ascii="Times New Roman" w:hAnsi="Times New Roman" w:cs="Times New Roman"/>
          <w:sz w:val="28"/>
          <w:szCs w:val="28"/>
        </w:rPr>
        <w:t>налогоплательщика - для индивидуального предпринимателя __________________________________________________________________.</w:t>
      </w:r>
    </w:p>
    <w:p w:rsidR="00C91E38" w:rsidRPr="00A00B84" w:rsidRDefault="00C91E38" w:rsidP="00C91E3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8. Реквизиты банковского счета: __________________________________</w:t>
      </w:r>
    </w:p>
    <w:p w:rsidR="00C91E38" w:rsidRPr="00A00B84" w:rsidRDefault="00C91E38" w:rsidP="00C91E3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B84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9. Настоящей заявкой заявитель (претендент на участие в конкурсе) подтверждает: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>- факт непроведения ликвидации в отношении себя как претендента на участие в конкурсе - юридического лица и отсутствие решения арбитражного суда о признании претендента на участие в конкурсе - юридического лица, индивидуального предпринимателя банкротом;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- факт неприостановления своей деятельности в порядке, предусмотренном </w:t>
      </w:r>
      <w:hyperlink r:id="rId45" w:history="1">
        <w:r w:rsidRPr="00C91E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91E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Федерации, на день подачи заявки на участие в конкурсе;</w:t>
      </w:r>
    </w:p>
    <w:p w:rsidR="00C91E38" w:rsidRP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E38">
        <w:rPr>
          <w:rFonts w:ascii="Times New Roman" w:hAnsi="Times New Roman" w:cs="Times New Roman"/>
          <w:sz w:val="28"/>
          <w:szCs w:val="28"/>
        </w:rPr>
        <w:t xml:space="preserve">- принадлежность к категории субъектов малого и среднего предпринимательства в случае, если нестационарный торговый объект, в том числе объект по оказанию услуг, являющийся предметом конкурса, в соответствии со схемой размещения нестационарных торговых объектов, в том числе объектов по оказанию услуг, на территории </w:t>
      </w:r>
      <w:r w:rsidR="00007A4C" w:rsidRPr="00A70ECE">
        <w:rPr>
          <w:rFonts w:ascii="Times New Roman" w:hAnsi="Times New Roman" w:cs="Times New Roman"/>
          <w:sz w:val="28"/>
          <w:szCs w:val="28"/>
        </w:rPr>
        <w:t>муниципального образования Кашинский городской округ Тверской области</w:t>
      </w:r>
      <w:r w:rsidR="00007A4C" w:rsidRPr="00C91E38">
        <w:rPr>
          <w:rFonts w:ascii="Times New Roman" w:hAnsi="Times New Roman" w:cs="Times New Roman"/>
          <w:sz w:val="28"/>
          <w:szCs w:val="28"/>
        </w:rPr>
        <w:t xml:space="preserve"> </w:t>
      </w:r>
      <w:r w:rsidRPr="00C91E38">
        <w:rPr>
          <w:rFonts w:ascii="Times New Roman" w:hAnsi="Times New Roman" w:cs="Times New Roman"/>
          <w:sz w:val="28"/>
          <w:szCs w:val="28"/>
        </w:rPr>
        <w:t>определен для использования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C91E38">
        <w:rPr>
          <w:rFonts w:ascii="Times New Roman" w:hAnsi="Times New Roman" w:cs="Times New Roman"/>
          <w:sz w:val="28"/>
          <w:szCs w:val="28"/>
        </w:rPr>
        <w:t>.</w:t>
      </w:r>
    </w:p>
    <w:p w:rsidR="00C91E38" w:rsidRPr="00374AB9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AB9">
        <w:rPr>
          <w:rFonts w:ascii="Times New Roman" w:hAnsi="Times New Roman" w:cs="Times New Roman"/>
          <w:sz w:val="28"/>
          <w:szCs w:val="28"/>
        </w:rPr>
        <w:t>10. К заявке прилагаются следующие документы, являющиеся ее неотъемлемой частью: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9163"/>
      </w:tblGrid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163" w:type="dxa"/>
          </w:tcPr>
          <w:p w:rsidR="00C91E38" w:rsidRPr="00C91E38" w:rsidRDefault="00C91E38" w:rsidP="00007A4C">
            <w:pPr>
              <w:pStyle w:val="ConsPlusNormal"/>
              <w:ind w:firstLine="0"/>
              <w:jc w:val="both"/>
            </w:pPr>
            <w:r w:rsidRPr="00C91E38">
              <w:t xml:space="preserve">Опись документов, представляемых для участия в конкурсе на право заключения договора на </w:t>
            </w:r>
            <w:r w:rsidR="00007A4C" w:rsidRPr="00007A4C">
              <w:t xml:space="preserve">размещение нестационарного торгового объекта, в том числе объекта по оказанию услуг, в местах согласно </w:t>
            </w:r>
            <w:hyperlink r:id="rId46" w:history="1">
              <w:r w:rsidR="00007A4C" w:rsidRPr="00007A4C">
                <w:t>схем</w:t>
              </w:r>
            </w:hyperlink>
            <w:r w:rsidR="00007A4C">
              <w:t>е</w:t>
            </w:r>
            <w:r w:rsidR="00007A4C" w:rsidRPr="00007A4C">
              <w:t xml:space="preserve"> размещения нестационарных торговых объектов, в том числе объектов по оказанию услуг</w:t>
            </w:r>
          </w:p>
        </w:tc>
      </w:tr>
      <w:tr w:rsidR="00C91E38" w:rsidTr="00374AB9">
        <w:tc>
          <w:tcPr>
            <w:tcW w:w="680" w:type="dxa"/>
            <w:vMerge w:val="restart"/>
          </w:tcPr>
          <w:p w:rsidR="00C91E38" w:rsidRDefault="00C91E38" w:rsidP="00C91E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юридического лица: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копию такой выписки</w:t>
            </w:r>
          </w:p>
        </w:tc>
      </w:tr>
      <w:tr w:rsidR="00C91E38" w:rsidTr="00374AB9">
        <w:trPr>
          <w:trHeight w:val="271"/>
        </w:trPr>
        <w:tc>
          <w:tcPr>
            <w:tcW w:w="680" w:type="dxa"/>
            <w:vMerge/>
          </w:tcPr>
          <w:p w:rsidR="00C91E38" w:rsidRDefault="00C91E38" w:rsidP="00C91E38"/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индивидуального предпринимателя: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</w:t>
            </w:r>
          </w:p>
        </w:tc>
      </w:tr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юридического лица, индивидуального предпринимателя: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случае, если от имени претендента действует иное лицо, заявка на участие в торгах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удостоверенную копию такой доверенности. В случае, если указанная доверенность подписана лицом, уполномоченным руководителем претендента, заявка на участие в торгах должна содержать также документ, подтверждающий полномочия такого лица</w:t>
            </w:r>
          </w:p>
        </w:tc>
      </w:tr>
      <w:tr w:rsidR="00C91E38" w:rsidTr="00374AB9">
        <w:tc>
          <w:tcPr>
            <w:tcW w:w="680" w:type="dxa"/>
            <w:vMerge w:val="restart"/>
          </w:tcPr>
          <w:p w:rsidR="00C91E38" w:rsidRDefault="00C91E38" w:rsidP="00C91E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юридического лица: копии учредительных документов в действующей редакции (устав организации), копия свидетельства о государственной регистрации юридического лица</w:t>
            </w:r>
          </w:p>
        </w:tc>
      </w:tr>
      <w:tr w:rsidR="00C91E38" w:rsidTr="00374AB9">
        <w:tc>
          <w:tcPr>
            <w:tcW w:w="680" w:type="dxa"/>
            <w:vMerge/>
          </w:tcPr>
          <w:p w:rsidR="00C91E38" w:rsidRDefault="00C91E38" w:rsidP="00C91E38"/>
        </w:tc>
        <w:tc>
          <w:tcPr>
            <w:tcW w:w="9163" w:type="dxa"/>
          </w:tcPr>
          <w:p w:rsidR="00C91E38" w:rsidRDefault="00C91E38" w:rsidP="00007A4C">
            <w:pPr>
              <w:pStyle w:val="ConsPlusNormal"/>
              <w:ind w:firstLine="0"/>
              <w:jc w:val="both"/>
            </w:pPr>
            <w:r>
              <w:t>Для индивидуального предпринимателя: копия свидетельства о государственной регистрации в качестве индивидуального предпринимателя</w:t>
            </w:r>
          </w:p>
        </w:tc>
      </w:tr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163" w:type="dxa"/>
          </w:tcPr>
          <w:p w:rsidR="00C91E38" w:rsidRDefault="00C91E38" w:rsidP="00C91E38">
            <w:pPr>
              <w:pStyle w:val="ConsPlusNormal"/>
              <w:ind w:firstLine="0"/>
              <w:jc w:val="both"/>
            </w:pPr>
            <w:r>
              <w:t>Для юридического лица, индивидуального предпринимателя: документы, подтверждающие внесение денежных средств в качестве обеспечения заявки на участие в конкурсе (задатка): платежное поручение с отметкой банка или заверенная банком копия этого платежного поручения</w:t>
            </w:r>
          </w:p>
        </w:tc>
      </w:tr>
      <w:tr w:rsidR="00C91E38" w:rsidTr="00374AB9">
        <w:tc>
          <w:tcPr>
            <w:tcW w:w="680" w:type="dxa"/>
          </w:tcPr>
          <w:p w:rsidR="00C91E38" w:rsidRDefault="00C91E38" w:rsidP="00C91E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163" w:type="dxa"/>
          </w:tcPr>
          <w:p w:rsidR="00C91E38" w:rsidRPr="00007A4C" w:rsidRDefault="00C91E38" w:rsidP="00007A4C">
            <w:pPr>
              <w:pStyle w:val="aa"/>
              <w:jc w:val="both"/>
              <w:rPr>
                <w:rFonts w:ascii="Arial" w:hAnsi="Arial" w:cs="Arial"/>
              </w:rPr>
            </w:pPr>
            <w:r w:rsidRPr="00007A4C">
              <w:rPr>
                <w:rFonts w:ascii="Arial" w:hAnsi="Arial" w:cs="Arial"/>
              </w:rPr>
              <w:t xml:space="preserve">Конкурсное </w:t>
            </w:r>
            <w:hyperlink w:anchor="P1056" w:history="1">
              <w:r w:rsidRPr="00007A4C">
                <w:rPr>
                  <w:rFonts w:ascii="Arial" w:hAnsi="Arial" w:cs="Arial"/>
                </w:rPr>
                <w:t>предложение</w:t>
              </w:r>
            </w:hyperlink>
            <w:r w:rsidRPr="00007A4C">
              <w:rPr>
                <w:rFonts w:ascii="Arial" w:hAnsi="Arial" w:cs="Arial"/>
              </w:rPr>
              <w:t xml:space="preserve"> участника открытого конкурса на право заключения договора </w:t>
            </w:r>
            <w:r w:rsidR="00360005" w:rsidRPr="00007A4C">
              <w:rPr>
                <w:rFonts w:ascii="Arial" w:hAnsi="Arial" w:cs="Arial"/>
              </w:rPr>
              <w:t xml:space="preserve">на размещение нестационарного торгового объекта, в том числе объекта по оказанию услуг, в местах согласно </w:t>
            </w:r>
            <w:hyperlink r:id="rId47" w:history="1">
              <w:r w:rsidR="00360005" w:rsidRPr="00007A4C">
                <w:rPr>
                  <w:rFonts w:ascii="Arial" w:hAnsi="Arial" w:cs="Arial"/>
                </w:rPr>
                <w:t>схем</w:t>
              </w:r>
            </w:hyperlink>
            <w:r w:rsidR="00007A4C" w:rsidRPr="00007A4C">
              <w:rPr>
                <w:rFonts w:ascii="Arial" w:hAnsi="Arial" w:cs="Arial"/>
              </w:rPr>
              <w:t>е</w:t>
            </w:r>
            <w:r w:rsidR="00360005" w:rsidRPr="00007A4C">
              <w:rPr>
                <w:rFonts w:ascii="Arial" w:hAnsi="Arial" w:cs="Arial"/>
              </w:rPr>
              <w:t xml:space="preserve"> размещения нестационарных торговых объектов, в том числе объектов по оказанию услуг</w:t>
            </w:r>
            <w:r w:rsidRPr="00007A4C">
              <w:rPr>
                <w:rFonts w:ascii="Arial" w:hAnsi="Arial" w:cs="Arial"/>
              </w:rPr>
              <w:t xml:space="preserve"> в соответствии с приложением № 6 к Порядку </w:t>
            </w:r>
            <w:r w:rsidR="00374AB9" w:rsidRPr="00007A4C">
              <w:rPr>
                <w:rFonts w:ascii="Arial" w:eastAsiaTheme="minorHAnsi" w:hAnsi="Arial" w:cs="Arial"/>
                <w:lang w:eastAsia="en-US"/>
              </w:rPr>
              <w:t xml:space="preserve">организации и проведения </w:t>
            </w:r>
            <w:r w:rsidR="00374AB9" w:rsidRPr="00007A4C">
              <w:rPr>
                <w:rFonts w:ascii="Arial" w:hAnsi="Arial" w:cs="Arial"/>
              </w:rPr>
              <w:t xml:space="preserve">открытого конкурса на право заключения договора </w:t>
            </w:r>
            <w:r w:rsidR="00360005" w:rsidRPr="00007A4C">
              <w:rPr>
                <w:rFonts w:ascii="Arial" w:hAnsi="Arial" w:cs="Arial"/>
              </w:rPr>
              <w:t xml:space="preserve">на размещение нестационарного торгового объекта, в том числе объекта по оказанию услуг, в местах согласно </w:t>
            </w:r>
            <w:hyperlink r:id="rId48" w:history="1">
              <w:r w:rsidR="00360005" w:rsidRPr="00007A4C">
                <w:rPr>
                  <w:rFonts w:ascii="Arial" w:hAnsi="Arial" w:cs="Arial"/>
                </w:rPr>
                <w:t>схем</w:t>
              </w:r>
            </w:hyperlink>
            <w:r w:rsidR="00007A4C" w:rsidRPr="00007A4C">
              <w:rPr>
                <w:rFonts w:ascii="Arial" w:hAnsi="Arial" w:cs="Arial"/>
              </w:rPr>
              <w:t>е</w:t>
            </w:r>
            <w:r w:rsidR="00360005" w:rsidRPr="00007A4C">
              <w:rPr>
                <w:rFonts w:ascii="Arial" w:hAnsi="Arial" w:cs="Arial"/>
              </w:rPr>
              <w:t xml:space="preserve"> размещения нестационарных торговых объектов, в том числе объектов по оказанию услуг</w:t>
            </w:r>
          </w:p>
        </w:tc>
      </w:tr>
    </w:tbl>
    <w:p w:rsidR="00C91E38" w:rsidRDefault="00C91E38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AB9">
        <w:rPr>
          <w:rFonts w:ascii="Times New Roman" w:hAnsi="Times New Roman" w:cs="Times New Roman"/>
          <w:sz w:val="28"/>
          <w:szCs w:val="28"/>
        </w:rPr>
        <w:t>11. Настоящая заявка действует до завершения процедуры проведения открытого конкурса.</w:t>
      </w:r>
    </w:p>
    <w:p w:rsidR="00374AB9" w:rsidRPr="00374AB9" w:rsidRDefault="00374AB9" w:rsidP="00C91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E38" w:rsidRDefault="00C91E38" w:rsidP="00C91E38">
      <w:pPr>
        <w:pStyle w:val="ConsPlusNonformat"/>
        <w:jc w:val="both"/>
      </w:pPr>
      <w:r w:rsidRPr="001C57F7">
        <w:rPr>
          <w:sz w:val="28"/>
          <w:szCs w:val="28"/>
        </w:rPr>
        <w:t xml:space="preserve">    </w:t>
      </w:r>
      <w:r w:rsidRPr="001C57F7">
        <w:rPr>
          <w:rFonts w:ascii="Times New Roman" w:hAnsi="Times New Roman" w:cs="Times New Roman"/>
          <w:sz w:val="28"/>
          <w:szCs w:val="28"/>
        </w:rPr>
        <w:t>Подпись</w:t>
      </w:r>
      <w:r w:rsidRPr="00581750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   __________________________________________</w:t>
      </w:r>
    </w:p>
    <w:p w:rsidR="00C91E38" w:rsidRDefault="00C91E38" w:rsidP="00C91E38">
      <w:pPr>
        <w:pStyle w:val="ConsPlusNonformat"/>
        <w:jc w:val="both"/>
      </w:pPr>
      <w:r>
        <w:t xml:space="preserve">                  (подпись)               (фамилия, имя, отчество)</w:t>
      </w:r>
    </w:p>
    <w:p w:rsidR="00C91E38" w:rsidRDefault="00C91E38" w:rsidP="00C91E38">
      <w:pPr>
        <w:pStyle w:val="ConsPlusNonformat"/>
        <w:jc w:val="both"/>
      </w:pPr>
      <w:r>
        <w:t xml:space="preserve">      М.П.                                       </w:t>
      </w:r>
    </w:p>
    <w:p w:rsidR="00C91E38" w:rsidRDefault="00C91E38" w:rsidP="00C91E38">
      <w:pPr>
        <w:pStyle w:val="ConsPlusNonformat"/>
        <w:jc w:val="right"/>
        <w:rPr>
          <w:sz w:val="28"/>
          <w:szCs w:val="28"/>
        </w:rPr>
      </w:pPr>
      <w:r w:rsidRPr="00DD69E8">
        <w:t>Дата</w:t>
      </w:r>
      <w:r w:rsidRPr="001C57F7">
        <w:rPr>
          <w:rFonts w:ascii="Times New Roman" w:hAnsi="Times New Roman" w:cs="Times New Roman"/>
          <w:sz w:val="28"/>
          <w:szCs w:val="28"/>
        </w:rPr>
        <w:t xml:space="preserve"> </w:t>
      </w:r>
      <w:r>
        <w:t>_______________________</w:t>
      </w:r>
    </w:p>
    <w:p w:rsidR="00A25BF9" w:rsidRDefault="00A25BF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007A4C" w:rsidRDefault="00007A4C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007A4C" w:rsidRDefault="00007A4C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06913" w:rsidRDefault="00706913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360005" w:rsidRDefault="00360005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Pr="00BA3FA9" w:rsidRDefault="00466F1D" w:rsidP="00466F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7A4C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открытого</w:t>
      </w:r>
    </w:p>
    <w:p w:rsidR="00007A4C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конкурса на право заключения договора на</w:t>
      </w:r>
    </w:p>
    <w:p w:rsidR="00007A4C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нестационарного торгового</w:t>
      </w:r>
    </w:p>
    <w:p w:rsidR="00007A4C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по оказанию услуг</w:t>
      </w:r>
      <w:r>
        <w:rPr>
          <w:rFonts w:ascii="Times New Roman" w:hAnsi="Times New Roman" w:cs="Times New Roman"/>
          <w:b w:val="0"/>
          <w:sz w:val="24"/>
          <w:szCs w:val="24"/>
        </w:rPr>
        <w:t>, в местах</w:t>
      </w:r>
    </w:p>
    <w:p w:rsidR="00007A4C" w:rsidRDefault="00007A4C" w:rsidP="00007A4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 нестационарных торговых</w:t>
      </w:r>
    </w:p>
    <w:p w:rsidR="00007A4C" w:rsidRPr="00BA3FA9" w:rsidRDefault="00007A4C" w:rsidP="00007A4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объектов, в том числе объектов по оказанию услуг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F1D" w:rsidRPr="00BA3FA9" w:rsidRDefault="00007A4C" w:rsidP="00007A4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466F1D" w:rsidRPr="00BA3FA9" w:rsidRDefault="00466F1D" w:rsidP="00466F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sz w:val="24"/>
          <w:szCs w:val="24"/>
        </w:rPr>
        <w:t>07.03.2019</w:t>
      </w:r>
      <w:r w:rsidRPr="00BA3FA9">
        <w:rPr>
          <w:rFonts w:ascii="Times New Roman" w:hAnsi="Times New Roman" w:cs="Times New Roman"/>
          <w:sz w:val="24"/>
          <w:szCs w:val="24"/>
        </w:rPr>
        <w:t>г. №</w:t>
      </w:r>
      <w:r w:rsidR="00871D6B">
        <w:rPr>
          <w:rFonts w:ascii="Times New Roman" w:hAnsi="Times New Roman" w:cs="Times New Roman"/>
          <w:sz w:val="24"/>
          <w:szCs w:val="24"/>
        </w:rPr>
        <w:t>145</w:t>
      </w: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66F1D" w:rsidRPr="00466F1D" w:rsidRDefault="00466F1D" w:rsidP="00466F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D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66F1D" w:rsidRPr="00466F1D" w:rsidRDefault="00466F1D" w:rsidP="00466F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D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объекта, в том числе</w:t>
      </w:r>
    </w:p>
    <w:p w:rsidR="00466F1D" w:rsidRDefault="00466F1D" w:rsidP="00466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объекта по оказанию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F1D">
        <w:rPr>
          <w:rFonts w:ascii="Times New Roman" w:hAnsi="Times New Roman" w:cs="Times New Roman"/>
          <w:sz w:val="28"/>
          <w:szCs w:val="28"/>
        </w:rPr>
        <w:t xml:space="preserve"> в местах согласно схеме размещения нестационарных торговых объектов, в том числе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F1D" w:rsidRPr="00466F1D" w:rsidRDefault="00466F1D" w:rsidP="00466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по оказанию услуг</w:t>
      </w:r>
    </w:p>
    <w:p w:rsidR="00466F1D" w:rsidRPr="00466F1D" w:rsidRDefault="00466F1D" w:rsidP="00466F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D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466F1D" w:rsidRPr="00466F1D" w:rsidRDefault="00466F1D" w:rsidP="00466F1D">
      <w:pPr>
        <w:jc w:val="center"/>
        <w:rPr>
          <w:rFonts w:ascii="Times New Roman" w:hAnsi="Times New Roman"/>
          <w:sz w:val="28"/>
          <w:szCs w:val="28"/>
        </w:rPr>
      </w:pPr>
    </w:p>
    <w:p w:rsidR="00466F1D" w:rsidRPr="00466F1D" w:rsidRDefault="00466F1D" w:rsidP="00357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    г. Кашин                                                                  "___" ____________ 20__</w:t>
      </w: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8F1" w:rsidRDefault="003578F1" w:rsidP="003578F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 xml:space="preserve">Администрация Кашинского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73543">
        <w:rPr>
          <w:rFonts w:ascii="Times New Roman" w:hAnsi="Times New Roman" w:cs="Times New Roman"/>
          <w:sz w:val="28"/>
          <w:szCs w:val="28"/>
        </w:rPr>
        <w:t>в лице__________________________________________________________, действующего на основании Устава Кашинск</w:t>
      </w:r>
      <w:r>
        <w:rPr>
          <w:rFonts w:ascii="Times New Roman" w:hAnsi="Times New Roman" w:cs="Times New Roman"/>
          <w:sz w:val="28"/>
          <w:szCs w:val="28"/>
        </w:rPr>
        <w:t>ого городского округа Тверской области</w:t>
      </w:r>
      <w:r w:rsidRPr="00E73543">
        <w:rPr>
          <w:rFonts w:ascii="Times New Roman" w:hAnsi="Times New Roman" w:cs="Times New Roman"/>
          <w:sz w:val="28"/>
          <w:szCs w:val="28"/>
        </w:rPr>
        <w:t>, именуемый  дальнейшем "Сторона 1"</w:t>
      </w:r>
      <w:r w:rsidR="00466F1D" w:rsidRPr="00466F1D">
        <w:rPr>
          <w:rFonts w:ascii="Times New Roman" w:hAnsi="Times New Roman" w:cs="Times New Roman"/>
          <w:sz w:val="28"/>
          <w:szCs w:val="28"/>
        </w:rPr>
        <w:t>, с одной стороны  и_________________________________________________________________</w:t>
      </w:r>
    </w:p>
    <w:p w:rsidR="00466F1D" w:rsidRPr="003578F1" w:rsidRDefault="00466F1D" w:rsidP="003578F1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3578F1">
        <w:rPr>
          <w:rFonts w:ascii="Times New Roman" w:hAnsi="Times New Roman" w:cs="Times New Roman"/>
        </w:rPr>
        <w:t>(наименование организации,</w:t>
      </w:r>
      <w:r w:rsidR="003578F1" w:rsidRPr="003578F1">
        <w:rPr>
          <w:rFonts w:ascii="Times New Roman" w:hAnsi="Times New Roman" w:cs="Times New Roman"/>
        </w:rPr>
        <w:t xml:space="preserve"> фамилия, имя, отчество индивидуального предпринимателя)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__________________________________________________________________в лице ________________________________________________________,</w:t>
      </w:r>
    </w:p>
    <w:p w:rsidR="00466F1D" w:rsidRPr="00CD4068" w:rsidRDefault="00466F1D" w:rsidP="00CD4068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CD4068">
        <w:rPr>
          <w:rFonts w:ascii="Times New Roman" w:hAnsi="Times New Roman" w:cs="Times New Roman"/>
        </w:rPr>
        <w:t>(должность, фамилия, имя, отчество)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_____________________________________, именуемое(ый)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CD40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684"/>
      <w:bookmarkEnd w:id="24"/>
      <w:r w:rsidRPr="00466F1D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66F1D" w:rsidRPr="00466F1D" w:rsidRDefault="00466F1D" w:rsidP="00CD406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686"/>
      <w:bookmarkEnd w:id="25"/>
      <w:r w:rsidRPr="00CD4068">
        <w:rPr>
          <w:rFonts w:ascii="Times New Roman" w:hAnsi="Times New Roman" w:cs="Times New Roman"/>
          <w:b w:val="0"/>
          <w:sz w:val="28"/>
          <w:szCs w:val="28"/>
        </w:rPr>
        <w:t xml:space="preserve">1.1. По результатам  открытого конкурса </w:t>
      </w:r>
      <w:r w:rsidR="00CD4068" w:rsidRPr="00CD4068">
        <w:rPr>
          <w:rFonts w:ascii="Times New Roman" w:hAnsi="Times New Roman" w:cs="Times New Roman"/>
          <w:b w:val="0"/>
          <w:sz w:val="28"/>
          <w:szCs w:val="28"/>
        </w:rPr>
        <w:t>на право заключения</w:t>
      </w:r>
      <w:r w:rsidR="00CD40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068" w:rsidRPr="00CD4068">
        <w:rPr>
          <w:rFonts w:ascii="Times New Roman" w:hAnsi="Times New Roman" w:cs="Times New Roman"/>
          <w:b w:val="0"/>
          <w:sz w:val="28"/>
          <w:szCs w:val="28"/>
        </w:rPr>
        <w:t xml:space="preserve"> договора на 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размещение нестационарного торгового объекта, в том числе объекта по оказанию услуг, в местах согласно </w:t>
      </w:r>
      <w:hyperlink r:id="rId49" w:history="1">
        <w:r w:rsidR="00360005" w:rsidRPr="008C5D72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007A4C">
        <w:t>е</w:t>
      </w:r>
      <w:r w:rsidR="00360005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  <w:r w:rsidRPr="00466F1D">
        <w:rPr>
          <w:rFonts w:ascii="Times New Roman" w:hAnsi="Times New Roman" w:cs="Times New Roman"/>
          <w:sz w:val="28"/>
          <w:szCs w:val="28"/>
        </w:rPr>
        <w:t xml:space="preserve"> </w:t>
      </w:r>
      <w:r w:rsidRPr="00CD4068">
        <w:rPr>
          <w:rFonts w:ascii="Times New Roman" w:hAnsi="Times New Roman" w:cs="Times New Roman"/>
          <w:b w:val="0"/>
          <w:sz w:val="28"/>
          <w:szCs w:val="28"/>
        </w:rPr>
        <w:t>(протокол  № _____ от "___" _____________ 20___ г.)  Сторона 1  предоставляет Стороне 2  право разместить  нестационарный  объект,  не  являющийся  объектом   недвижимого имущества (далее - Объект), по адресу:</w:t>
      </w:r>
      <w:r w:rsidRPr="00466F1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D4068" w:rsidRPr="00E7354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0" w:history="1">
        <w:r w:rsidR="00CD4068" w:rsidRPr="00E73543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="00CD4068" w:rsidRPr="00E73543">
        <w:rPr>
          <w:rFonts w:ascii="Times New Roman" w:hAnsi="Times New Roman" w:cs="Times New Roman"/>
          <w:sz w:val="28"/>
          <w:szCs w:val="28"/>
        </w:rPr>
        <w:t xml:space="preserve"> </w:t>
      </w:r>
      <w:r w:rsidR="00CD4068" w:rsidRPr="00DE78C8">
        <w:rPr>
          <w:rFonts w:ascii="Times New Roman" w:hAnsi="Times New Roman"/>
          <w:sz w:val="28"/>
          <w:szCs w:val="28"/>
        </w:rPr>
        <w:t>размещения нестационарных торговых объектов, в том числе объектов по оказанию услуг, на территории муниципального образования Кашинский городской округ Тверской области</w:t>
      </w:r>
      <w:r w:rsidR="00CD4068" w:rsidRPr="00E73543"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Кашинского </w:t>
      </w:r>
      <w:r w:rsidR="00CD4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D4068" w:rsidRPr="00E73543">
        <w:rPr>
          <w:rFonts w:ascii="Times New Roman" w:hAnsi="Times New Roman" w:cs="Times New Roman"/>
          <w:sz w:val="28"/>
          <w:szCs w:val="28"/>
        </w:rPr>
        <w:t xml:space="preserve">от ____________ № ____  (номер в </w:t>
      </w:r>
      <w:r w:rsidR="00CD4068">
        <w:rPr>
          <w:rFonts w:ascii="Times New Roman" w:hAnsi="Times New Roman" w:cs="Times New Roman"/>
          <w:sz w:val="28"/>
          <w:szCs w:val="28"/>
        </w:rPr>
        <w:t>С</w:t>
      </w:r>
      <w:r w:rsidR="00CD4068" w:rsidRPr="00E73543">
        <w:rPr>
          <w:rFonts w:ascii="Times New Roman" w:hAnsi="Times New Roman" w:cs="Times New Roman"/>
          <w:sz w:val="28"/>
          <w:szCs w:val="28"/>
        </w:rPr>
        <w:t>хеме _____________) (далее - Схема)</w:t>
      </w:r>
      <w:r w:rsidRPr="00466F1D">
        <w:rPr>
          <w:rFonts w:ascii="Times New Roman" w:hAnsi="Times New Roman" w:cs="Times New Roman"/>
          <w:sz w:val="28"/>
          <w:szCs w:val="28"/>
        </w:rPr>
        <w:t>, по цене, предложенной Стороной 2 на конкурсе, в размере: ___________________________ (_______) рублей в год.</w:t>
      </w:r>
      <w:bookmarkStart w:id="26" w:name="P697"/>
      <w:bookmarkEnd w:id="26"/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1.2. Технические характеристики Объекта: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- тип Объекта _____________________________________________;</w:t>
      </w:r>
    </w:p>
    <w:p w:rsidR="00466F1D" w:rsidRPr="00CD4068" w:rsidRDefault="00466F1D" w:rsidP="00CD4068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CD4068">
        <w:rPr>
          <w:rFonts w:ascii="Times New Roman" w:hAnsi="Times New Roman" w:cs="Times New Roman"/>
        </w:rPr>
        <w:t>(киоск, павильон, т.п.)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- площадь Объекта _______________ кв. м;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- площадь территории для размещения Объекта и благоустройства __ кв. м;      - прочее __________________________________________________________.</w:t>
      </w:r>
      <w:bookmarkStart w:id="27" w:name="P703"/>
      <w:bookmarkEnd w:id="27"/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1.3. Специализация Объекта ___________________________________.</w:t>
      </w: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1.4. Ассортимент реализуемых товаров (услуг)</w:t>
      </w:r>
      <w:r w:rsidR="00CD4068">
        <w:rPr>
          <w:rFonts w:ascii="Times New Roman" w:hAnsi="Times New Roman" w:cs="Times New Roman"/>
          <w:sz w:val="28"/>
          <w:szCs w:val="28"/>
        </w:rPr>
        <w:t xml:space="preserve"> </w:t>
      </w:r>
      <w:r w:rsidRPr="00466F1D">
        <w:rPr>
          <w:rFonts w:ascii="Times New Roman" w:hAnsi="Times New Roman" w:cs="Times New Roman"/>
          <w:sz w:val="28"/>
          <w:szCs w:val="28"/>
        </w:rPr>
        <w:t>____________________</w:t>
      </w:r>
    </w:p>
    <w:p w:rsidR="00466F1D" w:rsidRPr="00466F1D" w:rsidRDefault="00466F1D" w:rsidP="00CD4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46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 Сторона 1 имеет право: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2.1.5. Расторгнуть Договор в одностороннем порядке в случаях, предусмотренных настоящим Договором.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2.1.6. </w:t>
      </w:r>
      <w:r w:rsidR="00A7172F" w:rsidRPr="00E73543">
        <w:rPr>
          <w:rFonts w:ascii="Times New Roman" w:hAnsi="Times New Roman" w:cs="Times New Roman"/>
          <w:sz w:val="28"/>
          <w:szCs w:val="28"/>
        </w:rPr>
        <w:t>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</w:t>
      </w:r>
      <w:r w:rsidRPr="00466F1D">
        <w:rPr>
          <w:rFonts w:ascii="Times New Roman" w:hAnsi="Times New Roman" w:cs="Times New Roman"/>
          <w:sz w:val="28"/>
          <w:szCs w:val="28"/>
        </w:rPr>
        <w:t>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2.2. Сторона 1 обязана: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2.2.1. Выполнять в полном объеме все условия настоящего Договора.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2.2.2. </w:t>
      </w:r>
      <w:r w:rsidR="00A7172F">
        <w:rPr>
          <w:rFonts w:ascii="Times New Roman" w:hAnsi="Times New Roman" w:cs="Times New Roman"/>
          <w:sz w:val="28"/>
          <w:szCs w:val="28"/>
        </w:rPr>
        <w:t>У</w:t>
      </w:r>
      <w:r w:rsidR="00A7172F" w:rsidRPr="00E73543">
        <w:rPr>
          <w:rFonts w:ascii="Times New Roman" w:hAnsi="Times New Roman" w:cs="Times New Roman"/>
          <w:sz w:val="28"/>
          <w:szCs w:val="28"/>
        </w:rPr>
        <w:t>ведомлять Сторону 2 об изменении реквизитов для перечисления платы за размещение Объекта</w:t>
      </w:r>
      <w:r w:rsidRPr="00466F1D">
        <w:rPr>
          <w:rFonts w:ascii="Times New Roman" w:hAnsi="Times New Roman" w:cs="Times New Roman"/>
          <w:sz w:val="28"/>
          <w:szCs w:val="28"/>
        </w:rPr>
        <w:t>.</w:t>
      </w:r>
    </w:p>
    <w:p w:rsidR="00A7172F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 Сторона 2 имеет право:</w:t>
      </w:r>
    </w:p>
    <w:p w:rsidR="00A7172F" w:rsidRPr="009E6BEC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BEC">
        <w:rPr>
          <w:rFonts w:ascii="Times New Roman" w:hAnsi="Times New Roman" w:cs="Times New Roman"/>
          <w:sz w:val="28"/>
          <w:szCs w:val="28"/>
        </w:rPr>
        <w:t>2.3.1. изменить ассортимент в рамках действующей специализации Объекта по согласованию со Стороной 1;</w:t>
      </w:r>
    </w:p>
    <w:p w:rsidR="00A7172F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A7172F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43">
        <w:rPr>
          <w:rFonts w:ascii="Times New Roman" w:hAnsi="Times New Roman" w:cs="Times New Roman"/>
          <w:sz w:val="28"/>
          <w:szCs w:val="28"/>
        </w:rPr>
        <w:t>2.4. Сторона 2 обязана: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2.4.1. Установить Объект в соответствии с требованиями </w:t>
      </w:r>
      <w:hyperlink w:anchor="P456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в течение ___________ с даты заключения настоящего Договора и предъявить </w:t>
      </w:r>
      <w:r w:rsidRPr="005F6BEC">
        <w:rPr>
          <w:rFonts w:ascii="Times New Roman" w:hAnsi="Times New Roman" w:cs="Times New Roman"/>
          <w:sz w:val="28"/>
          <w:szCs w:val="28"/>
        </w:rPr>
        <w:t xml:space="preserve">Объект приемочной комиссии по допуску нестационарных торговых объектов,  в том числе объектов по оказанию услуг, к эксплуатации на территории Кашинского городского округа Тверской области, созданной </w:t>
      </w:r>
      <w:hyperlink r:id="rId51" w:history="1">
        <w:r w:rsidRPr="005F6BE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5F6BEC">
        <w:rPr>
          <w:rFonts w:ascii="Times New Roman" w:hAnsi="Times New Roman" w:cs="Times New Roman"/>
          <w:sz w:val="28"/>
          <w:szCs w:val="28"/>
        </w:rPr>
        <w:t>остановлением  Администрации Кашинского городского округа, в течение _________ со дня его установки (данный пункт применяется для размещения киосков, павильонов).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2.4.2. Обеспечить соответствие размещаемого Объекта типовым требованиям к нестационарным торговым объектам, утверждённым  постановлением Администрации Кашинского городского округа  в срок до _________.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2.4.3. Использовать Объект в соответствии со специализацией, указанной в </w:t>
      </w:r>
      <w:hyperlink w:anchor="P477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 Изменение специализации объекта не допускается.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2.4.4.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2.4.5. 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городского округа проектом архитектурно-художественного решения Объекта в течение установленного периода размещения. Не размещать дополнительное оборудование рядом с Объектом.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2.4.7. При эксплуатации Объекта соблюдать </w:t>
      </w:r>
      <w:hyperlink r:id="rId52" w:history="1">
        <w:r w:rsidRPr="000F38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007A4C">
        <w:rPr>
          <w:rFonts w:ascii="Times New Roman" w:hAnsi="Times New Roman" w:cs="Times New Roman"/>
          <w:sz w:val="28"/>
          <w:szCs w:val="28"/>
        </w:rPr>
        <w:t>а</w:t>
      </w:r>
      <w:r w:rsidRPr="000F38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07A4C">
        <w:rPr>
          <w:rFonts w:ascii="Times New Roman" w:hAnsi="Times New Roman" w:cs="Times New Roman"/>
          <w:sz w:val="28"/>
          <w:szCs w:val="28"/>
        </w:rPr>
        <w:t xml:space="preserve"> Кашинский городской округ </w:t>
      </w:r>
      <w:r w:rsidRPr="000F3824">
        <w:rPr>
          <w:rFonts w:ascii="Times New Roman" w:hAnsi="Times New Roman" w:cs="Times New Roman"/>
          <w:sz w:val="28"/>
          <w:szCs w:val="28"/>
        </w:rPr>
        <w:t xml:space="preserve">в пределах территории, указанной в </w:t>
      </w:r>
      <w:hyperlink w:anchor="P471" w:history="1">
        <w:r w:rsidRPr="000F382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2.4.8. Своевременно и в полном размере в установленные сроки вносить плату по настоящему Договору.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2.4.9. Беспрепятственно допускать в Объект и на прилегающий к нему земельный участок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установленные ими сроки устранять зафиксированные нарушения.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2.4.10.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 xml:space="preserve">2.4.11.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w:anchor="P544" w:history="1">
        <w:r w:rsidRPr="000F3824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F3824">
        <w:rPr>
          <w:rFonts w:ascii="Times New Roman" w:hAnsi="Times New Roman" w:cs="Times New Roman"/>
          <w:sz w:val="28"/>
          <w:szCs w:val="28"/>
        </w:rPr>
        <w:t xml:space="preserve"> настоящего Договора произвести демонтаж Объекта в течение 10 календарных дней со дня расторжения Договора. </w:t>
      </w:r>
    </w:p>
    <w:p w:rsidR="00A7172F" w:rsidRPr="000F3824" w:rsidRDefault="00A7172F" w:rsidP="00A71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24">
        <w:rPr>
          <w:rFonts w:ascii="Times New Roman" w:hAnsi="Times New Roman" w:cs="Times New Roman"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8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3824">
        <w:rPr>
          <w:rFonts w:ascii="Times New Roman" w:hAnsi="Times New Roman" w:cs="Times New Roman"/>
          <w:sz w:val="28"/>
          <w:szCs w:val="28"/>
        </w:rPr>
        <w:t>ередача Объекта и уступка своих прав и обязанностей по настоящему Договору третьему лицу не допускаются.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739"/>
      <w:bookmarkEnd w:id="28"/>
    </w:p>
    <w:p w:rsidR="000468D4" w:rsidRDefault="000468D4" w:rsidP="00046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 Цена</w:t>
      </w:r>
      <w:r w:rsidRPr="00E35E0E">
        <w:rPr>
          <w:rFonts w:ascii="Times New Roman" w:hAnsi="Times New Roman" w:cs="Times New Roman"/>
          <w:sz w:val="28"/>
          <w:szCs w:val="28"/>
        </w:rPr>
        <w:t>, платежи и расчеты по Договору</w:t>
      </w:r>
    </w:p>
    <w:p w:rsidR="000468D4" w:rsidRDefault="000468D4" w:rsidP="00046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8D4" w:rsidRPr="00C864C4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>3.1. Размер ежемесячной платы по Договору составляет _______________________ (_______) рублей.</w:t>
      </w:r>
    </w:p>
    <w:p w:rsidR="000468D4" w:rsidRPr="009B5717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864C4">
        <w:rPr>
          <w:rFonts w:ascii="Times New Roman" w:hAnsi="Times New Roman"/>
          <w:sz w:val="28"/>
          <w:szCs w:val="28"/>
        </w:rPr>
        <w:t xml:space="preserve">Плата по настоящему Договору рассчитывается в соответствии с </w:t>
      </w:r>
      <w:r w:rsidR="001E57D3" w:rsidRPr="001E57D3">
        <w:rPr>
          <w:rFonts w:ascii="Times New Roman" w:hAnsi="Times New Roman"/>
          <w:sz w:val="28"/>
          <w:szCs w:val="28"/>
        </w:rPr>
        <w:t xml:space="preserve">конкурсным </w:t>
      </w:r>
      <w:r w:rsidRPr="001E57D3">
        <w:rPr>
          <w:rFonts w:ascii="Times New Roman" w:hAnsi="Times New Roman"/>
          <w:sz w:val="28"/>
          <w:szCs w:val="28"/>
        </w:rPr>
        <w:t>предложением</w:t>
      </w:r>
      <w:r w:rsidRPr="00C864C4">
        <w:rPr>
          <w:rFonts w:ascii="Times New Roman" w:hAnsi="Times New Roman"/>
          <w:sz w:val="28"/>
          <w:szCs w:val="28"/>
        </w:rPr>
        <w:t xml:space="preserve"> Стороны 2 и </w:t>
      </w:r>
      <w:hyperlink w:anchor="P327" w:history="1">
        <w:r w:rsidRPr="00C864C4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C864C4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</w:t>
      </w:r>
      <w:r w:rsidR="00F26AE3">
        <w:rPr>
          <w:rFonts w:ascii="Times New Roman" w:hAnsi="Times New Roman"/>
          <w:sz w:val="28"/>
          <w:szCs w:val="28"/>
        </w:rPr>
        <w:t xml:space="preserve"> </w:t>
      </w:r>
      <w:r w:rsidR="00F26AE3" w:rsidRPr="00F26AE3">
        <w:rPr>
          <w:rFonts w:ascii="Times New Roman" w:hAnsi="Times New Roman"/>
          <w:sz w:val="28"/>
          <w:szCs w:val="28"/>
        </w:rPr>
        <w:t>в том числе объектов по оказанию услуг на территории Кашинского городского округа Тверской области</w:t>
      </w:r>
      <w:r w:rsidRPr="009B5717">
        <w:rPr>
          <w:rFonts w:ascii="Times New Roman" w:hAnsi="Times New Roman"/>
          <w:sz w:val="28"/>
          <w:szCs w:val="28"/>
        </w:rPr>
        <w:t>, утвержденной постановлением  Администрации  Кашинского городского округа. Порядок внесения платы по договору на следующий календарный год оформляется дополнительными соглашениями, подписанными сторонами и являющимися неотъемлемой частью Договора.</w:t>
      </w:r>
    </w:p>
    <w:p w:rsidR="000468D4" w:rsidRPr="009B5717" w:rsidRDefault="000468D4" w:rsidP="00046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17">
        <w:rPr>
          <w:rFonts w:ascii="Times New Roman" w:hAnsi="Times New Roman" w:cs="Times New Roman"/>
          <w:sz w:val="28"/>
          <w:szCs w:val="28"/>
        </w:rPr>
        <w:t>3.2. Периодичность и сумма внесения платы по настоящему Договору: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B5717">
        <w:rPr>
          <w:rFonts w:ascii="Times New Roman" w:hAnsi="Times New Roman" w:cs="Times New Roman"/>
          <w:sz w:val="28"/>
          <w:szCs w:val="28"/>
        </w:rPr>
        <w:t>___.</w:t>
      </w:r>
    </w:p>
    <w:p w:rsidR="000468D4" w:rsidRPr="009B5717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3.3.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0468D4" w:rsidRPr="009B5717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3.4. Плата по настоящему Договору вносится путем перечисления денежных средств на лицевой счет Стороны 1_____________________.</w:t>
      </w:r>
    </w:p>
    <w:p w:rsidR="000468D4" w:rsidRPr="00C864C4" w:rsidRDefault="000468D4" w:rsidP="000468D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B5717">
        <w:rPr>
          <w:rFonts w:ascii="Times New Roman" w:hAnsi="Times New Roman"/>
          <w:sz w:val="28"/>
          <w:szCs w:val="28"/>
        </w:rPr>
        <w:t>3.5. Датой оплаты считается дата зачисления средств на лицевой счет, указанный в пункте 3.4 настоящего Договора.</w:t>
      </w:r>
    </w:p>
    <w:p w:rsid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7D3" w:rsidRPr="002D537F" w:rsidRDefault="001E57D3" w:rsidP="001E57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537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1E57D3" w:rsidRPr="008A2BBC" w:rsidRDefault="001E57D3" w:rsidP="001E57D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 Объектов, заключаемых на один год и более) в случаях: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4.4.1. эксплуатации Объекта без </w:t>
      </w:r>
      <w:hyperlink r:id="rId53" w:history="1">
        <w:r w:rsidRPr="000E0F37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приемочной комиссии, утвержденной постановлением Администрации Кашинского городского округа (далее - акт приемочной комиссии);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4.4.2. несоответствия типа Объекта и его специализации, установленных настоящим Договором;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4.4.3. несоответствия места размещения Объекта, установленного настоящим Договором;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4.4.4. превышения размеров занимаемой площади Объекта, установленной настоящим Договором;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4.4.5. неосуществления благоустройства территории, прилегающей к Объекту;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4.4.6. несоответствия Объекта типовым требованиям к нестационарным торговым объектам, утверждаемым постановлением Администрации Кашинского городского округа;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4.4.7. размещения дополнительного оборудования рядом с Объектом за каждый допущенный случай;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4.6. Неразмещение и неиспользование Объекта Стороной 2 не может служить основанием для отказа в выплате платы по настоящему Договору.</w:t>
      </w:r>
    </w:p>
    <w:p w:rsidR="001E57D3" w:rsidRPr="000E0F37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 xml:space="preserve">4.7. Если Сторона 1 несет убытки в случае невыполнения Стороной 2 обязательств, указанных в </w:t>
      </w:r>
      <w:hyperlink w:anchor="P513" w:history="1">
        <w:r w:rsidRPr="000E0F37">
          <w:rPr>
            <w:rFonts w:ascii="Times New Roman" w:hAnsi="Times New Roman" w:cs="Times New Roman"/>
            <w:sz w:val="28"/>
            <w:szCs w:val="28"/>
          </w:rPr>
          <w:t>подпункте 2.4.11</w:t>
        </w:r>
      </w:hyperlink>
      <w:r w:rsidRPr="000E0F37">
        <w:rPr>
          <w:rFonts w:ascii="Times New Roman" w:hAnsi="Times New Roman" w:cs="Times New Roman"/>
          <w:sz w:val="28"/>
          <w:szCs w:val="28"/>
        </w:rPr>
        <w:t xml:space="preserve"> пункта 2.4 настоящего Договора, то указанные убытки погашаются за счет Стороны 2.</w:t>
      </w:r>
    </w:p>
    <w:p w:rsidR="00466F1D" w:rsidRP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7D3" w:rsidRPr="000E0F37" w:rsidRDefault="001E57D3" w:rsidP="001E57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:rsidR="001E57D3" w:rsidRPr="000E0F37" w:rsidRDefault="001E57D3" w:rsidP="001E57D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0F37">
        <w:rPr>
          <w:rFonts w:ascii="Times New Roman" w:hAnsi="Times New Roman" w:cs="Times New Roman"/>
          <w:sz w:val="28"/>
          <w:szCs w:val="28"/>
        </w:rPr>
        <w:t>Изменение, расторжение и прекращение действия  Договора</w:t>
      </w:r>
    </w:p>
    <w:p w:rsidR="001E57D3" w:rsidRPr="008A2BBC" w:rsidRDefault="001E57D3" w:rsidP="001E57D3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5.1. Настоящий Договор заключается на срок с "___" __________ 20__ г. по "___" __________ 20__ г.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5.2. По окончании срока действия настоящего Договора обязательства Сторон по настоящему Договору прекращаются.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по соглашению Сторон, а также в одностороннем порядке Стороной 1 в случаях: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5.3.2. эксплуатации Стороной 2 Объекта без акта приемочной комиссии (данный пункт применяется для размещения киосков, павильонов);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5.3.3. неустранения Стороной 2 в установленный срок выявленных нарушений при эксплуатации Объекта, указанных в акте приемочной комиссии;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5.3.4. принятия Администрацией Кашинского городского округа в период действия С</w:t>
      </w:r>
      <w:hyperlink r:id="rId54" w:history="1">
        <w:r w:rsidR="00360005">
          <w:rPr>
            <w:rFonts w:ascii="Times New Roman" w:hAnsi="Times New Roman" w:cs="Times New Roman"/>
            <w:sz w:val="28"/>
            <w:szCs w:val="28"/>
          </w:rPr>
          <w:t>хемы</w:t>
        </w:r>
      </w:hyperlink>
      <w:r w:rsidRPr="001D160C">
        <w:rPr>
          <w:rFonts w:ascii="Times New Roman" w:hAnsi="Times New Roman" w:cs="Times New Roman"/>
          <w:sz w:val="28"/>
          <w:szCs w:val="28"/>
        </w:rPr>
        <w:t xml:space="preserve"> в установленном порядке следующих решений: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- о строительстве или реконструкции объектов капитального строительства;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5.3.7. прекращения Стороной 2 в установленном законом порядке своей деятельности;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5.3.9. неоднократного (более двух раз) неисполнения Стороной 2 обязанности по благоустройству территории, прилегающей к Объекту;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5.3.10. исключения места размещения Объекта из действующей Схемы.</w:t>
      </w:r>
    </w:p>
    <w:p w:rsidR="001E57D3" w:rsidRPr="001D160C" w:rsidRDefault="001E57D3" w:rsidP="001E5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 xml:space="preserve"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 </w:t>
      </w:r>
    </w:p>
    <w:p w:rsidR="00466F1D" w:rsidRDefault="00466F1D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087" w:rsidRPr="001D160C" w:rsidRDefault="00A64087" w:rsidP="00A640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160C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A64087" w:rsidRPr="008A2BBC" w:rsidRDefault="00A64087" w:rsidP="00A6408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A64087" w:rsidRPr="00753A29" w:rsidRDefault="00A64087" w:rsidP="00A64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29">
        <w:rPr>
          <w:rFonts w:ascii="Times New Roman" w:hAnsi="Times New Roman" w:cs="Times New Roman"/>
          <w:sz w:val="28"/>
          <w:szCs w:val="28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A64087" w:rsidRPr="00466F1D" w:rsidRDefault="00A64087" w:rsidP="00466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46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7. Юридические адреса, банковские реквизиты</w:t>
      </w:r>
    </w:p>
    <w:p w:rsidR="00466F1D" w:rsidRDefault="00466F1D" w:rsidP="0046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и подписи Сторон</w:t>
      </w:r>
    </w:p>
    <w:p w:rsidR="006D0BB2" w:rsidRPr="00466F1D" w:rsidRDefault="006D0BB2" w:rsidP="0046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466F1D" w:rsidP="00466F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    Сторона 1:                                                Сторона 2: </w:t>
      </w:r>
    </w:p>
    <w:p w:rsidR="00466F1D" w:rsidRDefault="00466F1D" w:rsidP="006D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          __________________________             __________________________</w:t>
      </w:r>
    </w:p>
    <w:p w:rsidR="006D0BB2" w:rsidRPr="00466F1D" w:rsidRDefault="006D0BB2" w:rsidP="006D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F1D" w:rsidRPr="00466F1D" w:rsidRDefault="006D0BB2" w:rsidP="006D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F1D" w:rsidRPr="00466F1D">
        <w:rPr>
          <w:rFonts w:ascii="Times New Roman" w:hAnsi="Times New Roman" w:cs="Times New Roman"/>
          <w:sz w:val="28"/>
          <w:szCs w:val="28"/>
        </w:rPr>
        <w:t>_____________ /____________/           _____________ /____________/</w:t>
      </w:r>
    </w:p>
    <w:p w:rsidR="00466F1D" w:rsidRPr="00466F1D" w:rsidRDefault="00466F1D" w:rsidP="006D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         М.П.                                                                                                  М.П.</w:t>
      </w: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5F6BEC" w:rsidRDefault="005F6BEC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264F73" w:rsidRDefault="00264F73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466F1D">
      <w:pPr>
        <w:pStyle w:val="ConsPlusNormal"/>
        <w:jc w:val="right"/>
        <w:rPr>
          <w:sz w:val="28"/>
          <w:szCs w:val="28"/>
        </w:rPr>
      </w:pPr>
    </w:p>
    <w:p w:rsidR="00466F1D" w:rsidRDefault="00466F1D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A79BB" w:rsidRDefault="004A79BB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DC7BA9" w:rsidRDefault="00DC7BA9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A79BB" w:rsidRPr="00BA3FA9" w:rsidRDefault="004A79BB" w:rsidP="004A79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82C21" w:rsidRDefault="004A79BB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r w:rsidR="00882C21"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 w:rsidR="00882C2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="00882C21"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2C21">
        <w:rPr>
          <w:rFonts w:ascii="Times New Roman" w:hAnsi="Times New Roman" w:cs="Times New Roman"/>
          <w:b w:val="0"/>
          <w:sz w:val="24"/>
          <w:szCs w:val="24"/>
        </w:rPr>
        <w:t>открытого конкурса на право заключения договора на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нестационарного торгового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по оказанию услуг</w:t>
      </w:r>
      <w:r>
        <w:rPr>
          <w:rFonts w:ascii="Times New Roman" w:hAnsi="Times New Roman" w:cs="Times New Roman"/>
          <w:b w:val="0"/>
          <w:sz w:val="24"/>
          <w:szCs w:val="24"/>
        </w:rPr>
        <w:t>, в местах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 нестационарных торговых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объектов, в том числе объектов по оказанию услуг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4A79BB" w:rsidRPr="00BA3FA9" w:rsidRDefault="004A79BB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BB" w:rsidRPr="00BA3FA9" w:rsidRDefault="004A79BB" w:rsidP="004A79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sz w:val="24"/>
          <w:szCs w:val="24"/>
        </w:rPr>
        <w:t>07.03.</w:t>
      </w:r>
      <w:r w:rsidRPr="00BA3FA9">
        <w:rPr>
          <w:rFonts w:ascii="Times New Roman" w:hAnsi="Times New Roman" w:cs="Times New Roman"/>
          <w:sz w:val="24"/>
          <w:szCs w:val="24"/>
        </w:rPr>
        <w:t>2019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4A79BB" w:rsidRDefault="004A79BB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A79BB" w:rsidRPr="00CA2CB1" w:rsidRDefault="004A79BB" w:rsidP="004A7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2CB1">
        <w:t xml:space="preserve">                             </w:t>
      </w:r>
      <w:r w:rsidRPr="00CA2CB1"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4A79BB" w:rsidRPr="004A79BB" w:rsidRDefault="004A79BB" w:rsidP="004A7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79BB"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открытом конкурсе</w:t>
      </w:r>
    </w:p>
    <w:p w:rsidR="004A79BB" w:rsidRPr="00CA2CB1" w:rsidRDefault="004A79BB" w:rsidP="00264F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на право заключения договора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на размещение нестационарного торгового объекта, в том числе объекта по оказанию услуг, в местах согласно </w:t>
      </w:r>
      <w:hyperlink r:id="rId55" w:history="1">
        <w:r w:rsidR="00264F73"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b w:val="0"/>
          <w:sz w:val="28"/>
          <w:szCs w:val="28"/>
        </w:rPr>
        <w:t>е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</w:p>
    <w:p w:rsidR="004A79BB" w:rsidRPr="000073B1" w:rsidRDefault="004A79BB" w:rsidP="004A79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79BB" w:rsidRPr="004A79BB" w:rsidRDefault="004A79BB" w:rsidP="004A79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Мы, члены конкурсной комиссии по проведению открытого конкурса на право заключения договора на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размещение нестационарного торгового объекта, в том числе объекта по оказанию услуг, в местах согласно </w:t>
      </w:r>
      <w:hyperlink r:id="rId56" w:history="1">
        <w:r w:rsidR="00264F73"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b w:val="0"/>
          <w:sz w:val="28"/>
          <w:szCs w:val="28"/>
        </w:rPr>
        <w:t>е</w:t>
      </w:r>
      <w:r w:rsidR="00264F73" w:rsidRPr="00882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>размещения нестационарных торговых объектов, в том числе объектов по оказанию услуг</w:t>
      </w:r>
      <w:r w:rsidR="00264F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79B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лотом № ___, </w:t>
      </w:r>
    </w:p>
    <w:p w:rsidR="004A79BB" w:rsidRPr="00A664A0" w:rsidRDefault="004A79BB" w:rsidP="004A79BB">
      <w:pPr>
        <w:pStyle w:val="ConsPlusNonformat"/>
        <w:jc w:val="both"/>
        <w:rPr>
          <w:sz w:val="28"/>
          <w:szCs w:val="28"/>
        </w:rPr>
      </w:pPr>
      <w:r w:rsidRPr="00A664A0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A664A0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  <w:r w:rsidRPr="00A664A0">
        <w:rPr>
          <w:sz w:val="28"/>
          <w:szCs w:val="28"/>
        </w:rPr>
        <w:t>__________________________,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          (фамилия, имя, отчество)</w:t>
      </w:r>
    </w:p>
    <w:p w:rsidR="004A79BB" w:rsidRDefault="004A79BB" w:rsidP="004A79BB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__________________________________________________________,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 членов комиссии)</w:t>
      </w:r>
    </w:p>
    <w:p w:rsidR="004A79BB" w:rsidRDefault="004A79BB" w:rsidP="004A79BB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присутствии претендентов: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t>________________________</w:t>
      </w:r>
    </w:p>
    <w:p w:rsidR="004A79BB" w:rsidRDefault="004A79BB" w:rsidP="004A79BB">
      <w:pPr>
        <w:pStyle w:val="ConsPlusNonformat"/>
        <w:jc w:val="both"/>
      </w:pPr>
      <w:r>
        <w:t xml:space="preserve">      (наименование организаций, должность, фамилия, имя, отчество их</w:t>
      </w:r>
    </w:p>
    <w:p w:rsidR="004A79BB" w:rsidRDefault="004A79BB" w:rsidP="004A79BB">
      <w:pPr>
        <w:pStyle w:val="ConsPlusNonformat"/>
        <w:jc w:val="both"/>
      </w:pPr>
      <w:r>
        <w:t xml:space="preserve"> представителей или фамилия, имя, отчество индивидуальных предпринимателей)</w:t>
      </w:r>
    </w:p>
    <w:p w:rsidR="004A79BB" w:rsidRPr="007213DA" w:rsidRDefault="004A79BB" w:rsidP="004A7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>составили  настоящий  протокол  о том,  что  на момент  вскрытия  конвертов с заявками на участие в открытом конкурсе поступили следующие заявки:</w:t>
      </w:r>
    </w:p>
    <w:p w:rsidR="004A79BB" w:rsidRPr="00737BA9" w:rsidRDefault="004A79BB" w:rsidP="004A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7BA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4A79BB" w:rsidRDefault="004A79BB" w:rsidP="004A79BB">
      <w:pPr>
        <w:pStyle w:val="ConsPlusNonformat"/>
        <w:jc w:val="both"/>
      </w:pPr>
      <w:r w:rsidRPr="00737BA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7BA9">
        <w:rPr>
          <w:rFonts w:ascii="Times New Roman" w:hAnsi="Times New Roman" w:cs="Times New Roman"/>
          <w:sz w:val="24"/>
          <w:szCs w:val="24"/>
        </w:rPr>
        <w:t>.</w:t>
      </w:r>
      <w:r>
        <w:t xml:space="preserve"> ___________________________________________________________________.</w:t>
      </w:r>
    </w:p>
    <w:p w:rsidR="004A79BB" w:rsidRDefault="004A79BB" w:rsidP="004A79BB">
      <w:pPr>
        <w:pStyle w:val="ConsPlusNonformat"/>
        <w:jc w:val="both"/>
      </w:pPr>
      <w:r>
        <w:t xml:space="preserve">          (наименование претендентов, почтовый адрес юридического лица</w:t>
      </w:r>
    </w:p>
    <w:p w:rsidR="004A79BB" w:rsidRDefault="004A79BB" w:rsidP="004A79BB">
      <w:pPr>
        <w:pStyle w:val="ConsPlusNonformat"/>
        <w:jc w:val="both"/>
      </w:pPr>
      <w:r>
        <w:t xml:space="preserve">              или место жительства индивидуального предпринимателя,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количество страниц в заявке)</w:t>
      </w:r>
    </w:p>
    <w:p w:rsidR="004A79BB" w:rsidRPr="007213DA" w:rsidRDefault="004A79BB" w:rsidP="004A79BB">
      <w:pPr>
        <w:pStyle w:val="ConsPlusNonformat"/>
        <w:jc w:val="both"/>
        <w:rPr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Настоящий протокол составлен в двух экземплярах на _______ листах</w:t>
      </w:r>
      <w:r w:rsidRPr="007213DA">
        <w:rPr>
          <w:sz w:val="28"/>
          <w:szCs w:val="28"/>
        </w:rPr>
        <w:t>.</w:t>
      </w:r>
    </w:p>
    <w:p w:rsidR="004A79BB" w:rsidRPr="007213DA" w:rsidRDefault="004A79BB" w:rsidP="004A79BB">
      <w:pPr>
        <w:pStyle w:val="ConsPlusNonformat"/>
        <w:jc w:val="both"/>
        <w:rPr>
          <w:sz w:val="28"/>
          <w:szCs w:val="28"/>
        </w:rPr>
      </w:pPr>
    </w:p>
    <w:p w:rsidR="004A79BB" w:rsidRPr="000818B8" w:rsidRDefault="004A79BB" w:rsidP="004A79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0818B8">
        <w:rPr>
          <w:rFonts w:ascii="Times New Roman" w:hAnsi="Times New Roman" w:cs="Times New Roman"/>
          <w:sz w:val="24"/>
          <w:szCs w:val="24"/>
        </w:rPr>
        <w:t xml:space="preserve"> ________________________  ___________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4A79BB" w:rsidRDefault="004A79BB" w:rsidP="004A79BB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  <w:r>
        <w:t xml:space="preserve">        ________________________  ___________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________________________  ___________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                           </w:t>
      </w:r>
    </w:p>
    <w:p w:rsidR="004A79BB" w:rsidRDefault="004A79BB" w:rsidP="004A79BB">
      <w:pPr>
        <w:pStyle w:val="ConsPlusNonformat"/>
        <w:jc w:val="both"/>
      </w:pPr>
      <w:r w:rsidRPr="007213DA">
        <w:t xml:space="preserve">  </w:t>
      </w:r>
      <w:r>
        <w:t xml:space="preserve"> </w:t>
      </w:r>
      <w:r w:rsidRPr="00E258EA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r>
        <w:t>________________________  ___________</w:t>
      </w:r>
    </w:p>
    <w:p w:rsidR="004A79BB" w:rsidRDefault="004A79BB" w:rsidP="004A79BB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882C21" w:rsidRDefault="004A79BB" w:rsidP="00882C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</w:t>
      </w:r>
      <w:r w:rsidRPr="001945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13DA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356F44" w:rsidRPr="00BA3FA9" w:rsidRDefault="00356F44" w:rsidP="00882C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открытого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конкурса на право заключения договора на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нестационарного торгового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по оказанию услуг</w:t>
      </w:r>
      <w:r>
        <w:rPr>
          <w:rFonts w:ascii="Times New Roman" w:hAnsi="Times New Roman" w:cs="Times New Roman"/>
          <w:b w:val="0"/>
          <w:sz w:val="24"/>
          <w:szCs w:val="24"/>
        </w:rPr>
        <w:t>, в местах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 нестационарных торговых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объектов, в том числе объектов по оказанию услуг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356F44" w:rsidRDefault="00356F44" w:rsidP="00356F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sz w:val="24"/>
          <w:szCs w:val="24"/>
        </w:rPr>
        <w:t>07.03.</w:t>
      </w:r>
      <w:r w:rsidRPr="00BA3FA9">
        <w:rPr>
          <w:rFonts w:ascii="Times New Roman" w:hAnsi="Times New Roman" w:cs="Times New Roman"/>
          <w:sz w:val="24"/>
          <w:szCs w:val="24"/>
        </w:rPr>
        <w:t>2019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356F44" w:rsidRDefault="00356F44" w:rsidP="00356F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6F44" w:rsidRPr="00356F44" w:rsidRDefault="00356F44" w:rsidP="00356F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356F44" w:rsidRPr="00356F44" w:rsidRDefault="00356F44" w:rsidP="00356F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sz w:val="28"/>
          <w:szCs w:val="28"/>
        </w:rPr>
        <w:t>рассмотрения заявок на участие в открытом конкурсе</w:t>
      </w:r>
    </w:p>
    <w:p w:rsidR="00356F44" w:rsidRPr="00356F44" w:rsidRDefault="00356F44" w:rsidP="00264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6F44">
        <w:rPr>
          <w:rFonts w:ascii="Times New Roman" w:hAnsi="Times New Roman" w:cs="Times New Roman"/>
          <w:b w:val="0"/>
          <w:sz w:val="28"/>
          <w:szCs w:val="28"/>
        </w:rPr>
        <w:t xml:space="preserve">на право заключения договора на 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размещение нестационарного торгового объекта, в том числе объекта по оказанию услуг, в местах согласно </w:t>
      </w:r>
      <w:hyperlink r:id="rId57" w:history="1">
        <w:r w:rsidR="00264F73" w:rsidRPr="00882C21">
          <w:rPr>
            <w:rFonts w:ascii="Times New Roman" w:hAnsi="Times New Roman" w:cs="Times New Roman"/>
            <w:b w:val="0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b w:val="0"/>
          <w:sz w:val="28"/>
          <w:szCs w:val="28"/>
        </w:rPr>
        <w:t>е</w:t>
      </w:r>
      <w:r w:rsidR="00264F73" w:rsidRPr="008C5D72">
        <w:rPr>
          <w:rFonts w:ascii="Times New Roman" w:hAnsi="Times New Roman" w:cs="Times New Roman"/>
          <w:b w:val="0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</w:p>
    <w:p w:rsidR="00356F44" w:rsidRDefault="00356F44" w:rsidP="00356F44">
      <w:pPr>
        <w:pStyle w:val="ConsPlusNormal"/>
        <w:jc w:val="both"/>
      </w:pPr>
    </w:p>
    <w:p w:rsidR="00356F44" w:rsidRPr="007A76FB" w:rsidRDefault="00356F44" w:rsidP="00356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Мы, члены конкурсной комиссии по проведению открытого конкурса </w:t>
      </w:r>
      <w:r w:rsidRPr="004A79BB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размещение нестационарного торгового объекта, в том числе объекта по оказанию услуг, в местах согласно </w:t>
      </w:r>
      <w:hyperlink r:id="rId58" w:history="1">
        <w:r w:rsidR="00264F73"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sz w:val="28"/>
          <w:szCs w:val="28"/>
        </w:rPr>
        <w:t>е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  <w:r w:rsidRPr="004A79BB">
        <w:rPr>
          <w:rFonts w:ascii="Times New Roman" w:hAnsi="Times New Roman" w:cs="Times New Roman"/>
          <w:sz w:val="28"/>
          <w:szCs w:val="28"/>
        </w:rPr>
        <w:t xml:space="preserve"> в соответствии с лотом № ___</w:t>
      </w:r>
      <w:r w:rsidRPr="007A7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t xml:space="preserve"> ___________________________________________________,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  ___________________________________________________                   ____________________________________________________________________________,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 членов комиссии)</w:t>
      </w:r>
    </w:p>
    <w:p w:rsidR="00356F44" w:rsidRPr="007213DA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>составили  настоящий  протокол  о  том,  что  в  соответствии  с протоколом вскрытия  конвертов  с заявками  на участие  в  конкурсе  поступили  заявки на   участие   в  конкурсе   от  следующих   организаций  и  индивидуальных предпринимателей:</w:t>
      </w:r>
    </w:p>
    <w:p w:rsidR="00356F44" w:rsidRPr="007A76FB" w:rsidRDefault="00356F44" w:rsidP="00356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2.</w:t>
      </w:r>
      <w:r>
        <w:t xml:space="preserve"> ___________________________________________________________________.</w:t>
      </w:r>
    </w:p>
    <w:p w:rsidR="00356F44" w:rsidRDefault="00356F44" w:rsidP="00356F44">
      <w:pPr>
        <w:pStyle w:val="ConsPlusNonformat"/>
        <w:jc w:val="both"/>
      </w:pPr>
      <w:r>
        <w:t xml:space="preserve">          (наименование претендентов, почтовый адрес юридического лица</w:t>
      </w:r>
    </w:p>
    <w:p w:rsidR="00356F44" w:rsidRDefault="00356F44" w:rsidP="00356F44">
      <w:pPr>
        <w:pStyle w:val="ConsPlusNonformat"/>
        <w:jc w:val="both"/>
      </w:pPr>
      <w:r>
        <w:t xml:space="preserve">              или место жительства индивидуального предпринимателя,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количество страниц в заявке)</w:t>
      </w:r>
    </w:p>
    <w:p w:rsidR="00356F44" w:rsidRPr="007213DA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признаны участниками  конкурса следующие претенденты:</w:t>
      </w:r>
    </w:p>
    <w:p w:rsidR="00356F44" w:rsidRPr="007A76FB" w:rsidRDefault="00356F44" w:rsidP="00356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 w:rsidR="00882C21">
        <w:rPr>
          <w:rFonts w:ascii="Times New Roman" w:hAnsi="Times New Roman" w:cs="Times New Roman"/>
          <w:sz w:val="24"/>
          <w:szCs w:val="24"/>
        </w:rPr>
        <w:t>1</w:t>
      </w:r>
      <w:r w:rsidRPr="007A76FB">
        <w:rPr>
          <w:rFonts w:ascii="Times New Roman" w:hAnsi="Times New Roman" w:cs="Times New Roman"/>
          <w:sz w:val="24"/>
          <w:szCs w:val="24"/>
        </w:rPr>
        <w:t>.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A76FB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356F44" w:rsidRDefault="00356F44" w:rsidP="00356F44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356F44" w:rsidRDefault="00356F44" w:rsidP="00356F44">
      <w:pPr>
        <w:pStyle w:val="ConsPlusNonformat"/>
        <w:jc w:val="both"/>
      </w:pPr>
      <w:r>
        <w:t xml:space="preserve">                 предпринимателей, обоснование принятого решения)</w:t>
      </w:r>
    </w:p>
    <w:p w:rsidR="00356F44" w:rsidRPr="007213DA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На  основании  решения  конкурсной  комиссии   не  допущены  к  участию в конкурсе следующие претенденты:</w:t>
      </w:r>
    </w:p>
    <w:p w:rsidR="00356F44" w:rsidRDefault="00356F44" w:rsidP="00356F44">
      <w:pPr>
        <w:pStyle w:val="ConsPlusNonformat"/>
        <w:jc w:val="both"/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</w:t>
      </w:r>
      <w:r>
        <w:t xml:space="preserve"> _______________________________________________________________________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индивидуального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     предпринимателя)</w:t>
      </w: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связи с</w:t>
      </w:r>
      <w:r>
        <w:t xml:space="preserve"> 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     (причина отказа)</w:t>
      </w:r>
    </w:p>
    <w:p w:rsidR="00356F44" w:rsidRDefault="00356F44" w:rsidP="00356F44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2.</w:t>
      </w:r>
      <w:r>
        <w:t xml:space="preserve"> _________________________________________________________________________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     предпринимателей)</w:t>
      </w: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в связи с</w:t>
      </w:r>
      <w:r>
        <w:t xml:space="preserve"> ____________________________________________________________________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     (причина отказа)</w:t>
      </w:r>
    </w:p>
    <w:p w:rsidR="00356F44" w:rsidRPr="007A76FB" w:rsidRDefault="00356F44" w:rsidP="00356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Настоящий протокол составлен в двух экземплярах на ________ листах</w:t>
      </w:r>
      <w:r w:rsidRPr="007A76FB">
        <w:rPr>
          <w:rFonts w:ascii="Times New Roman" w:hAnsi="Times New Roman" w:cs="Times New Roman"/>
          <w:sz w:val="24"/>
          <w:szCs w:val="24"/>
        </w:rPr>
        <w:t>.</w:t>
      </w:r>
    </w:p>
    <w:p w:rsidR="00356F44" w:rsidRDefault="00356F44" w:rsidP="00356F44">
      <w:pPr>
        <w:pStyle w:val="ConsPlusNonformat"/>
        <w:jc w:val="both"/>
      </w:pPr>
    </w:p>
    <w:p w:rsidR="00356F44" w:rsidRDefault="00356F44" w:rsidP="00356F44">
      <w:pPr>
        <w:pStyle w:val="ConsPlusNonformat"/>
        <w:jc w:val="both"/>
      </w:pP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t xml:space="preserve"> 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</w:pPr>
    </w:p>
    <w:p w:rsidR="00356F44" w:rsidRDefault="00356F44" w:rsidP="00356F44">
      <w:pPr>
        <w:pStyle w:val="ConsPlusNonformat"/>
        <w:jc w:val="both"/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  <w:r>
        <w:t xml:space="preserve">    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</w:pPr>
    </w:p>
    <w:p w:rsidR="00356F44" w:rsidRDefault="00356F44" w:rsidP="00356F44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t xml:space="preserve">    </w:t>
      </w:r>
      <w:r w:rsidRPr="00E258EA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r>
        <w:t>________________________  ___________</w:t>
      </w:r>
    </w:p>
    <w:p w:rsidR="00356F44" w:rsidRDefault="00356F44" w:rsidP="00356F44">
      <w:pPr>
        <w:pStyle w:val="ConsPlusNonformat"/>
        <w:jc w:val="both"/>
      </w:pPr>
      <w:r>
        <w:t xml:space="preserve">                           (фамилия, имя, отчество)   (подпись)</w:t>
      </w:r>
    </w:p>
    <w:p w:rsidR="00356F44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F44" w:rsidRPr="007213DA" w:rsidRDefault="00356F44" w:rsidP="00356F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213DA">
        <w:rPr>
          <w:rFonts w:ascii="Times New Roman" w:hAnsi="Times New Roman" w:cs="Times New Roman"/>
          <w:sz w:val="28"/>
          <w:szCs w:val="28"/>
        </w:rPr>
        <w:t xml:space="preserve">  "___" ___________ 20__ г.</w:t>
      </w: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Default="00356F44" w:rsidP="00356F44">
      <w:pPr>
        <w:pStyle w:val="ConsPlusNormal"/>
        <w:jc w:val="both"/>
      </w:pPr>
    </w:p>
    <w:p w:rsidR="00356F44" w:rsidRPr="00BA3FA9" w:rsidRDefault="00356F44" w:rsidP="00356F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6F44" w:rsidRDefault="00356F44" w:rsidP="004A79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6F44" w:rsidRDefault="00356F44" w:rsidP="004A79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56F44" w:rsidRPr="007213DA" w:rsidRDefault="00356F44" w:rsidP="004A79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A79BB" w:rsidRDefault="004A79BB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264F73" w:rsidRDefault="00264F73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706913" w:rsidRDefault="00706913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882C21" w:rsidRDefault="00882C21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Pr="00BA3FA9" w:rsidRDefault="00C04627" w:rsidP="00C046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82C21" w:rsidRDefault="00C04627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r w:rsidR="00882C21"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 w:rsidR="00882C2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="00882C21">
        <w:rPr>
          <w:rFonts w:ascii="Times New Roman" w:hAnsi="Times New Roman" w:cs="Times New Roman"/>
          <w:b w:val="0"/>
          <w:sz w:val="24"/>
          <w:szCs w:val="24"/>
        </w:rPr>
        <w:t>открытого конкурса на право заключения договора на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нестационарного торгового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по оказанию услуг</w:t>
      </w:r>
      <w:r>
        <w:rPr>
          <w:rFonts w:ascii="Times New Roman" w:hAnsi="Times New Roman" w:cs="Times New Roman"/>
          <w:b w:val="0"/>
          <w:sz w:val="24"/>
          <w:szCs w:val="24"/>
        </w:rPr>
        <w:t>, в местах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 нестационарных торговых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объектов, в том числе объектов по оказанию услуг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C04627" w:rsidRPr="00882C21" w:rsidRDefault="00C04627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2C2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b w:val="0"/>
          <w:sz w:val="24"/>
          <w:szCs w:val="24"/>
        </w:rPr>
        <w:t>07.03.</w:t>
      </w:r>
      <w:r w:rsidRPr="00882C21">
        <w:rPr>
          <w:rFonts w:ascii="Times New Roman" w:hAnsi="Times New Roman" w:cs="Times New Roman"/>
          <w:b w:val="0"/>
          <w:sz w:val="24"/>
          <w:szCs w:val="24"/>
        </w:rPr>
        <w:t>2019 г. №</w:t>
      </w:r>
      <w:r w:rsidR="00871D6B">
        <w:rPr>
          <w:rFonts w:ascii="Times New Roman" w:hAnsi="Times New Roman" w:cs="Times New Roman"/>
          <w:b w:val="0"/>
          <w:sz w:val="24"/>
          <w:szCs w:val="24"/>
        </w:rPr>
        <w:t xml:space="preserve"> 145</w:t>
      </w:r>
    </w:p>
    <w:p w:rsidR="00C04627" w:rsidRDefault="00C04627" w:rsidP="00753A29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C04627" w:rsidRPr="00E61755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61755">
        <w:rPr>
          <w:rFonts w:ascii="Times New Roman" w:hAnsi="Times New Roman" w:cs="Times New Roman"/>
          <w:sz w:val="28"/>
          <w:szCs w:val="28"/>
        </w:rPr>
        <w:t>УТВЕРЖДАЮ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           (председатель конкурсной комиссии)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"___" ______________ 20__ г.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                  (дата утверждения)</w:t>
      </w:r>
    </w:p>
    <w:p w:rsidR="00C04627" w:rsidRDefault="00C04627" w:rsidP="00C04627">
      <w:pPr>
        <w:pStyle w:val="ConsPlusNonformat"/>
        <w:jc w:val="both"/>
      </w:pPr>
      <w:bookmarkStart w:id="29" w:name="P956"/>
      <w:bookmarkEnd w:id="29"/>
      <w:r>
        <w:t xml:space="preserve">                           </w:t>
      </w:r>
    </w:p>
    <w:p w:rsidR="00C04627" w:rsidRDefault="00C04627" w:rsidP="00C04627">
      <w:pPr>
        <w:pStyle w:val="ConsPlusNonformat"/>
        <w:jc w:val="both"/>
      </w:pPr>
    </w:p>
    <w:p w:rsidR="00C04627" w:rsidRPr="006B194F" w:rsidRDefault="00C04627" w:rsidP="00C046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4F">
        <w:rPr>
          <w:rFonts w:ascii="Times New Roman" w:hAnsi="Times New Roman" w:cs="Times New Roman"/>
          <w:b/>
          <w:sz w:val="24"/>
          <w:szCs w:val="24"/>
        </w:rPr>
        <w:t>ПРОТОКОЛ № ____</w:t>
      </w:r>
    </w:p>
    <w:p w:rsidR="00C04627" w:rsidRPr="00180ACB" w:rsidRDefault="00C04627" w:rsidP="00180A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CB">
        <w:rPr>
          <w:rFonts w:ascii="Times New Roman" w:hAnsi="Times New Roman" w:cs="Times New Roman"/>
          <w:b/>
          <w:sz w:val="28"/>
          <w:szCs w:val="28"/>
        </w:rPr>
        <w:t>оценки и сопоставления заявок на участие в открытом конкурсе</w:t>
      </w:r>
    </w:p>
    <w:p w:rsidR="00C04627" w:rsidRPr="00180ACB" w:rsidRDefault="00180ACB" w:rsidP="00264F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ACB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объекта, в том числе объекта по оказанию услуг, в местах согласно </w:t>
      </w:r>
      <w:hyperlink r:id="rId59" w:history="1">
        <w:r w:rsidR="00264F73"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sz w:val="28"/>
          <w:szCs w:val="28"/>
        </w:rPr>
        <w:t>е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</w:p>
    <w:p w:rsidR="00180ACB" w:rsidRDefault="00180ACB" w:rsidP="00180ACB">
      <w:pPr>
        <w:pStyle w:val="ConsPlusNonformat"/>
        <w:jc w:val="both"/>
      </w:pPr>
    </w:p>
    <w:p w:rsidR="00C04627" w:rsidRDefault="00C04627" w:rsidP="00C04627">
      <w:pPr>
        <w:pStyle w:val="ConsPlusNonformat"/>
        <w:jc w:val="both"/>
      </w:pPr>
      <w:r w:rsidRPr="007213DA">
        <w:rPr>
          <w:sz w:val="28"/>
          <w:szCs w:val="28"/>
        </w:rPr>
        <w:t xml:space="preserve">   </w:t>
      </w:r>
      <w:r w:rsidRPr="007213DA">
        <w:rPr>
          <w:rFonts w:ascii="Times New Roman" w:hAnsi="Times New Roman" w:cs="Times New Roman"/>
          <w:sz w:val="28"/>
          <w:szCs w:val="28"/>
        </w:rPr>
        <w:t>1. Место проведения конкурса</w:t>
      </w:r>
      <w:r>
        <w:t xml:space="preserve"> ______</w:t>
      </w:r>
      <w:r w:rsidR="00180ACB">
        <w:t>__________</w:t>
      </w:r>
      <w:r>
        <w:t>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2. Дата проведения конкурса</w:t>
      </w:r>
      <w:r>
        <w:t xml:space="preserve"> ______________________________</w:t>
      </w:r>
      <w:r w:rsidR="00180ACB">
        <w:t>_</w:t>
      </w:r>
      <w:r>
        <w:t>_____________</w:t>
      </w:r>
    </w:p>
    <w:p w:rsidR="00C04627" w:rsidRDefault="00C04627" w:rsidP="00C04627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3. Время проведения конкурса</w:t>
      </w:r>
      <w:r>
        <w:t xml:space="preserve"> ___________________________________</w:t>
      </w:r>
      <w:r w:rsidR="00180ACB">
        <w:t>__</w:t>
      </w:r>
      <w:r>
        <w:t>_____</w:t>
      </w:r>
    </w:p>
    <w:p w:rsidR="00180ACB" w:rsidRDefault="00C04627" w:rsidP="00C04627">
      <w:pPr>
        <w:pStyle w:val="ConsPlusNonformat"/>
        <w:jc w:val="both"/>
        <w:rPr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4. Наименование и номер лота</w:t>
      </w:r>
      <w:r>
        <w:t xml:space="preserve"> _______________________________________</w:t>
      </w:r>
      <w:r w:rsidR="00180ACB">
        <w:t>__</w:t>
      </w:r>
      <w:r>
        <w:rPr>
          <w:sz w:val="28"/>
          <w:szCs w:val="28"/>
        </w:rPr>
        <w:t xml:space="preserve"> </w:t>
      </w:r>
    </w:p>
    <w:p w:rsidR="00C04627" w:rsidRPr="007213DA" w:rsidRDefault="00180ACB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627" w:rsidRPr="007213DA">
        <w:rPr>
          <w:rFonts w:ascii="Times New Roman" w:hAnsi="Times New Roman" w:cs="Times New Roman"/>
          <w:sz w:val="28"/>
          <w:szCs w:val="28"/>
        </w:rPr>
        <w:t>5. Члены конкурсной комиссии:</w:t>
      </w:r>
    </w:p>
    <w:p w:rsidR="00C04627" w:rsidRDefault="00C04627" w:rsidP="00C04627">
      <w:pPr>
        <w:pStyle w:val="ConsPlusNonformat"/>
        <w:jc w:val="both"/>
      </w:pPr>
      <w:r>
        <w:t>____________________________________, 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(фамилия, имя, отчество)              (фамилия, имя, отчество)</w:t>
      </w:r>
    </w:p>
    <w:p w:rsidR="00C04627" w:rsidRDefault="00C04627" w:rsidP="00C04627">
      <w:pPr>
        <w:pStyle w:val="ConsPlusNonformat"/>
        <w:jc w:val="both"/>
      </w:pPr>
      <w:r>
        <w:t>____________________________________, _____________________________________</w:t>
      </w: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6. Лица, признанные участниками конкурса: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 2. ____________________________________________________________________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C04627" w:rsidRDefault="00C04627" w:rsidP="00C04627">
      <w:pPr>
        <w:pStyle w:val="ConsPlusNonformat"/>
        <w:jc w:val="both"/>
      </w:pPr>
      <w:r>
        <w:t xml:space="preserve">       предпринимателей, конкурсные предложения каждого участника конкурса)</w:t>
      </w: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7. Участники конкурса, присутствовавшие при проведении конкурса: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6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 (наименование организаций или фамилия, имя, отчество индивидуальных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 предпринимателей)</w:t>
      </w: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8. Количество набранных баллов каждым участником конкурса:</w:t>
      </w:r>
    </w:p>
    <w:p w:rsidR="00C04627" w:rsidRPr="007A76FB" w:rsidRDefault="00C04627" w:rsidP="00C046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76FB">
        <w:rPr>
          <w:rFonts w:ascii="Times New Roman" w:hAnsi="Times New Roman" w:cs="Times New Roman"/>
          <w:sz w:val="24"/>
          <w:szCs w:val="24"/>
        </w:rPr>
        <w:t xml:space="preserve">    </w:t>
      </w:r>
      <w:r w:rsidR="00882C21">
        <w:rPr>
          <w:rFonts w:ascii="Times New Roman" w:hAnsi="Times New Roman" w:cs="Times New Roman"/>
          <w:sz w:val="24"/>
          <w:szCs w:val="24"/>
        </w:rPr>
        <w:t>1</w:t>
      </w:r>
      <w:r w:rsidRPr="007A76FB">
        <w:rPr>
          <w:rFonts w:ascii="Times New Roman" w:hAnsi="Times New Roman" w:cs="Times New Roman"/>
          <w:sz w:val="24"/>
          <w:szCs w:val="24"/>
        </w:rPr>
        <w:t>. ____________________________________________________________________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(наименование организаций или фамилия, имя, отчество индивидуальных</w:t>
      </w:r>
    </w:p>
    <w:p w:rsidR="00C04627" w:rsidRDefault="00C04627" w:rsidP="00C04627">
      <w:pPr>
        <w:pStyle w:val="ConsPlusNonformat"/>
        <w:jc w:val="both"/>
      </w:pPr>
      <w:r>
        <w:t xml:space="preserve">     предпринимателей, общее количество набранных баллов цифрой и прописью,</w:t>
      </w:r>
    </w:p>
    <w:p w:rsidR="00C04627" w:rsidRDefault="00C04627" w:rsidP="00C04627">
      <w:pPr>
        <w:pStyle w:val="ConsPlusNonformat"/>
        <w:jc w:val="both"/>
      </w:pPr>
      <w:r>
        <w:t xml:space="preserve">       отсортированное в порядке уменьшения количества набранных баллов)</w:t>
      </w: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213DA">
        <w:rPr>
          <w:rFonts w:ascii="Times New Roman" w:hAnsi="Times New Roman" w:cs="Times New Roman"/>
          <w:sz w:val="28"/>
          <w:szCs w:val="28"/>
        </w:rPr>
        <w:t>9. Победителем   конкурса   признан   участник   конкурса,    набравший</w:t>
      </w:r>
    </w:p>
    <w:p w:rsidR="00C04627" w:rsidRDefault="00C04627" w:rsidP="00C04627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>максимальную сумму баллов</w:t>
      </w:r>
      <w:r>
        <w:t xml:space="preserve"> 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(наименование организации или фамилия, имя,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отчество индивидуального предпринимателя)</w:t>
      </w:r>
    </w:p>
    <w:p w:rsidR="00C04627" w:rsidRDefault="00C04627" w:rsidP="00C04627">
      <w:pPr>
        <w:pStyle w:val="ConsPlusNonformat"/>
        <w:jc w:val="both"/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10. Участником  конкурса,  набравшим  меньшее  по  величине  количество баллов,  по сравнению  с победителем конкурса,  заявке  на участие которого присвоен второй номер, признан участник конкурса</w:t>
      </w:r>
      <w:r>
        <w:t xml:space="preserve"> _____________________________________________________________________________     ___________</w:t>
      </w:r>
      <w:r w:rsidR="00180ACB">
        <w:t>__</w:t>
      </w:r>
      <w:r>
        <w:t>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>____________________________________________________________________________.</w:t>
      </w:r>
    </w:p>
    <w:p w:rsidR="00C04627" w:rsidRDefault="00C04627" w:rsidP="00C04627">
      <w:pPr>
        <w:pStyle w:val="ConsPlusNonformat"/>
        <w:jc w:val="both"/>
      </w:pPr>
      <w:r>
        <w:t xml:space="preserve">   (наименование организации или фамилия, имя, отчество индивидуального</w:t>
      </w:r>
    </w:p>
    <w:p w:rsidR="00C04627" w:rsidRDefault="00C04627" w:rsidP="00C04627">
      <w:pPr>
        <w:pStyle w:val="ConsPlusNonformat"/>
        <w:jc w:val="both"/>
      </w:pPr>
      <w:r>
        <w:t xml:space="preserve">   предпринимателя, общее количество набранных баллов цифрой и прописью)</w:t>
      </w:r>
    </w:p>
    <w:p w:rsidR="00C04627" w:rsidRDefault="00C04627" w:rsidP="00C04627">
      <w:pPr>
        <w:pStyle w:val="ConsPlusNonformat"/>
        <w:jc w:val="both"/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Настоящий протокол составлен в </w:t>
      </w:r>
      <w:r w:rsidR="00882C21">
        <w:rPr>
          <w:rFonts w:ascii="Times New Roman" w:hAnsi="Times New Roman" w:cs="Times New Roman"/>
          <w:sz w:val="28"/>
          <w:szCs w:val="28"/>
        </w:rPr>
        <w:t>двух</w:t>
      </w:r>
      <w:r w:rsidRPr="007213DA">
        <w:rPr>
          <w:rFonts w:ascii="Times New Roman" w:hAnsi="Times New Roman" w:cs="Times New Roman"/>
          <w:sz w:val="28"/>
          <w:szCs w:val="28"/>
        </w:rPr>
        <w:t xml:space="preserve"> экземплярах на ________ листах.</w:t>
      </w:r>
    </w:p>
    <w:p w:rsidR="00C04627" w:rsidRPr="007213DA" w:rsidRDefault="00C04627" w:rsidP="00C04627">
      <w:pPr>
        <w:pStyle w:val="ConsPlusNonformat"/>
        <w:jc w:val="both"/>
        <w:rPr>
          <w:sz w:val="28"/>
          <w:szCs w:val="28"/>
        </w:rPr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(подпись)     (фамилия, имя, отчество)</w:t>
      </w:r>
    </w:p>
    <w:p w:rsidR="00C04627" w:rsidRDefault="00C04627" w:rsidP="00C04627">
      <w:pPr>
        <w:pStyle w:val="ConsPlusNonformat"/>
        <w:jc w:val="both"/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(подпись)     (фамилия, имя, отчество)</w:t>
      </w:r>
    </w:p>
    <w:p w:rsidR="00C04627" w:rsidRDefault="00C04627" w:rsidP="00C04627">
      <w:pPr>
        <w:pStyle w:val="ConsPlusNonformat"/>
        <w:jc w:val="both"/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rFonts w:ascii="Times New Roman" w:hAnsi="Times New Roman" w:cs="Times New Roman"/>
          <w:sz w:val="28"/>
          <w:szCs w:val="28"/>
        </w:rPr>
        <w:t xml:space="preserve">    "___" ___________ 20__ г.</w:t>
      </w:r>
    </w:p>
    <w:p w:rsidR="00C04627" w:rsidRDefault="00C04627" w:rsidP="00C04627">
      <w:pPr>
        <w:pStyle w:val="ConsPlusNonformat"/>
        <w:jc w:val="both"/>
      </w:pPr>
      <w:r>
        <w:t xml:space="preserve">    М.П.</w:t>
      </w:r>
    </w:p>
    <w:p w:rsidR="00C04627" w:rsidRDefault="00C04627" w:rsidP="00C04627">
      <w:pPr>
        <w:pStyle w:val="ConsPlusNonformat"/>
        <w:jc w:val="both"/>
      </w:pPr>
    </w:p>
    <w:p w:rsidR="00C04627" w:rsidRPr="007213DA" w:rsidRDefault="00C04627" w:rsidP="00C04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3DA">
        <w:rPr>
          <w:sz w:val="28"/>
          <w:szCs w:val="28"/>
        </w:rPr>
        <w:t xml:space="preserve">    </w:t>
      </w:r>
      <w:r w:rsidRPr="007213DA">
        <w:rPr>
          <w:rFonts w:ascii="Times New Roman" w:hAnsi="Times New Roman" w:cs="Times New Roman"/>
          <w:sz w:val="28"/>
          <w:szCs w:val="28"/>
        </w:rPr>
        <w:t>Победитель конкурса:</w:t>
      </w:r>
    </w:p>
    <w:p w:rsidR="00C04627" w:rsidRDefault="00C04627" w:rsidP="00C04627">
      <w:pPr>
        <w:pStyle w:val="ConsPlusNonformat"/>
        <w:jc w:val="both"/>
      </w:pPr>
      <w:r>
        <w:t>___________________________________________________________________________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(должность, фамилия, имя, отчество руководителя организации или фамилия,</w:t>
      </w:r>
    </w:p>
    <w:p w:rsidR="00C04627" w:rsidRDefault="00C04627" w:rsidP="00C04627">
      <w:pPr>
        <w:pStyle w:val="ConsPlusNonformat"/>
        <w:jc w:val="both"/>
      </w:pPr>
      <w:r>
        <w:t xml:space="preserve">              имя, отчество индивидуального предпринимателя)</w:t>
      </w:r>
    </w:p>
    <w:p w:rsidR="00C04627" w:rsidRDefault="00C04627" w:rsidP="00C04627">
      <w:pPr>
        <w:pStyle w:val="ConsPlusNonformat"/>
        <w:jc w:val="both"/>
      </w:pPr>
      <w:r>
        <w:t xml:space="preserve">    ___________   __________________________</w:t>
      </w:r>
    </w:p>
    <w:p w:rsidR="00C04627" w:rsidRDefault="00C04627" w:rsidP="00C04627">
      <w:pPr>
        <w:pStyle w:val="ConsPlusNonformat"/>
        <w:jc w:val="both"/>
      </w:pPr>
      <w:r>
        <w:t xml:space="preserve">     (подпись)     (фамилия, имя, отчество)</w:t>
      </w:r>
    </w:p>
    <w:p w:rsidR="00C04627" w:rsidRDefault="00C04627" w:rsidP="00C04627">
      <w:pPr>
        <w:pStyle w:val="ConsPlusNonformat"/>
        <w:jc w:val="both"/>
      </w:pPr>
    </w:p>
    <w:p w:rsidR="00C04627" w:rsidRDefault="00C04627" w:rsidP="00C04627">
      <w:pPr>
        <w:pStyle w:val="ConsPlusNonformat"/>
        <w:jc w:val="both"/>
      </w:pPr>
      <w:r w:rsidRPr="001945CC">
        <w:rPr>
          <w:sz w:val="24"/>
          <w:szCs w:val="24"/>
        </w:rPr>
        <w:t xml:space="preserve">   </w:t>
      </w:r>
    </w:p>
    <w:p w:rsidR="00C04627" w:rsidRDefault="00C04627" w:rsidP="00C04627">
      <w:pPr>
        <w:pStyle w:val="ConsPlusNonformat"/>
        <w:jc w:val="both"/>
      </w:pPr>
      <w:r w:rsidRPr="007213DA">
        <w:rPr>
          <w:rFonts w:ascii="Times New Roman" w:hAnsi="Times New Roman" w:cs="Times New Roman"/>
          <w:sz w:val="28"/>
          <w:szCs w:val="28"/>
        </w:rPr>
        <w:t xml:space="preserve">  </w:t>
      </w:r>
      <w:r w:rsidRPr="007213DA">
        <w:t xml:space="preserve">    </w:t>
      </w:r>
      <w:r w:rsidRPr="00E258EA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13DA">
        <w:t xml:space="preserve">  </w:t>
      </w:r>
      <w:r>
        <w:t>________________________  ___________</w:t>
      </w:r>
    </w:p>
    <w:p w:rsidR="00C04627" w:rsidRDefault="00C04627" w:rsidP="00C04627">
      <w:pPr>
        <w:pStyle w:val="ConsPlusNonformat"/>
        <w:jc w:val="both"/>
      </w:pPr>
      <w:r>
        <w:t xml:space="preserve">                              (фамилия, имя, отчество)    (подпись)</w:t>
      </w:r>
    </w:p>
    <w:p w:rsidR="00C04627" w:rsidRPr="001945CC" w:rsidRDefault="00C04627" w:rsidP="00C04627">
      <w:pPr>
        <w:pStyle w:val="ConsPlusNonformat"/>
        <w:jc w:val="both"/>
        <w:rPr>
          <w:sz w:val="24"/>
          <w:szCs w:val="24"/>
        </w:rPr>
      </w:pPr>
    </w:p>
    <w:p w:rsidR="00C04627" w:rsidRDefault="00C04627" w:rsidP="00C04627">
      <w:pPr>
        <w:pStyle w:val="ConsPlusNonforma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</w:t>
      </w:r>
      <w:r w:rsidRPr="00C41159">
        <w:rPr>
          <w:sz w:val="28"/>
          <w:szCs w:val="28"/>
        </w:rPr>
        <w:t>"___" ___________ 20__ г.</w:t>
      </w:r>
    </w:p>
    <w:p w:rsidR="00444D14" w:rsidRDefault="00444D14" w:rsidP="00C04627">
      <w:pPr>
        <w:pStyle w:val="ConsPlusNonformat"/>
        <w:jc w:val="both"/>
        <w:rPr>
          <w:sz w:val="28"/>
          <w:szCs w:val="28"/>
        </w:rPr>
      </w:pPr>
    </w:p>
    <w:p w:rsidR="00DC7BA9" w:rsidRDefault="00DC7BA9" w:rsidP="00C04627">
      <w:pPr>
        <w:pStyle w:val="ConsPlusNonformat"/>
        <w:jc w:val="both"/>
        <w:rPr>
          <w:sz w:val="28"/>
          <w:szCs w:val="28"/>
        </w:rPr>
      </w:pPr>
    </w:p>
    <w:p w:rsidR="00DC7BA9" w:rsidRDefault="00DC7BA9" w:rsidP="00C04627">
      <w:pPr>
        <w:pStyle w:val="ConsPlusNonformat"/>
        <w:jc w:val="both"/>
        <w:rPr>
          <w:sz w:val="28"/>
          <w:szCs w:val="28"/>
        </w:rPr>
      </w:pPr>
    </w:p>
    <w:p w:rsidR="00DC7BA9" w:rsidRDefault="00DC7BA9" w:rsidP="00C04627">
      <w:pPr>
        <w:pStyle w:val="ConsPlusNonformat"/>
        <w:jc w:val="both"/>
        <w:rPr>
          <w:sz w:val="28"/>
          <w:szCs w:val="28"/>
        </w:rPr>
      </w:pPr>
    </w:p>
    <w:p w:rsidR="00444D14" w:rsidRDefault="00444D14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264F73" w:rsidRDefault="00264F73" w:rsidP="00C04627">
      <w:pPr>
        <w:pStyle w:val="ConsPlusNonformat"/>
        <w:jc w:val="both"/>
        <w:rPr>
          <w:sz w:val="28"/>
          <w:szCs w:val="28"/>
        </w:rPr>
      </w:pPr>
    </w:p>
    <w:p w:rsidR="00DC7BA9" w:rsidRDefault="00DC7BA9" w:rsidP="00C04627">
      <w:pPr>
        <w:pStyle w:val="ConsPlusNonformat"/>
        <w:jc w:val="both"/>
        <w:rPr>
          <w:sz w:val="28"/>
          <w:szCs w:val="28"/>
        </w:rPr>
      </w:pPr>
    </w:p>
    <w:p w:rsidR="00882C21" w:rsidRDefault="00882C21" w:rsidP="00C04627">
      <w:pPr>
        <w:pStyle w:val="ConsPlusNonformat"/>
        <w:jc w:val="both"/>
        <w:rPr>
          <w:sz w:val="28"/>
          <w:szCs w:val="28"/>
        </w:rPr>
      </w:pPr>
    </w:p>
    <w:p w:rsidR="00444D14" w:rsidRPr="00BA3FA9" w:rsidRDefault="00444D14" w:rsidP="00444D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82C21" w:rsidRDefault="00444D14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</w:t>
      </w:r>
      <w:r w:rsidR="00882C21" w:rsidRPr="00BA3FA9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 Порядку</w:t>
      </w:r>
      <w:r w:rsidR="00882C21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организации и проведения </w:t>
      </w:r>
      <w:r w:rsidR="00882C21" w:rsidRPr="00BA3F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2C21">
        <w:rPr>
          <w:rFonts w:ascii="Times New Roman" w:hAnsi="Times New Roman" w:cs="Times New Roman"/>
          <w:b w:val="0"/>
          <w:sz w:val="24"/>
          <w:szCs w:val="24"/>
        </w:rPr>
        <w:t>открытого конкурса на право заключения договора на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размещение нестационарного торгового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>объект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по оказанию услуг</w:t>
      </w:r>
      <w:r>
        <w:rPr>
          <w:rFonts w:ascii="Times New Roman" w:hAnsi="Times New Roman" w:cs="Times New Roman"/>
          <w:b w:val="0"/>
          <w:sz w:val="24"/>
          <w:szCs w:val="24"/>
        </w:rPr>
        <w:t>, в местах</w:t>
      </w:r>
    </w:p>
    <w:p w:rsidR="00882C21" w:rsidRDefault="00882C21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согласно схеме размещения нестационарных торговых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объектов, в том числе объектов по оказанию услуг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21" w:rsidRPr="00BA3FA9" w:rsidRDefault="00882C21" w:rsidP="00882C2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утвержденному 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A3FA9"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Кашинского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444D14" w:rsidRPr="00882C21" w:rsidRDefault="00444D14" w:rsidP="00882C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2C2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b w:val="0"/>
          <w:sz w:val="24"/>
          <w:szCs w:val="24"/>
        </w:rPr>
        <w:t>07.03.</w:t>
      </w:r>
      <w:r w:rsidRPr="00882C21">
        <w:rPr>
          <w:rFonts w:ascii="Times New Roman" w:hAnsi="Times New Roman" w:cs="Times New Roman"/>
          <w:b w:val="0"/>
          <w:sz w:val="24"/>
          <w:szCs w:val="24"/>
        </w:rPr>
        <w:t>2019 г. №</w:t>
      </w:r>
      <w:r w:rsidR="00871D6B">
        <w:rPr>
          <w:rFonts w:ascii="Times New Roman" w:hAnsi="Times New Roman" w:cs="Times New Roman"/>
          <w:b w:val="0"/>
          <w:sz w:val="24"/>
          <w:szCs w:val="24"/>
        </w:rPr>
        <w:t xml:space="preserve"> 145</w:t>
      </w:r>
    </w:p>
    <w:p w:rsidR="00444D14" w:rsidRDefault="00444D14" w:rsidP="00C04627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444D14" w:rsidRPr="00444D14" w:rsidRDefault="00444D14" w:rsidP="00444D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14">
        <w:rPr>
          <w:rFonts w:ascii="Times New Roman" w:hAnsi="Times New Roman" w:cs="Times New Roman"/>
          <w:b/>
          <w:sz w:val="28"/>
          <w:szCs w:val="28"/>
        </w:rPr>
        <w:t>Конкурсное предложение</w:t>
      </w:r>
    </w:p>
    <w:p w:rsidR="00444D14" w:rsidRPr="00264F73" w:rsidRDefault="00444D14" w:rsidP="00264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4F73">
        <w:rPr>
          <w:rFonts w:ascii="Times New Roman" w:hAnsi="Times New Roman" w:cs="Times New Roman"/>
          <w:sz w:val="28"/>
          <w:szCs w:val="28"/>
        </w:rPr>
        <w:t xml:space="preserve">претендента на участие в открытом конкурсе на право заключения договора на 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размещение нестационарного торгового объекта, в том числе объекта по оказанию услуг, в местах согласно </w:t>
      </w:r>
      <w:hyperlink r:id="rId60" w:history="1">
        <w:r w:rsidR="00264F73" w:rsidRPr="00882C21">
          <w:rPr>
            <w:rFonts w:ascii="Times New Roman" w:hAnsi="Times New Roman" w:cs="Times New Roman"/>
            <w:sz w:val="28"/>
            <w:szCs w:val="28"/>
          </w:rPr>
          <w:t>схем</w:t>
        </w:r>
      </w:hyperlink>
      <w:r w:rsidR="00882C21" w:rsidRPr="00882C21">
        <w:rPr>
          <w:rFonts w:ascii="Times New Roman" w:hAnsi="Times New Roman" w:cs="Times New Roman"/>
          <w:sz w:val="28"/>
          <w:szCs w:val="28"/>
        </w:rPr>
        <w:t>е</w:t>
      </w:r>
      <w:r w:rsidR="00264F73" w:rsidRPr="00264F7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в том числе объектов по оказанию услуг</w:t>
      </w:r>
    </w:p>
    <w:p w:rsidR="00444D14" w:rsidRPr="007A4D17" w:rsidRDefault="00444D14" w:rsidP="00444D14">
      <w:pPr>
        <w:pStyle w:val="ConsPlusNormal"/>
        <w:jc w:val="center"/>
        <w:rPr>
          <w:sz w:val="28"/>
          <w:szCs w:val="28"/>
        </w:rPr>
      </w:pPr>
      <w:r w:rsidRPr="007A4D17">
        <w:rPr>
          <w:sz w:val="28"/>
          <w:szCs w:val="28"/>
        </w:rPr>
        <w:t>_______________________________________________________</w:t>
      </w:r>
    </w:p>
    <w:p w:rsidR="00444D14" w:rsidRPr="007A4D17" w:rsidRDefault="00444D14" w:rsidP="00444D14">
      <w:pPr>
        <w:pStyle w:val="ConsPlusNormal"/>
        <w:jc w:val="center"/>
        <w:rPr>
          <w:rFonts w:ascii="Courier New" w:hAnsi="Courier New" w:cs="Courier New"/>
        </w:rPr>
      </w:pPr>
      <w:r w:rsidRPr="007A4D17">
        <w:rPr>
          <w:rFonts w:ascii="Courier New" w:hAnsi="Courier New" w:cs="Courier New"/>
        </w:rPr>
        <w:t>(организационно-правовая форма, наименование для юридического лица),</w:t>
      </w:r>
    </w:p>
    <w:p w:rsidR="00444D14" w:rsidRPr="007A4D17" w:rsidRDefault="00444D14" w:rsidP="00444D14">
      <w:pPr>
        <w:pStyle w:val="ConsPlusNormal"/>
        <w:jc w:val="center"/>
        <w:rPr>
          <w:sz w:val="28"/>
          <w:szCs w:val="28"/>
        </w:rPr>
      </w:pPr>
      <w:r w:rsidRPr="007A4D17">
        <w:rPr>
          <w:sz w:val="28"/>
          <w:szCs w:val="28"/>
        </w:rPr>
        <w:t>_______________________________________________________</w:t>
      </w:r>
    </w:p>
    <w:p w:rsidR="00444D14" w:rsidRDefault="00444D14" w:rsidP="00444D14">
      <w:pPr>
        <w:pStyle w:val="ConsPlusNormal"/>
        <w:jc w:val="center"/>
        <w:rPr>
          <w:rFonts w:ascii="Courier New" w:hAnsi="Courier New" w:cs="Courier New"/>
        </w:rPr>
      </w:pPr>
      <w:r w:rsidRPr="007A4D17">
        <w:rPr>
          <w:rFonts w:ascii="Courier New" w:hAnsi="Courier New" w:cs="Courier New"/>
        </w:rPr>
        <w:t>фамилия, имя, отчество (для индивидуального предпринимателя))</w:t>
      </w:r>
    </w:p>
    <w:p w:rsidR="00444D14" w:rsidRPr="007A4D17" w:rsidRDefault="00444D14" w:rsidP="00444D14">
      <w:pPr>
        <w:pStyle w:val="ConsPlusNormal"/>
        <w:jc w:val="center"/>
        <w:rPr>
          <w:rFonts w:ascii="Courier New" w:hAnsi="Courier New" w:cs="Courier New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349"/>
        <w:gridCol w:w="1701"/>
      </w:tblGrid>
      <w:tr w:rsidR="00444D14" w:rsidRPr="007A4D17" w:rsidTr="00F26AE3">
        <w:tc>
          <w:tcPr>
            <w:tcW w:w="510" w:type="dxa"/>
          </w:tcPr>
          <w:p w:rsidR="00444D14" w:rsidRPr="003F6D59" w:rsidRDefault="00444D14" w:rsidP="00F26AE3">
            <w:pPr>
              <w:pStyle w:val="ConsPlusNormal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N п/п</w:t>
            </w:r>
          </w:p>
        </w:tc>
        <w:tc>
          <w:tcPr>
            <w:tcW w:w="7349" w:type="dxa"/>
          </w:tcPr>
          <w:p w:rsidR="00444D14" w:rsidRPr="003F6D59" w:rsidRDefault="00444D14" w:rsidP="00444D14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444D14" w:rsidRPr="003F6D59" w:rsidRDefault="00444D14" w:rsidP="00444D14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3F6D59">
              <w:rPr>
                <w:szCs w:val="24"/>
              </w:rPr>
              <w:t>Предложения претендента</w:t>
            </w:r>
          </w:p>
        </w:tc>
      </w:tr>
      <w:tr w:rsidR="00444D14" w:rsidRPr="007A4D17" w:rsidTr="00F26AE3">
        <w:tc>
          <w:tcPr>
            <w:tcW w:w="510" w:type="dxa"/>
          </w:tcPr>
          <w:p w:rsidR="00444D14" w:rsidRPr="003F6D59" w:rsidRDefault="00444D14" w:rsidP="00F26AE3">
            <w:pPr>
              <w:pStyle w:val="ConsPlusNormal"/>
              <w:jc w:val="right"/>
              <w:rPr>
                <w:szCs w:val="24"/>
              </w:rPr>
            </w:pPr>
            <w:r w:rsidRPr="003F6D59">
              <w:rPr>
                <w:szCs w:val="24"/>
              </w:rPr>
              <w:t>1.</w:t>
            </w:r>
          </w:p>
        </w:tc>
        <w:tc>
          <w:tcPr>
            <w:tcW w:w="7349" w:type="dxa"/>
          </w:tcPr>
          <w:p w:rsidR="00444D14" w:rsidRPr="00264F73" w:rsidRDefault="00444D14" w:rsidP="003E7BF1">
            <w:pPr>
              <w:pStyle w:val="ConsPlusTitle"/>
              <w:jc w:val="both"/>
            </w:pPr>
            <w:r w:rsidRPr="00264F73">
              <w:rPr>
                <w:b w:val="0"/>
              </w:rPr>
              <w:t xml:space="preserve">Предложение о цене договора на право заключения договора </w:t>
            </w:r>
            <w:r w:rsidR="00264F73" w:rsidRPr="00264F73">
              <w:rPr>
                <w:b w:val="0"/>
              </w:rPr>
              <w:t xml:space="preserve">на размещение нестационарного торгового объекта, в том числе объекта по оказанию услуг, в местах согласно </w:t>
            </w:r>
            <w:hyperlink r:id="rId61" w:history="1">
              <w:r w:rsidR="00264F73" w:rsidRPr="003E7BF1">
                <w:rPr>
                  <w:b w:val="0"/>
                </w:rPr>
                <w:t>схем</w:t>
              </w:r>
            </w:hyperlink>
            <w:r w:rsidR="003E7BF1" w:rsidRPr="003E7BF1">
              <w:rPr>
                <w:b w:val="0"/>
              </w:rPr>
              <w:t>е</w:t>
            </w:r>
            <w:r w:rsidR="00264F73" w:rsidRPr="00264F73">
              <w:rPr>
                <w:b w:val="0"/>
              </w:rPr>
              <w:t xml:space="preserve"> размещения нестационарных торговых объектов, в том числе объектов по оказанию услуг</w:t>
            </w:r>
            <w:r w:rsidRPr="00264F73">
              <w:rPr>
                <w:b w:val="0"/>
              </w:rPr>
              <w:t xml:space="preserve">  (в рублях)</w:t>
            </w:r>
          </w:p>
        </w:tc>
        <w:tc>
          <w:tcPr>
            <w:tcW w:w="1701" w:type="dxa"/>
          </w:tcPr>
          <w:p w:rsidR="00444D14" w:rsidRPr="003F6D59" w:rsidRDefault="00444D14" w:rsidP="00F26AE3">
            <w:pPr>
              <w:pStyle w:val="ConsPlusNormal"/>
              <w:rPr>
                <w:szCs w:val="24"/>
              </w:rPr>
            </w:pPr>
          </w:p>
        </w:tc>
      </w:tr>
      <w:tr w:rsidR="00444D14" w:rsidRPr="007A4D17" w:rsidTr="00F26AE3">
        <w:tc>
          <w:tcPr>
            <w:tcW w:w="510" w:type="dxa"/>
          </w:tcPr>
          <w:p w:rsidR="00444D14" w:rsidRPr="003F6D59" w:rsidRDefault="00444D14" w:rsidP="00F26AE3">
            <w:pPr>
              <w:pStyle w:val="ConsPlusNormal"/>
              <w:jc w:val="right"/>
              <w:rPr>
                <w:szCs w:val="24"/>
              </w:rPr>
            </w:pPr>
            <w:r w:rsidRPr="003F6D59">
              <w:rPr>
                <w:szCs w:val="24"/>
              </w:rPr>
              <w:t>2.</w:t>
            </w:r>
          </w:p>
        </w:tc>
        <w:tc>
          <w:tcPr>
            <w:tcW w:w="7349" w:type="dxa"/>
          </w:tcPr>
          <w:p w:rsidR="00444D14" w:rsidRPr="003F6D59" w:rsidRDefault="00444D14" w:rsidP="00882C2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3F6D59">
              <w:rPr>
                <w:szCs w:val="24"/>
              </w:rPr>
              <w:t xml:space="preserve">Предложение по размеру прилегающей к нестационарному объекту территории, которую претендент обязуется содержать в соответствии с </w:t>
            </w:r>
            <w:hyperlink r:id="rId62" w:history="1">
              <w:r w:rsidRPr="003F6D59">
                <w:rPr>
                  <w:szCs w:val="24"/>
                </w:rPr>
                <w:t>Правилами</w:t>
              </w:r>
            </w:hyperlink>
            <w:r w:rsidRPr="003F6D59">
              <w:rPr>
                <w:szCs w:val="24"/>
              </w:rPr>
              <w:t xml:space="preserve"> благоустройств</w:t>
            </w:r>
            <w:r w:rsidR="00882C21">
              <w:rPr>
                <w:szCs w:val="24"/>
              </w:rPr>
              <w:t>а</w:t>
            </w:r>
            <w:r w:rsidRPr="003F6D59">
              <w:rPr>
                <w:szCs w:val="24"/>
              </w:rPr>
              <w:t xml:space="preserve"> муниципального образования</w:t>
            </w:r>
            <w:r w:rsidR="00882C21">
              <w:rPr>
                <w:szCs w:val="24"/>
              </w:rPr>
              <w:t xml:space="preserve"> Кашинский городской округ</w:t>
            </w:r>
            <w:r w:rsidRPr="003F6D59">
              <w:rPr>
                <w:szCs w:val="24"/>
              </w:rPr>
              <w:t xml:space="preserve"> (в метрах)</w:t>
            </w:r>
          </w:p>
        </w:tc>
        <w:tc>
          <w:tcPr>
            <w:tcW w:w="1701" w:type="dxa"/>
          </w:tcPr>
          <w:p w:rsidR="00444D14" w:rsidRPr="003F6D59" w:rsidRDefault="00444D14" w:rsidP="00F26AE3">
            <w:pPr>
              <w:pStyle w:val="ConsPlusNormal"/>
              <w:rPr>
                <w:szCs w:val="24"/>
              </w:rPr>
            </w:pPr>
          </w:p>
        </w:tc>
      </w:tr>
    </w:tbl>
    <w:p w:rsidR="00444D14" w:rsidRDefault="00444D14" w:rsidP="00444D14">
      <w:pPr>
        <w:pStyle w:val="ConsPlusNormal"/>
        <w:ind w:firstLine="540"/>
        <w:jc w:val="both"/>
        <w:rPr>
          <w:szCs w:val="24"/>
        </w:rPr>
      </w:pPr>
    </w:p>
    <w:p w:rsidR="00444D14" w:rsidRPr="00444D14" w:rsidRDefault="00444D14" w:rsidP="00444D14">
      <w:pPr>
        <w:pStyle w:val="ConsPlusNormal"/>
        <w:ind w:firstLine="540"/>
        <w:jc w:val="both"/>
      </w:pPr>
      <w:r w:rsidRPr="00444D14">
        <w:t>Претендент на участие в открытом конкурсе на право заключения</w:t>
      </w:r>
      <w:r w:rsidRPr="00444D14">
        <w:rPr>
          <w:b/>
        </w:rPr>
        <w:t xml:space="preserve"> </w:t>
      </w:r>
      <w:r w:rsidRPr="00444D14">
        <w:t xml:space="preserve">договора </w:t>
      </w:r>
      <w:r w:rsidR="00264F73" w:rsidRPr="00264F73">
        <w:t xml:space="preserve">на размещение нестационарного торгового объекта, в том числе объекта по оказанию услуг, в местах согласно утвержденной </w:t>
      </w:r>
      <w:hyperlink r:id="rId63" w:history="1">
        <w:r w:rsidR="00264F73" w:rsidRPr="00264F73">
          <w:t>схемы</w:t>
        </w:r>
      </w:hyperlink>
      <w:r w:rsidR="00264F73" w:rsidRPr="00264F73">
        <w:t xml:space="preserve"> размещения нестационарных торговых объектов, в том числе объектов по оказанию услуг</w:t>
      </w:r>
      <w:r w:rsidRPr="00444D14">
        <w:t xml:space="preserve"> по своему усмотрению в подтверждение данных, представленных в настоящей форме, может прикладывать любые документы.</w:t>
      </w:r>
    </w:p>
    <w:p w:rsidR="00444D14" w:rsidRPr="003F6D59" w:rsidRDefault="00444D14" w:rsidP="00444D14">
      <w:pPr>
        <w:pStyle w:val="ConsPlusNonformat"/>
        <w:jc w:val="both"/>
        <w:rPr>
          <w:sz w:val="24"/>
          <w:szCs w:val="24"/>
        </w:rPr>
      </w:pPr>
      <w:r w:rsidRPr="003F6D59">
        <w:rPr>
          <w:sz w:val="24"/>
          <w:szCs w:val="24"/>
        </w:rPr>
        <w:t xml:space="preserve">    ___________________________   _____________</w:t>
      </w:r>
    </w:p>
    <w:p w:rsidR="00444D14" w:rsidRPr="003F6D59" w:rsidRDefault="00444D14" w:rsidP="00444D14">
      <w:pPr>
        <w:pStyle w:val="ConsPlusNonformat"/>
        <w:jc w:val="both"/>
      </w:pPr>
      <w:r w:rsidRPr="003F6D59">
        <w:t xml:space="preserve">      (фамилия, имя, отчество)      </w:t>
      </w:r>
      <w:r>
        <w:t xml:space="preserve">            </w:t>
      </w:r>
      <w:r w:rsidRPr="003F6D59">
        <w:t xml:space="preserve"> (подпись)</w:t>
      </w:r>
    </w:p>
    <w:p w:rsidR="00F26AE3" w:rsidRDefault="00444D14" w:rsidP="00444D14">
      <w:pPr>
        <w:pStyle w:val="ConsPlusNonformat"/>
        <w:jc w:val="both"/>
        <w:rPr>
          <w:sz w:val="28"/>
          <w:szCs w:val="28"/>
        </w:rPr>
      </w:pPr>
      <w:r w:rsidRPr="003F6D59">
        <w:rPr>
          <w:sz w:val="24"/>
          <w:szCs w:val="24"/>
        </w:rPr>
        <w:t xml:space="preserve">    М.П.</w:t>
      </w:r>
      <w:r>
        <w:rPr>
          <w:sz w:val="24"/>
          <w:szCs w:val="24"/>
        </w:rPr>
        <w:t xml:space="preserve">        </w:t>
      </w:r>
      <w:r w:rsidRPr="007A4D17">
        <w:rPr>
          <w:sz w:val="28"/>
          <w:szCs w:val="28"/>
        </w:rPr>
        <w:t xml:space="preserve">                                         </w:t>
      </w:r>
    </w:p>
    <w:p w:rsidR="00F26AE3" w:rsidRDefault="00F26AE3" w:rsidP="00444D14">
      <w:pPr>
        <w:pStyle w:val="ConsPlusNonformat"/>
        <w:jc w:val="both"/>
        <w:rPr>
          <w:sz w:val="28"/>
          <w:szCs w:val="28"/>
        </w:rPr>
      </w:pPr>
    </w:p>
    <w:p w:rsidR="00F26AE3" w:rsidRDefault="00F26AE3" w:rsidP="00444D14">
      <w:pPr>
        <w:pStyle w:val="ConsPlusNonformat"/>
        <w:jc w:val="both"/>
        <w:rPr>
          <w:sz w:val="28"/>
          <w:szCs w:val="28"/>
        </w:rPr>
      </w:pPr>
    </w:p>
    <w:p w:rsidR="00F26AE3" w:rsidRDefault="00F26AE3" w:rsidP="00444D14">
      <w:pPr>
        <w:pStyle w:val="ConsPlusNonformat"/>
        <w:jc w:val="both"/>
        <w:rPr>
          <w:sz w:val="28"/>
          <w:szCs w:val="28"/>
        </w:rPr>
      </w:pPr>
    </w:p>
    <w:p w:rsidR="00DC7BA9" w:rsidRDefault="00DC7BA9" w:rsidP="00444D14">
      <w:pPr>
        <w:pStyle w:val="ConsPlusNonformat"/>
        <w:jc w:val="both"/>
        <w:rPr>
          <w:sz w:val="28"/>
          <w:szCs w:val="28"/>
        </w:rPr>
      </w:pPr>
    </w:p>
    <w:p w:rsidR="00DC7BA9" w:rsidRDefault="00DC7BA9" w:rsidP="00444D14">
      <w:pPr>
        <w:pStyle w:val="ConsPlusNonformat"/>
        <w:jc w:val="both"/>
        <w:rPr>
          <w:sz w:val="28"/>
          <w:szCs w:val="28"/>
        </w:rPr>
      </w:pPr>
    </w:p>
    <w:p w:rsidR="00DC7BA9" w:rsidRDefault="00DC7BA9" w:rsidP="00444D14">
      <w:pPr>
        <w:pStyle w:val="ConsPlusNonformat"/>
        <w:jc w:val="both"/>
        <w:rPr>
          <w:sz w:val="28"/>
          <w:szCs w:val="28"/>
        </w:rPr>
      </w:pPr>
    </w:p>
    <w:p w:rsidR="00DC7BA9" w:rsidRDefault="00DC7BA9" w:rsidP="00444D14">
      <w:pPr>
        <w:pStyle w:val="ConsPlusNonformat"/>
        <w:jc w:val="both"/>
        <w:rPr>
          <w:sz w:val="28"/>
          <w:szCs w:val="28"/>
        </w:rPr>
      </w:pPr>
    </w:p>
    <w:p w:rsidR="00F26AE3" w:rsidRDefault="00F26AE3" w:rsidP="00444D14">
      <w:pPr>
        <w:pStyle w:val="ConsPlusNonformat"/>
        <w:jc w:val="both"/>
        <w:rPr>
          <w:sz w:val="28"/>
          <w:szCs w:val="28"/>
        </w:rPr>
      </w:pPr>
    </w:p>
    <w:p w:rsidR="00264F73" w:rsidRDefault="00264F73" w:rsidP="00F26AE3">
      <w:pPr>
        <w:pStyle w:val="ConsPlusNormal"/>
        <w:jc w:val="right"/>
        <w:outlineLvl w:val="1"/>
        <w:rPr>
          <w:sz w:val="28"/>
          <w:szCs w:val="28"/>
        </w:rPr>
      </w:pPr>
    </w:p>
    <w:p w:rsidR="00F26AE3" w:rsidRPr="00BA3FA9" w:rsidRDefault="00444D14" w:rsidP="00F26A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4D17">
        <w:rPr>
          <w:sz w:val="28"/>
          <w:szCs w:val="28"/>
        </w:rPr>
        <w:t xml:space="preserve"> </w:t>
      </w:r>
      <w:r w:rsidR="00F26AE3"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 w:rsidR="00F26AE3">
        <w:rPr>
          <w:rFonts w:ascii="Times New Roman" w:hAnsi="Times New Roman" w:cs="Times New Roman"/>
          <w:sz w:val="24"/>
          <w:szCs w:val="24"/>
        </w:rPr>
        <w:t>3</w:t>
      </w:r>
    </w:p>
    <w:p w:rsidR="00F26AE3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</w:p>
    <w:p w:rsidR="00F26AE3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том числе объектов</w:t>
      </w:r>
    </w:p>
    <w:p w:rsidR="00F26AE3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по оказанию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 торговых объектов,</w:t>
      </w:r>
    </w:p>
    <w:p w:rsidR="00F26AE3" w:rsidRPr="00BA3FA9" w:rsidRDefault="00F26AE3" w:rsidP="00F26AE3">
      <w:pPr>
        <w:pStyle w:val="ConsPlusNormal"/>
        <w:tabs>
          <w:tab w:val="left" w:pos="311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в том числе объектов по оказанию услуг,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Кашинский городской округ Тверской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утвержденному постановлением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Кашинского городского округа </w:t>
      </w:r>
    </w:p>
    <w:p w:rsidR="00F26AE3" w:rsidRPr="00BA3FA9" w:rsidRDefault="00F26AE3" w:rsidP="00F26A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от </w:t>
      </w:r>
      <w:r w:rsidR="00871D6B">
        <w:rPr>
          <w:rFonts w:ascii="Times New Roman" w:hAnsi="Times New Roman" w:cs="Times New Roman"/>
          <w:sz w:val="24"/>
          <w:szCs w:val="24"/>
        </w:rPr>
        <w:t>07.03.2019</w:t>
      </w:r>
      <w:r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 w:rsidR="00871D6B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F26AE3" w:rsidRDefault="00F26AE3" w:rsidP="00F26AE3">
      <w:pPr>
        <w:pStyle w:val="ConsPlusNormal"/>
        <w:jc w:val="center"/>
        <w:rPr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МЕТОДИКА</w:t>
      </w: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 на размещение нестационарного торгового объекта, в том числе объекта по оказанию услуг, в местах согласно схеме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E3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</w:t>
      </w: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в том числе объектов по оказанию услуг на территории </w:t>
      </w:r>
      <w:r w:rsidR="00882C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882C21">
        <w:rPr>
          <w:rFonts w:ascii="Times New Roman" w:hAnsi="Times New Roman" w:cs="Times New Roman"/>
          <w:sz w:val="28"/>
          <w:szCs w:val="28"/>
        </w:rPr>
        <w:t>ий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82C21">
        <w:rPr>
          <w:rFonts w:ascii="Times New Roman" w:hAnsi="Times New Roman" w:cs="Times New Roman"/>
          <w:sz w:val="28"/>
          <w:szCs w:val="28"/>
        </w:rPr>
        <w:t>й</w:t>
      </w:r>
      <w:r w:rsidRPr="00F26AE3">
        <w:rPr>
          <w:rFonts w:ascii="Times New Roman" w:hAnsi="Times New Roman" w:cs="Times New Roman"/>
          <w:sz w:val="28"/>
          <w:szCs w:val="28"/>
        </w:rPr>
        <w:t xml:space="preserve"> округ Тверской области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расчета начальной (минимальной) цены договора на размещение нестационарного торгового объекта, в том числе объекта по оказанию услуг (далее - объект), в местах согласно схеме размещения нестационарных торговых объектов, в том числе объектов по оказанию услуг на территории </w:t>
      </w:r>
      <w:r w:rsidR="00882C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2C21" w:rsidRPr="00F26AE3">
        <w:rPr>
          <w:rFonts w:ascii="Times New Roman" w:hAnsi="Times New Roman" w:cs="Times New Roman"/>
          <w:sz w:val="28"/>
          <w:szCs w:val="28"/>
        </w:rPr>
        <w:t>Кашинск</w:t>
      </w:r>
      <w:r w:rsidR="00882C21">
        <w:rPr>
          <w:rFonts w:ascii="Times New Roman" w:hAnsi="Times New Roman" w:cs="Times New Roman"/>
          <w:sz w:val="28"/>
          <w:szCs w:val="28"/>
        </w:rPr>
        <w:t>ий</w:t>
      </w:r>
      <w:r w:rsidR="00882C21" w:rsidRPr="00F26AE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82C21">
        <w:rPr>
          <w:rFonts w:ascii="Times New Roman" w:hAnsi="Times New Roman" w:cs="Times New Roman"/>
          <w:sz w:val="28"/>
          <w:szCs w:val="28"/>
        </w:rPr>
        <w:t>й</w:t>
      </w:r>
      <w:r w:rsidR="00882C21" w:rsidRPr="00F26AE3">
        <w:rPr>
          <w:rFonts w:ascii="Times New Roman" w:hAnsi="Times New Roman" w:cs="Times New Roman"/>
          <w:sz w:val="28"/>
          <w:szCs w:val="28"/>
        </w:rPr>
        <w:t xml:space="preserve"> округ </w:t>
      </w:r>
      <w:r w:rsidRPr="00F26AE3">
        <w:rPr>
          <w:rFonts w:ascii="Times New Roman" w:hAnsi="Times New Roman" w:cs="Times New Roman"/>
          <w:sz w:val="28"/>
          <w:szCs w:val="28"/>
        </w:rPr>
        <w:t>Тверской области  (далее – Договор).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= Z x S x Ктип x Кспец x Км x 12 (месяцев),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где: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значению удельного показателя кадастровой стоимости земельных участков в составе земель населенных пунктов по Кашинскому </w:t>
      </w:r>
      <w:r>
        <w:rPr>
          <w:rFonts w:ascii="Times New Roman" w:hAnsi="Times New Roman" w:cs="Times New Roman"/>
          <w:sz w:val="28"/>
          <w:szCs w:val="28"/>
        </w:rPr>
        <w:t>городскому округу,</w:t>
      </w:r>
      <w:r w:rsidRPr="00F26AE3"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Ктип - корректирующий коэффициент типа объекта </w:t>
      </w:r>
      <w:hyperlink w:anchor="P353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Кспец - корректирующий коэффициент специализации объекта </w:t>
      </w:r>
      <w:hyperlink w:anchor="P376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6AE3" w:rsidRPr="00F26AE3" w:rsidRDefault="00F26AE3" w:rsidP="00725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 xml:space="preserve">Км - корректирующий коэффициент месторасположения </w:t>
      </w: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w:anchor="P459" w:history="1">
        <w:r w:rsidRPr="00F26A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 w:rsidRPr="00F26AE3">
        <w:rPr>
          <w:rFonts w:ascii="Times New Roman" w:hAnsi="Times New Roman" w:cs="Times New Roman"/>
          <w:sz w:val="28"/>
          <w:szCs w:val="28"/>
        </w:rPr>
        <w:t>.</w:t>
      </w:r>
    </w:p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1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353"/>
      <w:bookmarkEnd w:id="30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типа объекта (Ктип)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513"/>
        <w:gridCol w:w="1417"/>
      </w:tblGrid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Ктип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Палатка (место)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2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376"/>
      <w:bookmarkEnd w:id="31"/>
      <w:r w:rsidRPr="00F26AE3">
        <w:rPr>
          <w:rFonts w:ascii="Times New Roman" w:hAnsi="Times New Roman" w:cs="Times New Roman"/>
          <w:sz w:val="28"/>
          <w:szCs w:val="28"/>
        </w:rPr>
        <w:t>Значения коэффициента специализации объекта (Кспец)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513"/>
        <w:gridCol w:w="1417"/>
      </w:tblGrid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Кспец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Молочная гастрономия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Овощи - фрукты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Колбасная и мясная гастрономия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F26A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Шары, игрушки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Товары бытовой химии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Компакт диски (аудио,  игры, фильмы)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26AE3" w:rsidRPr="00F26AE3" w:rsidTr="00725046">
        <w:tc>
          <w:tcPr>
            <w:tcW w:w="913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6AE3">
        <w:rPr>
          <w:rFonts w:ascii="Times New Roman" w:hAnsi="Times New Roman" w:cs="Times New Roman"/>
          <w:sz w:val="28"/>
          <w:szCs w:val="28"/>
        </w:rPr>
        <w:t>Таблица № 3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459"/>
      <w:bookmarkEnd w:id="32"/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коэффициента месторасположения  </w:t>
      </w:r>
    </w:p>
    <w:p w:rsidR="00F26AE3" w:rsidRPr="00F26AE3" w:rsidRDefault="00F26AE3" w:rsidP="00F26AE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E3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(Км)</w:t>
      </w:r>
    </w:p>
    <w:p w:rsidR="00F26AE3" w:rsidRPr="00F26AE3" w:rsidRDefault="00F26AE3" w:rsidP="00F26A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7655"/>
        <w:gridCol w:w="1417"/>
      </w:tblGrid>
      <w:tr w:rsidR="00F26AE3" w:rsidRPr="00F26AE3" w:rsidTr="00F26AE3">
        <w:tc>
          <w:tcPr>
            <w:tcW w:w="771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Месторасположение объекта 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F26AE3" w:rsidRPr="00F26AE3" w:rsidTr="00F26AE3">
        <w:tc>
          <w:tcPr>
            <w:tcW w:w="771" w:type="dxa"/>
          </w:tcPr>
          <w:p w:rsidR="00F26AE3" w:rsidRPr="00F26AE3" w:rsidRDefault="00F26AE3" w:rsidP="00F26AE3">
            <w:pPr>
              <w:pStyle w:val="ConsPlusNormal"/>
              <w:numPr>
                <w:ilvl w:val="0"/>
                <w:numId w:val="6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6AE3" w:rsidRPr="00F26AE3" w:rsidRDefault="00725046" w:rsidP="007250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г.Кашин </w:t>
            </w:r>
            <w:r w:rsidR="00F26AE3" w:rsidRPr="00F26AE3">
              <w:rPr>
                <w:rFonts w:ascii="Times New Roman" w:hAnsi="Times New Roman" w:cs="Times New Roman"/>
                <w:sz w:val="28"/>
                <w:szCs w:val="28"/>
              </w:rPr>
              <w:t xml:space="preserve">Кашинского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F26AE3" w:rsidRPr="00F26A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E3" w:rsidRPr="00F26AE3" w:rsidTr="00F26AE3">
        <w:tc>
          <w:tcPr>
            <w:tcW w:w="771" w:type="dxa"/>
          </w:tcPr>
          <w:p w:rsidR="00F26AE3" w:rsidRPr="00F26AE3" w:rsidRDefault="00F26AE3" w:rsidP="00F26AE3">
            <w:pPr>
              <w:pStyle w:val="ConsPlusNormal"/>
              <w:numPr>
                <w:ilvl w:val="1"/>
                <w:numId w:val="5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6AE3" w:rsidRPr="00F26AE3" w:rsidRDefault="00F26AE3" w:rsidP="007250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площадь Пролетарская, ул. Луначарского,</w:t>
            </w:r>
            <w:r w:rsidR="0072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ул. Карла Маркса (до «Московского» моста)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AE3" w:rsidRPr="00F26AE3" w:rsidTr="00F26AE3">
        <w:tc>
          <w:tcPr>
            <w:tcW w:w="771" w:type="dxa"/>
          </w:tcPr>
          <w:p w:rsidR="00F26AE3" w:rsidRPr="00F26AE3" w:rsidRDefault="00F26AE3" w:rsidP="00F26AE3">
            <w:pPr>
              <w:pStyle w:val="ConsPlusNormal"/>
              <w:numPr>
                <w:ilvl w:val="1"/>
                <w:numId w:val="5"/>
              </w:numPr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6AE3" w:rsidRPr="00F26AE3" w:rsidRDefault="00F26AE3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кроме 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</w:tcPr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E3" w:rsidRPr="00F26AE3" w:rsidRDefault="00F26AE3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AE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25046" w:rsidRPr="00F26AE3" w:rsidTr="00F26AE3">
        <w:tc>
          <w:tcPr>
            <w:tcW w:w="771" w:type="dxa"/>
          </w:tcPr>
          <w:p w:rsidR="00725046" w:rsidRPr="00F26AE3" w:rsidRDefault="00725046" w:rsidP="00725046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725046" w:rsidRPr="00F26AE3" w:rsidRDefault="00725046" w:rsidP="00F26A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территории Кашинского городского округа</w:t>
            </w:r>
          </w:p>
        </w:tc>
        <w:tc>
          <w:tcPr>
            <w:tcW w:w="1417" w:type="dxa"/>
          </w:tcPr>
          <w:p w:rsidR="00725046" w:rsidRPr="00F26AE3" w:rsidRDefault="00725046" w:rsidP="00F26A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C7BA9" w:rsidRPr="00BA3FA9" w:rsidRDefault="00DC7BA9" w:rsidP="00DC7B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том числе объектов</w:t>
      </w:r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по оказанию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 торговых объектов,</w:t>
      </w:r>
    </w:p>
    <w:p w:rsidR="00DC7BA9" w:rsidRPr="00BA3FA9" w:rsidRDefault="00DC7BA9" w:rsidP="00DC7BA9">
      <w:pPr>
        <w:pStyle w:val="ConsPlusNormal"/>
        <w:tabs>
          <w:tab w:val="left" w:pos="311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в том числе объектов по оказанию услуг,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Кашинский городской округ Тверской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утвержденному постановлением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Кашинского городского округа </w:t>
      </w:r>
    </w:p>
    <w:p w:rsidR="00DC7BA9" w:rsidRPr="00BA3FA9" w:rsidRDefault="00871D6B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</w:t>
      </w:r>
      <w:r w:rsidR="00DC7BA9" w:rsidRPr="00BA3F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07.03.</w:t>
      </w:r>
      <w:r w:rsidR="00DC7BA9" w:rsidRPr="00BA3FA9">
        <w:rPr>
          <w:rFonts w:ascii="Times New Roman" w:hAnsi="Times New Roman" w:cs="Times New Roman"/>
          <w:sz w:val="24"/>
          <w:szCs w:val="24"/>
        </w:rPr>
        <w:t>2019 г. №</w:t>
      </w:r>
      <w:r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DC7BA9" w:rsidRDefault="00DC7BA9" w:rsidP="00DC7B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BA9" w:rsidRPr="00DC7BA9" w:rsidRDefault="00DC7BA9" w:rsidP="00DC7B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A9">
        <w:rPr>
          <w:rFonts w:ascii="Times New Roman" w:hAnsi="Times New Roman" w:cs="Times New Roman"/>
          <w:b/>
          <w:sz w:val="28"/>
          <w:szCs w:val="28"/>
        </w:rPr>
        <w:t>ТИПОВЫЕ ТРЕБОВАНИЯ,</w:t>
      </w:r>
    </w:p>
    <w:p w:rsidR="00DC7BA9" w:rsidRPr="00DC7BA9" w:rsidRDefault="00DC7BA9" w:rsidP="00DC7B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A9">
        <w:rPr>
          <w:rFonts w:ascii="Times New Roman" w:hAnsi="Times New Roman" w:cs="Times New Roman"/>
          <w:b/>
          <w:sz w:val="28"/>
          <w:szCs w:val="28"/>
        </w:rPr>
        <w:t>предъявляемые к торговым киоскам и павильонам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1. Киоск и павильон являются нестационарными торговыми объектами, представляющими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2. Для размещения киоска и павильона требуется проект архитектурно-художественного решения, выполненный в соответствии с нормами, правилами и техническими регламентами, при участии архитектора.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 xml:space="preserve">Проект архитектурно-художественного решения подлежит согласованию с отделом архитектуры и градостроительства Администрации Кашинского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7BA9">
        <w:rPr>
          <w:rFonts w:ascii="Times New Roman" w:hAnsi="Times New Roman" w:cs="Times New Roman"/>
          <w:sz w:val="28"/>
          <w:szCs w:val="28"/>
        </w:rPr>
        <w:t>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 xml:space="preserve">3. Внешний вид киоска и павильона должен соответствовать проекту архитектурно-художественного решения, согласованному с отделом архитектуры и градостроительства Администрации Кашинского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7BA9">
        <w:rPr>
          <w:rFonts w:ascii="Times New Roman" w:hAnsi="Times New Roman" w:cs="Times New Roman"/>
          <w:sz w:val="28"/>
          <w:szCs w:val="28"/>
        </w:rPr>
        <w:t>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4. Допускается размещать: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- киоски площадью не более 10 кв. м;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 xml:space="preserve">- павильоны площадью не более 25 кв. м. 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- киоски в составе остановочного комплекса площадью не более 4 кв. м.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 xml:space="preserve">5. Киоски и павильоны должны быть выполнены из прочных и износостойких материалов. 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6. При оборудовании киосков и павильонов не допускается: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- проведение строительно-монтажных работ капитального характера;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>- нанесение рекламных надписей и размещение баннеров.</w:t>
      </w:r>
    </w:p>
    <w:p w:rsidR="00DC7BA9" w:rsidRPr="00DC7BA9" w:rsidRDefault="00DC7BA9" w:rsidP="00DC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BA9">
        <w:rPr>
          <w:rFonts w:ascii="Times New Roman" w:hAnsi="Times New Roman" w:cs="Times New Roman"/>
          <w:sz w:val="28"/>
          <w:szCs w:val="28"/>
        </w:rPr>
        <w:t xml:space="preserve">7. Обустройство павильона должно осуществляться с учетом необходимости обеспечения его доступности для маломобильных групп населения.                                                                                                              </w:t>
      </w:r>
    </w:p>
    <w:p w:rsidR="00DC7BA9" w:rsidRDefault="00DC7BA9" w:rsidP="00DC7BA9">
      <w:pPr>
        <w:pStyle w:val="ConsPlusNormal"/>
        <w:ind w:firstLine="540"/>
        <w:jc w:val="both"/>
        <w:rPr>
          <w:sz w:val="28"/>
          <w:szCs w:val="28"/>
        </w:rPr>
      </w:pPr>
    </w:p>
    <w:p w:rsidR="00FA25FF" w:rsidRPr="00205466" w:rsidRDefault="00FA25FF" w:rsidP="00DC7BA9">
      <w:pPr>
        <w:pStyle w:val="ConsPlusNormal"/>
        <w:ind w:firstLine="540"/>
        <w:jc w:val="both"/>
        <w:rPr>
          <w:sz w:val="28"/>
          <w:szCs w:val="28"/>
        </w:rPr>
      </w:pPr>
    </w:p>
    <w:p w:rsidR="00DC7BA9" w:rsidRPr="00205466" w:rsidRDefault="00DC7BA9" w:rsidP="00DC7BA9">
      <w:pPr>
        <w:pStyle w:val="ConsPlusNormal"/>
        <w:ind w:firstLine="540"/>
        <w:jc w:val="both"/>
        <w:rPr>
          <w:sz w:val="28"/>
          <w:szCs w:val="28"/>
        </w:rPr>
      </w:pPr>
    </w:p>
    <w:p w:rsidR="00444D14" w:rsidRDefault="00444D14" w:rsidP="00725046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DC7BA9" w:rsidRDefault="00DC7BA9" w:rsidP="00725046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DC7BA9" w:rsidRPr="00BA3FA9" w:rsidRDefault="00DC7BA9" w:rsidP="00DC7B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к Порядку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</w:t>
      </w:r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торговых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том числе объектов</w:t>
      </w:r>
    </w:p>
    <w:p w:rsidR="00DC7B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по оказанию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в местах согласно схеме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FA9">
        <w:rPr>
          <w:rFonts w:ascii="Times New Roman" w:hAnsi="Times New Roman" w:cs="Times New Roman"/>
          <w:sz w:val="24"/>
          <w:szCs w:val="24"/>
        </w:rPr>
        <w:t>нестационарных торговых объектов,</w:t>
      </w:r>
    </w:p>
    <w:p w:rsidR="00DC7BA9" w:rsidRPr="00BA3FA9" w:rsidRDefault="00DC7BA9" w:rsidP="00DC7BA9">
      <w:pPr>
        <w:pStyle w:val="ConsPlusNormal"/>
        <w:tabs>
          <w:tab w:val="left" w:pos="311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в том числе объектов по оказанию услуг,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Кашинский городской округ Тверской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области, утвержденному постановлением</w:t>
      </w:r>
    </w:p>
    <w:p w:rsidR="00DC7BA9" w:rsidRPr="00BA3FA9" w:rsidRDefault="00DC7BA9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 xml:space="preserve"> Администрации Кашинского городского округа </w:t>
      </w:r>
    </w:p>
    <w:p w:rsidR="00DC7BA9" w:rsidRPr="00BA3FA9" w:rsidRDefault="00871D6B" w:rsidP="00DC7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3FA9">
        <w:rPr>
          <w:rFonts w:ascii="Times New Roman" w:hAnsi="Times New Roman" w:cs="Times New Roman"/>
          <w:sz w:val="24"/>
          <w:szCs w:val="24"/>
        </w:rPr>
        <w:t>О</w:t>
      </w:r>
      <w:r w:rsidR="00DC7BA9" w:rsidRPr="00BA3F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07.03.2019</w:t>
      </w:r>
      <w:r w:rsidR="00DC7BA9" w:rsidRPr="00BA3FA9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DC7BA9" w:rsidRDefault="00DC7BA9" w:rsidP="00725046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p w:rsidR="00FB6402" w:rsidRPr="00FB6402" w:rsidRDefault="00FB6402" w:rsidP="00FB64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02">
        <w:rPr>
          <w:rFonts w:ascii="Times New Roman" w:hAnsi="Times New Roman" w:cs="Times New Roman"/>
          <w:b/>
          <w:sz w:val="28"/>
          <w:szCs w:val="28"/>
        </w:rPr>
        <w:t>ТИПОВЫЕ ТРЕБОВАНИЯ,</w:t>
      </w:r>
    </w:p>
    <w:p w:rsidR="00FB6402" w:rsidRPr="00FB6402" w:rsidRDefault="00FB6402" w:rsidP="00FB64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02">
        <w:rPr>
          <w:rFonts w:ascii="Times New Roman" w:hAnsi="Times New Roman" w:cs="Times New Roman"/>
          <w:b/>
          <w:sz w:val="28"/>
          <w:szCs w:val="28"/>
        </w:rPr>
        <w:t>предъявляемые к объектам развозной торговли, палаткам</w:t>
      </w:r>
    </w:p>
    <w:p w:rsidR="00FB6402" w:rsidRPr="00FB6402" w:rsidRDefault="00FB6402" w:rsidP="00FB64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b/>
          <w:sz w:val="28"/>
          <w:szCs w:val="28"/>
        </w:rPr>
        <w:t>и торговым автоматам</w:t>
      </w:r>
      <w:r w:rsidRPr="00F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</w:rPr>
      </w:pP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1. Развозная торговля: торговля, осуществляемая вне стационарного торгового объекта,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На мобильном объекте не допускается размещение рекламы, допускается нанесение бренда хозяйствующего субъекта, продукция которого представлена в данном объекте.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2.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Размер палатки должен быть не более 2,5 м x 3 м.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3. Торговый автомат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упаковке, а также розлива питьевой воды в тару покупателя в месте нахождения устройства без участия продавца.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Должно предусматриваться наличие твердого покрытия под размещение торгового автомата.</w:t>
      </w:r>
    </w:p>
    <w:p w:rsidR="00FB6402" w:rsidRPr="00FB6402" w:rsidRDefault="00FB6402" w:rsidP="00FB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6402">
        <w:rPr>
          <w:rFonts w:ascii="Times New Roman" w:hAnsi="Times New Roman" w:cs="Times New Roman"/>
          <w:sz w:val="28"/>
          <w:szCs w:val="28"/>
        </w:rPr>
        <w:t>Конструкция торгового автомата должна быть окрашенной, не иметь повреждений.</w:t>
      </w:r>
    </w:p>
    <w:p w:rsidR="00FB6402" w:rsidRDefault="00FB6402" w:rsidP="00725046">
      <w:pPr>
        <w:pStyle w:val="ConsPlusNonformat"/>
        <w:jc w:val="both"/>
        <w:rPr>
          <w:rFonts w:asciiTheme="minorHAnsi" w:hAnsiTheme="minorHAnsi"/>
          <w:sz w:val="28"/>
          <w:szCs w:val="28"/>
        </w:rPr>
      </w:pPr>
    </w:p>
    <w:sectPr w:rsidR="00FB6402" w:rsidSect="000A7BBE">
      <w:headerReference w:type="default" r:id="rId64"/>
      <w:footerReference w:type="default" r:id="rId6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8BC" w:rsidRDefault="00C818BC" w:rsidP="000A7BBE">
      <w:r>
        <w:separator/>
      </w:r>
    </w:p>
  </w:endnote>
  <w:endnote w:type="continuationSeparator" w:id="1">
    <w:p w:rsidR="00C818BC" w:rsidRDefault="00C818BC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FD5C21" w:rsidRDefault="00F03711">
        <w:pPr>
          <w:pStyle w:val="a5"/>
          <w:jc w:val="center"/>
        </w:pPr>
      </w:p>
    </w:sdtContent>
  </w:sdt>
  <w:p w:rsidR="00FD5C21" w:rsidRDefault="00FD5C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8BC" w:rsidRDefault="00C818BC" w:rsidP="000A7BBE">
      <w:r>
        <w:separator/>
      </w:r>
    </w:p>
  </w:footnote>
  <w:footnote w:type="continuationSeparator" w:id="1">
    <w:p w:rsidR="00C818BC" w:rsidRDefault="00C818BC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21" w:rsidRDefault="00FD5C21">
    <w:pPr>
      <w:pStyle w:val="a3"/>
      <w:jc w:val="center"/>
    </w:pPr>
  </w:p>
  <w:p w:rsidR="00FD5C21" w:rsidRDefault="00FD5C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26D"/>
    <w:multiLevelType w:val="hybridMultilevel"/>
    <w:tmpl w:val="2CD68E9E"/>
    <w:lvl w:ilvl="0" w:tplc="2E34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F45EE"/>
    <w:multiLevelType w:val="multilevel"/>
    <w:tmpl w:val="DE946E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B35E2"/>
    <w:multiLevelType w:val="hybridMultilevel"/>
    <w:tmpl w:val="0DF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A6F31"/>
    <w:multiLevelType w:val="multilevel"/>
    <w:tmpl w:val="5470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810466E"/>
    <w:multiLevelType w:val="hybridMultilevel"/>
    <w:tmpl w:val="A6DA61EA"/>
    <w:lvl w:ilvl="0" w:tplc="2D28E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91FFC"/>
    <w:multiLevelType w:val="hybridMultilevel"/>
    <w:tmpl w:val="3F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5160"/>
    <w:rsid w:val="00007A4C"/>
    <w:rsid w:val="000468D4"/>
    <w:rsid w:val="00056D5A"/>
    <w:rsid w:val="00066E64"/>
    <w:rsid w:val="00074DF7"/>
    <w:rsid w:val="00085D79"/>
    <w:rsid w:val="0008629B"/>
    <w:rsid w:val="000A7BBE"/>
    <w:rsid w:val="000D44ED"/>
    <w:rsid w:val="000D5933"/>
    <w:rsid w:val="000D69FC"/>
    <w:rsid w:val="000E0F37"/>
    <w:rsid w:val="000F2931"/>
    <w:rsid w:val="000F3478"/>
    <w:rsid w:val="000F3773"/>
    <w:rsid w:val="000F3824"/>
    <w:rsid w:val="00101593"/>
    <w:rsid w:val="00146990"/>
    <w:rsid w:val="00175033"/>
    <w:rsid w:val="0017529D"/>
    <w:rsid w:val="00180ACB"/>
    <w:rsid w:val="00190BDB"/>
    <w:rsid w:val="001D160C"/>
    <w:rsid w:val="001E57D3"/>
    <w:rsid w:val="00244035"/>
    <w:rsid w:val="00251D12"/>
    <w:rsid w:val="00264F73"/>
    <w:rsid w:val="00276485"/>
    <w:rsid w:val="002B44DB"/>
    <w:rsid w:val="002C4F68"/>
    <w:rsid w:val="002D537F"/>
    <w:rsid w:val="002D5A4F"/>
    <w:rsid w:val="002E4451"/>
    <w:rsid w:val="002E620D"/>
    <w:rsid w:val="002F1A44"/>
    <w:rsid w:val="00322472"/>
    <w:rsid w:val="003374BA"/>
    <w:rsid w:val="00342B09"/>
    <w:rsid w:val="00350380"/>
    <w:rsid w:val="00356F44"/>
    <w:rsid w:val="003578F1"/>
    <w:rsid w:val="00360005"/>
    <w:rsid w:val="0037481D"/>
    <w:rsid w:val="00374AB9"/>
    <w:rsid w:val="0039122C"/>
    <w:rsid w:val="003A1CD2"/>
    <w:rsid w:val="003B5305"/>
    <w:rsid w:val="003C1BD6"/>
    <w:rsid w:val="003C7A2F"/>
    <w:rsid w:val="003D033B"/>
    <w:rsid w:val="003E4A95"/>
    <w:rsid w:val="003E4C71"/>
    <w:rsid w:val="003E530C"/>
    <w:rsid w:val="003E7BF1"/>
    <w:rsid w:val="00426394"/>
    <w:rsid w:val="00437D00"/>
    <w:rsid w:val="00444D14"/>
    <w:rsid w:val="004647C0"/>
    <w:rsid w:val="00466F1D"/>
    <w:rsid w:val="00483F59"/>
    <w:rsid w:val="00486DE2"/>
    <w:rsid w:val="00487A55"/>
    <w:rsid w:val="004A79BB"/>
    <w:rsid w:val="004B30B5"/>
    <w:rsid w:val="004B4160"/>
    <w:rsid w:val="004F444A"/>
    <w:rsid w:val="00506091"/>
    <w:rsid w:val="005116E7"/>
    <w:rsid w:val="005166AD"/>
    <w:rsid w:val="0052559A"/>
    <w:rsid w:val="00542210"/>
    <w:rsid w:val="00594795"/>
    <w:rsid w:val="005A781C"/>
    <w:rsid w:val="005B06EE"/>
    <w:rsid w:val="005D3144"/>
    <w:rsid w:val="005D6201"/>
    <w:rsid w:val="005D791D"/>
    <w:rsid w:val="005E79BE"/>
    <w:rsid w:val="005F6BEC"/>
    <w:rsid w:val="006049A0"/>
    <w:rsid w:val="00625AE0"/>
    <w:rsid w:val="00627993"/>
    <w:rsid w:val="00627E53"/>
    <w:rsid w:val="0064673B"/>
    <w:rsid w:val="00684577"/>
    <w:rsid w:val="006875DC"/>
    <w:rsid w:val="006A1F95"/>
    <w:rsid w:val="006A60B6"/>
    <w:rsid w:val="006C1DB7"/>
    <w:rsid w:val="006D0BB2"/>
    <w:rsid w:val="006E607E"/>
    <w:rsid w:val="00706913"/>
    <w:rsid w:val="00725046"/>
    <w:rsid w:val="00726129"/>
    <w:rsid w:val="00753A29"/>
    <w:rsid w:val="007656BB"/>
    <w:rsid w:val="00775BD5"/>
    <w:rsid w:val="00782866"/>
    <w:rsid w:val="007F2264"/>
    <w:rsid w:val="00801828"/>
    <w:rsid w:val="0080255B"/>
    <w:rsid w:val="008165BD"/>
    <w:rsid w:val="00843B57"/>
    <w:rsid w:val="0086342A"/>
    <w:rsid w:val="00866CA9"/>
    <w:rsid w:val="00871D6B"/>
    <w:rsid w:val="008735EC"/>
    <w:rsid w:val="00882C21"/>
    <w:rsid w:val="008A2BBC"/>
    <w:rsid w:val="008C2045"/>
    <w:rsid w:val="008C5D72"/>
    <w:rsid w:val="008E6CF6"/>
    <w:rsid w:val="008F4F56"/>
    <w:rsid w:val="009407E1"/>
    <w:rsid w:val="00942A94"/>
    <w:rsid w:val="0098085B"/>
    <w:rsid w:val="009850DB"/>
    <w:rsid w:val="009B5717"/>
    <w:rsid w:val="009E18D6"/>
    <w:rsid w:val="009E6BEC"/>
    <w:rsid w:val="00A25BF9"/>
    <w:rsid w:val="00A40B9A"/>
    <w:rsid w:val="00A452F3"/>
    <w:rsid w:val="00A639A1"/>
    <w:rsid w:val="00A64087"/>
    <w:rsid w:val="00A70ECE"/>
    <w:rsid w:val="00A7172F"/>
    <w:rsid w:val="00A7606F"/>
    <w:rsid w:val="00A94241"/>
    <w:rsid w:val="00AC582F"/>
    <w:rsid w:val="00AE60B8"/>
    <w:rsid w:val="00AE712A"/>
    <w:rsid w:val="00B07BE4"/>
    <w:rsid w:val="00B119F6"/>
    <w:rsid w:val="00B558CB"/>
    <w:rsid w:val="00B62C3C"/>
    <w:rsid w:val="00B70A6D"/>
    <w:rsid w:val="00B76ECB"/>
    <w:rsid w:val="00B9767F"/>
    <w:rsid w:val="00BA3FA9"/>
    <w:rsid w:val="00BD773A"/>
    <w:rsid w:val="00BE23EA"/>
    <w:rsid w:val="00C04627"/>
    <w:rsid w:val="00C34EBF"/>
    <w:rsid w:val="00C47DC1"/>
    <w:rsid w:val="00C6526F"/>
    <w:rsid w:val="00C818BC"/>
    <w:rsid w:val="00C864C4"/>
    <w:rsid w:val="00C91E38"/>
    <w:rsid w:val="00C9220D"/>
    <w:rsid w:val="00CC38AE"/>
    <w:rsid w:val="00CC4C1B"/>
    <w:rsid w:val="00CC7BB4"/>
    <w:rsid w:val="00CD4068"/>
    <w:rsid w:val="00CF74BA"/>
    <w:rsid w:val="00D06B52"/>
    <w:rsid w:val="00D07499"/>
    <w:rsid w:val="00D2125A"/>
    <w:rsid w:val="00DC7BA9"/>
    <w:rsid w:val="00DE78C8"/>
    <w:rsid w:val="00E213D3"/>
    <w:rsid w:val="00E27212"/>
    <w:rsid w:val="00E308CF"/>
    <w:rsid w:val="00E35E0E"/>
    <w:rsid w:val="00E4158E"/>
    <w:rsid w:val="00E5071C"/>
    <w:rsid w:val="00E73543"/>
    <w:rsid w:val="00E85C01"/>
    <w:rsid w:val="00E902E6"/>
    <w:rsid w:val="00EA4D3C"/>
    <w:rsid w:val="00EE684B"/>
    <w:rsid w:val="00EF1C2C"/>
    <w:rsid w:val="00F03711"/>
    <w:rsid w:val="00F04771"/>
    <w:rsid w:val="00F26AE3"/>
    <w:rsid w:val="00F71FF0"/>
    <w:rsid w:val="00F73200"/>
    <w:rsid w:val="00FA25FF"/>
    <w:rsid w:val="00FB54E4"/>
    <w:rsid w:val="00FB6402"/>
    <w:rsid w:val="00FD5C21"/>
    <w:rsid w:val="00FE19DB"/>
    <w:rsid w:val="00FE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4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656BB"/>
    <w:pPr>
      <w:ind w:left="720"/>
      <w:contextualSpacing/>
    </w:pPr>
  </w:style>
  <w:style w:type="paragraph" w:styleId="aa">
    <w:name w:val="No Spacing"/>
    <w:uiPriority w:val="1"/>
    <w:qFormat/>
    <w:rsid w:val="008165B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Title">
    <w:name w:val="ConsPlusTitle"/>
    <w:rsid w:val="00816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8165BD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5BD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FE5A35"/>
    <w:rPr>
      <w:b/>
      <w:bCs/>
    </w:rPr>
  </w:style>
  <w:style w:type="paragraph" w:customStyle="1" w:styleId="ConsPlusTextList">
    <w:name w:val="ConsPlusTextList"/>
    <w:rsid w:val="00D074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1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D21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67E25F67A1FD62FD46FDCC240131A0190528163F20724739B1D8A5025418CF3E332FE246371781165D50U6n5M" TargetMode="External"/><Relationship Id="rId18" Type="http://schemas.openxmlformats.org/officeDocument/2006/relationships/hyperlink" Target="consultantplus://offline/ref=7467E25F67A1FD62FD46E3C1326D6BAE1E06711939257C1860EE83F855U5nDM" TargetMode="External"/><Relationship Id="rId26" Type="http://schemas.openxmlformats.org/officeDocument/2006/relationships/hyperlink" Target="consultantplus://offline/ref=7F53163385FEDFFD097A196825546BA3D1D962349D2E00390A18413F1898E6822D82438E99e0I4M" TargetMode="External"/><Relationship Id="rId39" Type="http://schemas.openxmlformats.org/officeDocument/2006/relationships/image" Target="media/image9.wmf"/><Relationship Id="rId21" Type="http://schemas.openxmlformats.org/officeDocument/2006/relationships/hyperlink" Target="consultantplus://offline/ref=7467E25F67A1FD62FD46FDCC240131A0190528163C28744839B1D8A5025418CF3E332FE246371781165D53U6nAM" TargetMode="External"/><Relationship Id="rId34" Type="http://schemas.openxmlformats.org/officeDocument/2006/relationships/image" Target="media/image5.wmf"/><Relationship Id="rId42" Type="http://schemas.openxmlformats.org/officeDocument/2006/relationships/hyperlink" Target="consultantplus://offline/ref=7467E25F67A1FD62FD46FDCC240131A0190528163F20724739B1D8A5025418CF3E332FE246371781165D50U6n5M" TargetMode="External"/><Relationship Id="rId47" Type="http://schemas.openxmlformats.org/officeDocument/2006/relationships/hyperlink" Target="consultantplus://offline/ref=7467E25F67A1FD62FD46FDCC240131A0190528163F20724739B1D8A5025418CF3E332FE246371781165D50U6n5M" TargetMode="External"/><Relationship Id="rId50" Type="http://schemas.openxmlformats.org/officeDocument/2006/relationships/hyperlink" Target="consultantplus://offline/ref=7467E25F67A1FD62FD46FDCC240131A0190528163F20724739B1D8A5025418CF3E332FE246371781165D50U6n5M" TargetMode="External"/><Relationship Id="rId55" Type="http://schemas.openxmlformats.org/officeDocument/2006/relationships/hyperlink" Target="consultantplus://offline/ref=7467E25F67A1FD62FD46FDCC240131A0190528163F20724739B1D8A5025418CF3E332FE246371781165D50U6n5M" TargetMode="External"/><Relationship Id="rId63" Type="http://schemas.openxmlformats.org/officeDocument/2006/relationships/hyperlink" Target="consultantplus://offline/ref=7467E25F67A1FD62FD46FDCC240131A0190528163F20724739B1D8A5025418CF3E332FE246371781165D50U6n5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67E25F67A1FD62FD46FDCC240131A0190528163F20724739B1D8A5025418CF3E332FE246371781165D50U6n5M" TargetMode="External"/><Relationship Id="rId29" Type="http://schemas.openxmlformats.org/officeDocument/2006/relationships/hyperlink" Target="consultantplus://offline/ref=7F53163385FEDFFD097A0765333831ADD6DA393D9E260E6653471A624F91ECD56ACD1AC8DC0BDF777621B0eFI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67E25F67A1FD62FD46FDCC240131A0190528163C29774839B1D8A5025418CF3E332FE246371781165D57U6nFM" TargetMode="External"/><Relationship Id="rId24" Type="http://schemas.openxmlformats.org/officeDocument/2006/relationships/hyperlink" Target="consultantplus://offline/ref=7467E25F67A1FD62FD46FDCC240131A0190528163F20724739B1D8A5025418CF3E332FE246371781165D50U6n5M" TargetMode="External"/><Relationship Id="rId32" Type="http://schemas.openxmlformats.org/officeDocument/2006/relationships/image" Target="media/image3.wmf"/><Relationship Id="rId37" Type="http://schemas.openxmlformats.org/officeDocument/2006/relationships/image" Target="media/image7.wmf"/><Relationship Id="rId40" Type="http://schemas.openxmlformats.org/officeDocument/2006/relationships/hyperlink" Target="consultantplus://offline/ref=7F53163385FEDFFD097A196825546BA3D1D962349D2E00390A18413F1898E6822D82438E99e0I4M" TargetMode="External"/><Relationship Id="rId45" Type="http://schemas.openxmlformats.org/officeDocument/2006/relationships/hyperlink" Target="consultantplus://offline/ref=7F53163385FEDFFD097A196825546BA3D1D962349D2E00390A18413F18e9I8M" TargetMode="External"/><Relationship Id="rId53" Type="http://schemas.openxmlformats.org/officeDocument/2006/relationships/hyperlink" Target="consultantplus://offline/ref=7467E25F67A1FD62FD46FDCC240131A0190528163C29774839B1D8A5025418CF3E332FE246371781165D57U6nFM" TargetMode="External"/><Relationship Id="rId58" Type="http://schemas.openxmlformats.org/officeDocument/2006/relationships/hyperlink" Target="consultantplus://offline/ref=7467E25F67A1FD62FD46FDCC240131A0190528163F20724739B1D8A5025418CF3E332FE246371781165D50U6n5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67E25F67A1FD62FD46FDCC240131A0190528163F20724739B1D8A5025418CF3E332FE246371781165D50U6n5M" TargetMode="External"/><Relationship Id="rId23" Type="http://schemas.openxmlformats.org/officeDocument/2006/relationships/hyperlink" Target="consultantplus://offline/ref=7467E25F67A1FD62FD46FDCC240131A0190528163F20724739B1D8A5025418CF3E332FE246371781165D50U6n5M" TargetMode="External"/><Relationship Id="rId28" Type="http://schemas.openxmlformats.org/officeDocument/2006/relationships/hyperlink" Target="consultantplus://offline/ref=7F53163385FEDFFD097A196825546BA3D1D962349D2E00390A18413F18e9I8M" TargetMode="External"/><Relationship Id="rId36" Type="http://schemas.openxmlformats.org/officeDocument/2006/relationships/image" Target="media/image6.wmf"/><Relationship Id="rId49" Type="http://schemas.openxmlformats.org/officeDocument/2006/relationships/hyperlink" Target="consultantplus://offline/ref=7467E25F67A1FD62FD46FDCC240131A0190528163F20724739B1D8A5025418CF3E332FE246371781165D50U6n5M" TargetMode="External"/><Relationship Id="rId57" Type="http://schemas.openxmlformats.org/officeDocument/2006/relationships/hyperlink" Target="consultantplus://offline/ref=7467E25F67A1FD62FD46FDCC240131A0190528163F20724739B1D8A5025418CF3E332FE246371781165D50U6n5M" TargetMode="External"/><Relationship Id="rId61" Type="http://schemas.openxmlformats.org/officeDocument/2006/relationships/hyperlink" Target="consultantplus://offline/ref=7467E25F67A1FD62FD46FDCC240131A0190528163F20724739B1D8A5025418CF3E332FE246371781165D50U6n5M" TargetMode="External"/><Relationship Id="rId10" Type="http://schemas.openxmlformats.org/officeDocument/2006/relationships/hyperlink" Target="consultantplus://offline/ref=7467E25F67A1FD62FD46FDCC240131A0190528163F20724739B1D8A5025418CF3E332FE246371781165D50U6n5M" TargetMode="External"/><Relationship Id="rId19" Type="http://schemas.openxmlformats.org/officeDocument/2006/relationships/hyperlink" Target="consultantplus://offline/ref=7467E25F67A1FD62FD46FDCC240131A0190528163F20724739B1D8A5025418CF3E332FE246371781165D50U6n5M" TargetMode="External"/><Relationship Id="rId31" Type="http://schemas.openxmlformats.org/officeDocument/2006/relationships/image" Target="media/image2.wmf"/><Relationship Id="rId44" Type="http://schemas.openxmlformats.org/officeDocument/2006/relationships/hyperlink" Target="consultantplus://offline/ref=7467E25F67A1FD62FD46FDCC240131A0190528163F20724739B1D8A5025418CF3E332FE246371781165D50U6n5M" TargetMode="External"/><Relationship Id="rId52" Type="http://schemas.openxmlformats.org/officeDocument/2006/relationships/hyperlink" Target="consultantplus://offline/ref=7467E25F67A1FD62FD46FDCC240131A0190528163C28744839B1D8A5025418CF3E332FE246371781165D53U6nAM" TargetMode="External"/><Relationship Id="rId60" Type="http://schemas.openxmlformats.org/officeDocument/2006/relationships/hyperlink" Target="consultantplus://offline/ref=7467E25F67A1FD62FD46FDCC240131A0190528163F20724739B1D8A5025418CF3E332FE246371781165D50U6n5M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E25F67A1FD62FD46E3C1326D6BAE1E09751D3D277C1860EE83F855U5nDM" TargetMode="External"/><Relationship Id="rId14" Type="http://schemas.openxmlformats.org/officeDocument/2006/relationships/hyperlink" Target="consultantplus://offline/ref=7467E25F67A1FD62FD46FDCC240131A0190528163F20724739B1D8A5025418CF3E332FE246371781165D50U6n5M" TargetMode="External"/><Relationship Id="rId22" Type="http://schemas.openxmlformats.org/officeDocument/2006/relationships/hyperlink" Target="consultantplus://offline/ref=7467E25F67A1FD62FD46FDCC240131A0190528163C29774839B1D8A5025418CF3E332FE246371781165D57U6nFM" TargetMode="External"/><Relationship Id="rId27" Type="http://schemas.openxmlformats.org/officeDocument/2006/relationships/hyperlink" Target="consultantplus://offline/ref=7F53163385FEDFFD097A0765333831ADD6DA393D9E260E6653471A624F91ECD56ACD1AC8DC0BDF777621B0eFIFM" TargetMode="External"/><Relationship Id="rId30" Type="http://schemas.openxmlformats.org/officeDocument/2006/relationships/hyperlink" Target="consultantplus://offline/ref=7F53163385FEDFFD097A0765333831ADD6DA393D9E260E6653471A624F91ECD56ACD1AC8DC0BDF777621B0eFIFM" TargetMode="External"/><Relationship Id="rId35" Type="http://schemas.openxmlformats.org/officeDocument/2006/relationships/hyperlink" Target="consultantplus://offline/ref=7F53163385FEDFFD097A0765333831ADD6DA393D9D2E086953471A624F91ECD56ACD1AC8DC0BDF777621B3eFI0M" TargetMode="External"/><Relationship Id="rId43" Type="http://schemas.openxmlformats.org/officeDocument/2006/relationships/hyperlink" Target="consultantplus://offline/ref=7467E25F67A1FD62FD46FDCC240131A0190528163F20724739B1D8A5025418CF3E332FE246371781165D50U6n5M" TargetMode="External"/><Relationship Id="rId48" Type="http://schemas.openxmlformats.org/officeDocument/2006/relationships/hyperlink" Target="consultantplus://offline/ref=7467E25F67A1FD62FD46FDCC240131A0190528163F20724739B1D8A5025418CF3E332FE246371781165D50U6n5M" TargetMode="External"/><Relationship Id="rId56" Type="http://schemas.openxmlformats.org/officeDocument/2006/relationships/hyperlink" Target="consultantplus://offline/ref=7467E25F67A1FD62FD46FDCC240131A0190528163F20724739B1D8A5025418CF3E332FE246371781165D50U6n5M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7467E25F67A1FD62FD46FDCC240131A0190528163C29774839B1D8A5025418CF3E332FE246371781165C53U6nF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467E25F67A1FD62FD46FDCC240131A0190528163F20724739B1D8A5025418CF3E332FE246371781165D50U6n5M" TargetMode="External"/><Relationship Id="rId17" Type="http://schemas.openxmlformats.org/officeDocument/2006/relationships/hyperlink" Target="consultantplus://offline/ref=7467E25F67A1FD62FD46FDCC240131A0190528163F20724739B1D8A5025418CF3E332FE246371781165D50U6n5M" TargetMode="External"/><Relationship Id="rId25" Type="http://schemas.openxmlformats.org/officeDocument/2006/relationships/hyperlink" Target="consultantplus://offline/ref=7467E25F67A1FD62FD46FDCC240131A0190528163F20724739B1D8A5025418CF3E332FE246371781165D50U6n5M" TargetMode="External"/><Relationship Id="rId33" Type="http://schemas.openxmlformats.org/officeDocument/2006/relationships/image" Target="media/image4.wmf"/><Relationship Id="rId38" Type="http://schemas.openxmlformats.org/officeDocument/2006/relationships/image" Target="media/image8.wmf"/><Relationship Id="rId46" Type="http://schemas.openxmlformats.org/officeDocument/2006/relationships/hyperlink" Target="consultantplus://offline/ref=7467E25F67A1FD62FD46FDCC240131A0190528163F20724739B1D8A5025418CF3E332FE246371781165D50U6n5M" TargetMode="External"/><Relationship Id="rId59" Type="http://schemas.openxmlformats.org/officeDocument/2006/relationships/hyperlink" Target="consultantplus://offline/ref=7467E25F67A1FD62FD46FDCC240131A0190528163F20724739B1D8A5025418CF3E332FE246371781165D50U6n5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7467E25F67A1FD62FD46FDCC240131A0190528163C29774839B1D8A5025418CF3E332FE246371781165C53U6nFM" TargetMode="External"/><Relationship Id="rId41" Type="http://schemas.openxmlformats.org/officeDocument/2006/relationships/hyperlink" Target="consultantplus://offline/ref=7467E25F67A1FD62FD46FDCC240131A0190528163F20724739B1D8A5025418CF3E332FE246371781165D50U6n5M" TargetMode="External"/><Relationship Id="rId54" Type="http://schemas.openxmlformats.org/officeDocument/2006/relationships/hyperlink" Target="consultantplus://offline/ref=7467E25F67A1FD62FD46FDCC240131A0190528163F20724739B1D8A5025418CF3E332FE246371781165D50U6n5M" TargetMode="External"/><Relationship Id="rId62" Type="http://schemas.openxmlformats.org/officeDocument/2006/relationships/hyperlink" Target="consultantplus://offline/ref=7F53163385FEDFFD097A0765333831ADD6DA393D9D2E086953471A624F91ECD56ACD1AC8DC0BDF777621B3eFI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B071-48E8-4079-B3C2-68331BCA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20916</Words>
  <Characters>119226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2019-02-27T12:27:00Z</cp:lastPrinted>
  <dcterms:created xsi:type="dcterms:W3CDTF">2019-03-14T12:15:00Z</dcterms:created>
  <dcterms:modified xsi:type="dcterms:W3CDTF">2019-03-14T12:15:00Z</dcterms:modified>
</cp:coreProperties>
</file>