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61A" w:rsidRDefault="0082661A" w:rsidP="0082661A">
      <w:pPr>
        <w:spacing w:after="0" w:line="288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Экз.____</w:t>
      </w:r>
    </w:p>
    <w:p w:rsidR="0082661A" w:rsidRDefault="0082661A" w:rsidP="0082661A">
      <w:pPr>
        <w:spacing w:after="0" w:line="288" w:lineRule="auto"/>
        <w:jc w:val="right"/>
        <w:rPr>
          <w:rFonts w:ascii="Times New Roman" w:hAnsi="Times New Roman"/>
          <w:sz w:val="28"/>
          <w:szCs w:val="28"/>
        </w:rPr>
      </w:pPr>
    </w:p>
    <w:p w:rsidR="00FC2E14" w:rsidRDefault="0024065A" w:rsidP="00FF2DAD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ДОПОЛНИТЕЛЬНОЕ </w:t>
      </w:r>
      <w:r w:rsidR="00260B6E" w:rsidRPr="00D46E62">
        <w:rPr>
          <w:rFonts w:ascii="Times New Roman" w:hAnsi="Times New Roman"/>
          <w:sz w:val="28"/>
          <w:szCs w:val="28"/>
        </w:rPr>
        <w:t>СОГЛАШЕНИЕ</w:t>
      </w:r>
    </w:p>
    <w:p w:rsidR="0082661A" w:rsidRPr="0082661A" w:rsidRDefault="00607C4D" w:rsidP="00FF2DAD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D46E62">
        <w:rPr>
          <w:rFonts w:ascii="Times New Roman" w:hAnsi="Times New Roman"/>
          <w:sz w:val="28"/>
          <w:szCs w:val="28"/>
        </w:rPr>
        <w:t>о</w:t>
      </w:r>
      <w:r w:rsidR="00260B6E" w:rsidRPr="00D46E62">
        <w:rPr>
          <w:rFonts w:ascii="Times New Roman" w:hAnsi="Times New Roman"/>
          <w:sz w:val="28"/>
          <w:szCs w:val="28"/>
        </w:rPr>
        <w:t xml:space="preserve"> </w:t>
      </w:r>
      <w:r w:rsidR="0024065A">
        <w:rPr>
          <w:rFonts w:ascii="Times New Roman" w:hAnsi="Times New Roman"/>
          <w:sz w:val="28"/>
          <w:szCs w:val="28"/>
        </w:rPr>
        <w:t xml:space="preserve">внесении изменений в </w:t>
      </w:r>
      <w:r w:rsidR="00260B6E" w:rsidRPr="00D46E62">
        <w:rPr>
          <w:rFonts w:ascii="Times New Roman" w:hAnsi="Times New Roman"/>
          <w:sz w:val="28"/>
          <w:szCs w:val="28"/>
        </w:rPr>
        <w:t>договор</w:t>
      </w:r>
      <w:r w:rsidRPr="00D46E62">
        <w:rPr>
          <w:rFonts w:ascii="Times New Roman" w:hAnsi="Times New Roman"/>
          <w:sz w:val="28"/>
          <w:szCs w:val="28"/>
        </w:rPr>
        <w:t xml:space="preserve"> </w:t>
      </w:r>
      <w:r w:rsidR="0082661A">
        <w:rPr>
          <w:rFonts w:ascii="Times New Roman" w:hAnsi="Times New Roman"/>
          <w:sz w:val="28"/>
          <w:szCs w:val="28"/>
        </w:rPr>
        <w:t>присоединения к регламенту Удостоверяющего центра Федерального казначейства</w:t>
      </w:r>
    </w:p>
    <w:p w:rsidR="00260B6E" w:rsidRPr="00D46E62" w:rsidRDefault="00607C4D" w:rsidP="00FF2DAD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D46E62">
        <w:rPr>
          <w:rFonts w:ascii="Times New Roman" w:hAnsi="Times New Roman"/>
          <w:sz w:val="28"/>
          <w:szCs w:val="28"/>
        </w:rPr>
        <w:t xml:space="preserve">от </w:t>
      </w:r>
      <w:r w:rsidR="002F1AFD">
        <w:rPr>
          <w:rFonts w:ascii="Times New Roman" w:hAnsi="Times New Roman"/>
          <w:sz w:val="28"/>
          <w:szCs w:val="28"/>
        </w:rPr>
        <w:t>29 января</w:t>
      </w:r>
      <w:r w:rsidRPr="00D46E62">
        <w:rPr>
          <w:rFonts w:ascii="Times New Roman" w:hAnsi="Times New Roman"/>
          <w:sz w:val="28"/>
          <w:szCs w:val="28"/>
        </w:rPr>
        <w:t xml:space="preserve"> 20</w:t>
      </w:r>
      <w:r w:rsidR="002F1AFD">
        <w:rPr>
          <w:rFonts w:ascii="Times New Roman" w:hAnsi="Times New Roman"/>
          <w:sz w:val="28"/>
          <w:szCs w:val="28"/>
        </w:rPr>
        <w:t>14</w:t>
      </w:r>
      <w:r w:rsidRPr="00D46E62">
        <w:rPr>
          <w:rFonts w:ascii="Times New Roman" w:hAnsi="Times New Roman"/>
          <w:sz w:val="28"/>
          <w:szCs w:val="28"/>
        </w:rPr>
        <w:t xml:space="preserve"> года № </w:t>
      </w:r>
      <w:r w:rsidR="002F1AFD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</w:p>
    <w:p w:rsidR="00607C4D" w:rsidRPr="00D46E62" w:rsidRDefault="00607C4D" w:rsidP="00FF2DAD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4820"/>
      </w:tblGrid>
      <w:tr w:rsidR="003D09A0" w:rsidTr="006D5669">
        <w:tc>
          <w:tcPr>
            <w:tcW w:w="4786" w:type="dxa"/>
            <w:shd w:val="clear" w:color="auto" w:fill="auto"/>
          </w:tcPr>
          <w:p w:rsidR="003D09A0" w:rsidRDefault="003D09A0" w:rsidP="000C070B">
            <w:pPr>
              <w:tabs>
                <w:tab w:val="center" w:pos="4961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 Тверь</w:t>
            </w:r>
          </w:p>
        </w:tc>
        <w:tc>
          <w:tcPr>
            <w:tcW w:w="4820" w:type="dxa"/>
            <w:shd w:val="clear" w:color="auto" w:fill="auto"/>
          </w:tcPr>
          <w:p w:rsidR="003D09A0" w:rsidRDefault="003D09A0" w:rsidP="000C070B">
            <w:pPr>
              <w:tabs>
                <w:tab w:val="center" w:pos="4961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 _______ 20__г.</w:t>
            </w:r>
          </w:p>
        </w:tc>
      </w:tr>
    </w:tbl>
    <w:p w:rsidR="003D09A0" w:rsidRDefault="003D09A0" w:rsidP="003D09A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6D5669" w:rsidRPr="00BC2536" w:rsidTr="00F33DBF">
        <w:trPr>
          <w:trHeight w:val="463"/>
        </w:trPr>
        <w:tc>
          <w:tcPr>
            <w:tcW w:w="9606" w:type="dxa"/>
            <w:shd w:val="clear" w:color="auto" w:fill="auto"/>
          </w:tcPr>
          <w:p w:rsidR="006D5669" w:rsidRPr="00B05142" w:rsidRDefault="00B05142" w:rsidP="0064659D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804341">
              <w:rPr>
                <w:rFonts w:ascii="Times New Roman" w:hAnsi="Times New Roman"/>
                <w:sz w:val="28"/>
                <w:szCs w:val="28"/>
              </w:rPr>
              <w:t xml:space="preserve">Федеральное казначейство в лице начальника отдела № 12 Управления Федерального казначейства по Тверской области </w:t>
            </w:r>
            <w:proofErr w:type="spellStart"/>
            <w:r w:rsidRPr="00804341">
              <w:rPr>
                <w:rFonts w:ascii="Times New Roman" w:hAnsi="Times New Roman"/>
                <w:sz w:val="28"/>
                <w:szCs w:val="28"/>
              </w:rPr>
              <w:t>Лозгачёвой</w:t>
            </w:r>
            <w:proofErr w:type="spellEnd"/>
            <w:r w:rsidRPr="00804341">
              <w:rPr>
                <w:rFonts w:ascii="Times New Roman" w:hAnsi="Times New Roman"/>
                <w:sz w:val="28"/>
                <w:szCs w:val="28"/>
              </w:rPr>
              <w:t xml:space="preserve">  Любови Борисовны, действующей на основании Приказа Управления Федерального казначейства по Тверской области</w:t>
            </w:r>
            <w:r w:rsidRPr="008043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от 25.04.2018 № 152 «О наделении сотрудников Управления Федерального казначейства правом подписания от имени Федерального казначейства Договора присоединения (Соглашения) к Регламенту Удостоверяющего центра Федерального казначейства»</w:t>
            </w:r>
            <w:r w:rsidRPr="00804341">
              <w:rPr>
                <w:rFonts w:ascii="Times New Roman" w:hAnsi="Times New Roman"/>
                <w:sz w:val="28"/>
                <w:szCs w:val="28"/>
              </w:rPr>
              <w:t>, с одной стороны,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6465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65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управлению имуществом в лице Председателя комитета по управлению имуществом Лебедевой Ирины Анатольевны действующего на основании устава</w:t>
            </w:r>
            <w:r w:rsidR="00A846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465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именуемая в дальнейшем «Заявитель», с другой стороны, вместе именуемые «Сторонами», заключили настоящий договор (далее - Соглашение) о нижеследующем.</w:t>
            </w:r>
          </w:p>
        </w:tc>
      </w:tr>
    </w:tbl>
    <w:p w:rsidR="006D5669" w:rsidRPr="006D5669" w:rsidRDefault="006D5669" w:rsidP="002C54D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065A" w:rsidRPr="003D09A0" w:rsidRDefault="00607C4D" w:rsidP="002C54D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9A0">
        <w:rPr>
          <w:rFonts w:ascii="Times New Roman" w:eastAsia="Times New Roman" w:hAnsi="Times New Roman"/>
          <w:sz w:val="28"/>
          <w:szCs w:val="28"/>
          <w:lang w:eastAsia="ru-RU"/>
        </w:rPr>
        <w:t xml:space="preserve">1. В связи </w:t>
      </w:r>
      <w:r w:rsidR="0024065A" w:rsidRPr="003D09A0">
        <w:rPr>
          <w:rFonts w:ascii="Times New Roman" w:eastAsia="Times New Roman" w:hAnsi="Times New Roman"/>
          <w:sz w:val="28"/>
          <w:szCs w:val="28"/>
          <w:lang w:eastAsia="ru-RU"/>
        </w:rPr>
        <w:t>с изменением наименовани</w:t>
      </w:r>
      <w:r w:rsidR="00C4046D" w:rsidRPr="003D09A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24065A" w:rsidRPr="003D09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553D" w:rsidRPr="003D09A0">
        <w:rPr>
          <w:rFonts w:ascii="Times New Roman" w:eastAsia="Times New Roman" w:hAnsi="Times New Roman"/>
          <w:sz w:val="28"/>
          <w:szCs w:val="28"/>
          <w:lang w:eastAsia="ru-RU"/>
        </w:rPr>
        <w:t>Организации-заявителя</w:t>
      </w:r>
      <w:r w:rsidR="0024065A" w:rsidRPr="003D09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0D3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C00D3D">
        <w:rPr>
          <w:rFonts w:ascii="Times New Roman" w:eastAsia="Times New Roman" w:hAnsi="Times New Roman"/>
          <w:sz w:val="28"/>
          <w:szCs w:val="28"/>
          <w:lang w:eastAsia="ru-RU"/>
        </w:rPr>
        <w:t>Кашинского</w:t>
      </w:r>
      <w:proofErr w:type="spellEnd"/>
      <w:r w:rsidR="00C00D3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3B5F57" w:rsidRPr="003D09A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3B5F57" w:rsidRPr="003D09A0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</w:t>
      </w:r>
      <w:r w:rsidR="008A67FC" w:rsidRPr="003D09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5F57" w:rsidRPr="003D09A0"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proofErr w:type="gramEnd"/>
      <w:r w:rsidR="003B5F57" w:rsidRPr="003D09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67FC" w:rsidRPr="003D09A0">
        <w:rPr>
          <w:rFonts w:ascii="Times New Roman" w:eastAsia="Times New Roman" w:hAnsi="Times New Roman"/>
          <w:sz w:val="28"/>
          <w:szCs w:val="28"/>
          <w:lang w:eastAsia="ru-RU"/>
        </w:rPr>
        <w:t>Организации-заявителя</w:t>
      </w:r>
      <w:r w:rsidR="003B5F57" w:rsidRPr="003D09A0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преамбуле и п.</w:t>
      </w:r>
      <w:r w:rsidR="003D09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5E4D" w:rsidRPr="003D09A0">
        <w:rPr>
          <w:rFonts w:ascii="Times New Roman" w:eastAsia="Times New Roman" w:hAnsi="Times New Roman"/>
          <w:sz w:val="28"/>
          <w:szCs w:val="28"/>
          <w:lang w:eastAsia="ru-RU"/>
        </w:rPr>
        <w:t>IV</w:t>
      </w:r>
      <w:r w:rsidR="00D9586C" w:rsidRPr="003D09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65A" w:rsidRPr="003D09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533D" w:rsidRPr="003D09A0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3B5F57" w:rsidRPr="003D09A0">
        <w:rPr>
          <w:rFonts w:ascii="Times New Roman" w:eastAsia="Times New Roman" w:hAnsi="Times New Roman"/>
          <w:sz w:val="28"/>
          <w:szCs w:val="28"/>
          <w:lang w:eastAsia="ru-RU"/>
        </w:rPr>
        <w:t>оговора, следующим образом</w:t>
      </w:r>
      <w:r w:rsidR="0024065A" w:rsidRPr="003D09A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4046D" w:rsidRPr="003D09A0" w:rsidRDefault="00015F84" w:rsidP="002C54D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9A0">
        <w:rPr>
          <w:rFonts w:ascii="Times New Roman" w:eastAsia="Times New Roman" w:hAnsi="Times New Roman"/>
          <w:sz w:val="28"/>
          <w:szCs w:val="28"/>
          <w:lang w:eastAsia="ru-RU"/>
        </w:rPr>
        <w:t>— «</w:t>
      </w:r>
      <w:r w:rsidR="0060175C">
        <w:rPr>
          <w:rFonts w:ascii="Times New Roman" w:eastAsia="Times New Roman" w:hAnsi="Times New Roman"/>
          <w:sz w:val="28"/>
          <w:szCs w:val="28"/>
          <w:lang w:eastAsia="ru-RU"/>
        </w:rPr>
        <w:t>Комитет</w:t>
      </w:r>
      <w:r w:rsidR="00A846C8" w:rsidRPr="00A846C8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управлению имуществом</w:t>
      </w:r>
      <w:r w:rsidR="0024065A" w:rsidRPr="003D09A0">
        <w:rPr>
          <w:rFonts w:ascii="Times New Roman" w:eastAsia="Times New Roman" w:hAnsi="Times New Roman"/>
          <w:sz w:val="28"/>
          <w:szCs w:val="28"/>
          <w:lang w:eastAsia="ru-RU"/>
        </w:rPr>
        <w:t xml:space="preserve">, в лице </w:t>
      </w:r>
      <w:r w:rsidR="00A846C8" w:rsidRPr="00A846C8">
        <w:rPr>
          <w:rFonts w:ascii="Times New Roman" w:eastAsia="Times New Roman" w:hAnsi="Times New Roman"/>
          <w:sz w:val="28"/>
          <w:szCs w:val="28"/>
          <w:lang w:eastAsia="ru-RU"/>
        </w:rPr>
        <w:t>Председателя комитета по управлению имуществом Лебедевой Ирины Анатольевны</w:t>
      </w:r>
      <w:r w:rsidR="0024065A" w:rsidRPr="00A846C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4065A" w:rsidRPr="003D09A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действующего на основании </w:t>
      </w:r>
      <w:r w:rsidR="00A846C8" w:rsidRPr="00A846C8">
        <w:rPr>
          <w:rFonts w:ascii="Times New Roman" w:eastAsia="Times New Roman" w:hAnsi="Times New Roman"/>
          <w:sz w:val="28"/>
          <w:szCs w:val="28"/>
          <w:lang w:eastAsia="ru-RU"/>
        </w:rPr>
        <w:t>устава, именуемая в дальнейшем «Заявитель», с другой сторон</w:t>
      </w:r>
      <w:r w:rsidR="00A846C8">
        <w:rPr>
          <w:rFonts w:ascii="Times New Roman" w:eastAsia="Times New Roman" w:hAnsi="Times New Roman"/>
          <w:sz w:val="28"/>
          <w:szCs w:val="28"/>
          <w:lang w:eastAsia="ru-RU"/>
        </w:rPr>
        <w:t>ы, вместе именуемые «Сторонами»</w:t>
      </w:r>
      <w:r w:rsidR="0024065A" w:rsidRPr="003D09A0">
        <w:rPr>
          <w:rFonts w:ascii="Times New Roman" w:eastAsia="Times New Roman" w:hAnsi="Times New Roman"/>
          <w:sz w:val="28"/>
          <w:szCs w:val="28"/>
          <w:lang w:eastAsia="ru-RU"/>
        </w:rPr>
        <w:t>, с другой стороны, вместе именуемые «Сторонами», заключили Договор о нижеследующем.»</w:t>
      </w:r>
    </w:p>
    <w:p w:rsidR="0024065A" w:rsidRPr="003D09A0" w:rsidRDefault="0024065A" w:rsidP="002C54D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9A0">
        <w:rPr>
          <w:rFonts w:ascii="Times New Roman" w:eastAsia="Times New Roman" w:hAnsi="Times New Roman"/>
          <w:sz w:val="28"/>
          <w:szCs w:val="28"/>
          <w:lang w:eastAsia="ru-RU"/>
        </w:rPr>
        <w:t xml:space="preserve">— в пункте </w:t>
      </w:r>
      <w:r w:rsidR="004E5E4D" w:rsidRPr="003D09A0">
        <w:rPr>
          <w:rFonts w:ascii="Times New Roman" w:eastAsia="Times New Roman" w:hAnsi="Times New Roman"/>
          <w:sz w:val="28"/>
          <w:szCs w:val="28"/>
          <w:lang w:eastAsia="ru-RU"/>
        </w:rPr>
        <w:t>IV</w:t>
      </w:r>
      <w:r w:rsidR="008A67FC" w:rsidRPr="003D09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5F84" w:rsidRPr="003D09A0">
        <w:rPr>
          <w:rFonts w:ascii="Times New Roman" w:eastAsia="Times New Roman" w:hAnsi="Times New Roman"/>
          <w:sz w:val="28"/>
          <w:szCs w:val="28"/>
          <w:lang w:eastAsia="ru-RU"/>
        </w:rPr>
        <w:t>«А</w:t>
      </w:r>
      <w:r w:rsidR="00D9586C" w:rsidRPr="003D09A0">
        <w:rPr>
          <w:rFonts w:ascii="Times New Roman" w:eastAsia="Times New Roman" w:hAnsi="Times New Roman"/>
          <w:sz w:val="28"/>
          <w:szCs w:val="28"/>
          <w:lang w:eastAsia="ru-RU"/>
        </w:rPr>
        <w:t xml:space="preserve">дреса и реквизиты </w:t>
      </w:r>
      <w:proofErr w:type="gramStart"/>
      <w:r w:rsidR="00D9586C" w:rsidRPr="003D09A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15F84" w:rsidRPr="003D09A0">
        <w:rPr>
          <w:rFonts w:ascii="Times New Roman" w:eastAsia="Times New Roman" w:hAnsi="Times New Roman"/>
          <w:sz w:val="28"/>
          <w:szCs w:val="28"/>
          <w:lang w:eastAsia="ru-RU"/>
        </w:rPr>
        <w:t xml:space="preserve">торон» </w:t>
      </w:r>
      <w:r w:rsidR="00D9586C" w:rsidRPr="003D09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09A0">
        <w:rPr>
          <w:rFonts w:ascii="Times New Roman" w:eastAsia="Times New Roman" w:hAnsi="Times New Roman"/>
          <w:sz w:val="28"/>
          <w:szCs w:val="28"/>
          <w:lang w:eastAsia="ru-RU"/>
        </w:rPr>
        <w:t>Договора</w:t>
      </w:r>
      <w:proofErr w:type="gramEnd"/>
      <w:r w:rsidRPr="003D09A0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наименование </w:t>
      </w:r>
      <w:r w:rsidR="00D4553D" w:rsidRPr="003D09A0">
        <w:rPr>
          <w:rFonts w:ascii="Times New Roman" w:eastAsia="Times New Roman" w:hAnsi="Times New Roman"/>
          <w:sz w:val="28"/>
          <w:szCs w:val="28"/>
          <w:lang w:eastAsia="ru-RU"/>
        </w:rPr>
        <w:t>Организации-заявителя</w:t>
      </w:r>
      <w:r w:rsidRPr="003D09A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64659D" w:rsidRPr="0064659D">
        <w:rPr>
          <w:rFonts w:ascii="Times New Roman" w:eastAsia="Times New Roman" w:hAnsi="Times New Roman"/>
          <w:sz w:val="28"/>
          <w:szCs w:val="28"/>
          <w:lang w:eastAsia="ru-RU"/>
        </w:rPr>
        <w:t>Комитет по управлению имуществом</w:t>
      </w:r>
      <w:r w:rsidR="0064659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D09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065A" w:rsidRPr="003D09A0" w:rsidRDefault="00607C4D" w:rsidP="002C54D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9A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8A67FC" w:rsidRPr="003D09A0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Остальные условия </w:t>
      </w:r>
      <w:r w:rsidR="0024065A" w:rsidRPr="003D09A0">
        <w:rPr>
          <w:rFonts w:ascii="Times New Roman" w:eastAsia="Times New Roman" w:hAnsi="Times New Roman"/>
          <w:sz w:val="28"/>
          <w:szCs w:val="28"/>
          <w:lang w:eastAsia="ru-RU"/>
        </w:rPr>
        <w:t>Договора остаются неизменными, и Стороны подтверждают по ним свои обязательства.</w:t>
      </w:r>
    </w:p>
    <w:p w:rsidR="00607C4D" w:rsidRPr="003D09A0" w:rsidRDefault="0024065A" w:rsidP="002C54D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9A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</w:t>
      </w:r>
      <w:r w:rsidR="00607C4D" w:rsidRPr="003D09A0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Соглашение </w:t>
      </w:r>
      <w:r w:rsidR="003B5F57" w:rsidRPr="003D09A0">
        <w:rPr>
          <w:rFonts w:ascii="Times New Roman" w:eastAsia="Times New Roman" w:hAnsi="Times New Roman"/>
          <w:sz w:val="28"/>
          <w:szCs w:val="28"/>
          <w:lang w:eastAsia="ru-RU"/>
        </w:rPr>
        <w:t>составлено</w:t>
      </w:r>
      <w:r w:rsidR="00607C4D" w:rsidRPr="003D09A0">
        <w:rPr>
          <w:rFonts w:ascii="Times New Roman" w:eastAsia="Times New Roman" w:hAnsi="Times New Roman"/>
          <w:sz w:val="28"/>
          <w:szCs w:val="28"/>
          <w:lang w:eastAsia="ru-RU"/>
        </w:rPr>
        <w:t xml:space="preserve"> в двух экземплярах, имеющих равную юридическую силу, по одному </w:t>
      </w:r>
      <w:r w:rsidR="006C3421" w:rsidRPr="003D09A0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="00607C4D" w:rsidRPr="003D09A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каждой из Сторон</w:t>
      </w:r>
      <w:r w:rsidR="003B5F57" w:rsidRPr="003D09A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D09A0">
        <w:rPr>
          <w:rFonts w:ascii="Times New Roman" w:eastAsia="Times New Roman" w:hAnsi="Times New Roman"/>
          <w:sz w:val="28"/>
          <w:szCs w:val="28"/>
          <w:lang w:eastAsia="ru-RU"/>
        </w:rPr>
        <w:t xml:space="preserve"> и является неотъемлемой частью договора</w:t>
      </w:r>
      <w:r w:rsidR="00607C4D" w:rsidRPr="003D09A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D09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065A" w:rsidRPr="003D09A0" w:rsidRDefault="0024065A" w:rsidP="002C54D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9A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07C4D" w:rsidRPr="003D09A0">
        <w:rPr>
          <w:rFonts w:ascii="Times New Roman" w:eastAsia="Times New Roman" w:hAnsi="Times New Roman"/>
          <w:sz w:val="28"/>
          <w:szCs w:val="28"/>
          <w:lang w:eastAsia="ru-RU"/>
        </w:rPr>
        <w:t>. Настоящее Соглашение вступает в силу со дня его подписания Сторонами.</w:t>
      </w:r>
    </w:p>
    <w:p w:rsidR="00296436" w:rsidRPr="00201F7B" w:rsidRDefault="00296436" w:rsidP="00F33DBF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4553D" w:rsidRPr="00D4553D" w:rsidRDefault="00BF6147" w:rsidP="00F33DBF">
      <w:pPr>
        <w:shd w:val="clear" w:color="auto" w:fill="FFFFFF"/>
        <w:tabs>
          <w:tab w:val="left" w:pos="350"/>
        </w:tabs>
        <w:spacing w:after="100" w:afterAutospacing="1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5. </w:t>
      </w:r>
      <w:r w:rsidR="00D4553D" w:rsidRPr="00D4553D">
        <w:rPr>
          <w:rFonts w:ascii="Times New Roman" w:hAnsi="Times New Roman"/>
          <w:spacing w:val="-2"/>
          <w:sz w:val="28"/>
          <w:szCs w:val="28"/>
        </w:rPr>
        <w:t xml:space="preserve">Адреса и реквизиты </w:t>
      </w:r>
      <w:r w:rsidR="00D9586C">
        <w:rPr>
          <w:rFonts w:ascii="Times New Roman" w:hAnsi="Times New Roman"/>
          <w:spacing w:val="-2"/>
          <w:sz w:val="28"/>
          <w:szCs w:val="28"/>
        </w:rPr>
        <w:t>С</w:t>
      </w:r>
      <w:r w:rsidR="00D4553D" w:rsidRPr="00D4553D">
        <w:rPr>
          <w:rFonts w:ascii="Times New Roman" w:hAnsi="Times New Roman"/>
          <w:spacing w:val="-2"/>
          <w:sz w:val="28"/>
          <w:szCs w:val="28"/>
        </w:rPr>
        <w:t>торон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786"/>
        <w:gridCol w:w="4678"/>
      </w:tblGrid>
      <w:tr w:rsidR="006D5669" w:rsidRPr="00AD095A" w:rsidTr="003E6660">
        <w:tc>
          <w:tcPr>
            <w:tcW w:w="4786" w:type="dxa"/>
          </w:tcPr>
          <w:p w:rsidR="006D5669" w:rsidRDefault="006D5669" w:rsidP="007A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Федеральное казначейство</w:t>
            </w:r>
            <w:r w:rsidRPr="00005E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2C54D9" w:rsidRPr="00005E65" w:rsidRDefault="002C54D9" w:rsidP="007A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D5669" w:rsidRPr="00005E65" w:rsidRDefault="006D5669" w:rsidP="007A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Заявитель</w:t>
            </w:r>
            <w:r w:rsidRPr="00005E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</w:tr>
      <w:tr w:rsidR="006D5669" w:rsidRPr="00AD095A" w:rsidTr="003E6660">
        <w:tc>
          <w:tcPr>
            <w:tcW w:w="4786" w:type="dxa"/>
          </w:tcPr>
          <w:p w:rsidR="006D5669" w:rsidRDefault="006D5669" w:rsidP="007A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7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Федеральное казначейство</w:t>
            </w:r>
          </w:p>
          <w:p w:rsidR="006D5669" w:rsidRDefault="006D5669" w:rsidP="007A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7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109097, г. Москва, ул. Ильинка, д. 7</w:t>
            </w:r>
          </w:p>
          <w:p w:rsidR="006D5669" w:rsidRPr="00005E65" w:rsidRDefault="006D5669" w:rsidP="007A4DA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D5669" w:rsidRDefault="0064659D" w:rsidP="007A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управлению имуществом</w:t>
            </w:r>
          </w:p>
          <w:p w:rsidR="006D5669" w:rsidRPr="00005E65" w:rsidRDefault="0064659D" w:rsidP="007A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171640, Тверская область, г. Кашин, улица Анатолия Луначарского, дом 20</w:t>
            </w:r>
          </w:p>
        </w:tc>
      </w:tr>
      <w:tr w:rsidR="006D5669" w:rsidRPr="000C3010" w:rsidTr="003E6660">
        <w:tc>
          <w:tcPr>
            <w:tcW w:w="4786" w:type="dxa"/>
          </w:tcPr>
          <w:p w:rsidR="00B05142" w:rsidRPr="00804341" w:rsidRDefault="00B05142" w:rsidP="007A4DAA">
            <w:pPr>
              <w:tabs>
                <w:tab w:val="center" w:pos="496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4341">
              <w:rPr>
                <w:rFonts w:ascii="Times New Roman" w:hAnsi="Times New Roman"/>
                <w:sz w:val="28"/>
                <w:szCs w:val="28"/>
              </w:rPr>
              <w:t>Начальник отдела № 12 Управления Федерального казначейства по Тверской области</w:t>
            </w:r>
          </w:p>
          <w:p w:rsidR="006D5669" w:rsidRPr="00B05142" w:rsidRDefault="00B05142" w:rsidP="007A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4341">
              <w:rPr>
                <w:rFonts w:ascii="Times New Roman" w:hAnsi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804341">
              <w:rPr>
                <w:rFonts w:ascii="Times New Roman" w:hAnsi="Times New Roman"/>
                <w:sz w:val="28"/>
                <w:szCs w:val="28"/>
              </w:rPr>
              <w:t xml:space="preserve">___ </w:t>
            </w:r>
            <w:r>
              <w:rPr>
                <w:rFonts w:ascii="Times New Roman" w:hAnsi="Times New Roman"/>
                <w:sz w:val="28"/>
                <w:szCs w:val="28"/>
              </w:rPr>
              <w:t>Л.Б.</w:t>
            </w:r>
            <w:r w:rsidR="007A4D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4341">
              <w:rPr>
                <w:rFonts w:ascii="Times New Roman" w:hAnsi="Times New Roman"/>
                <w:sz w:val="28"/>
                <w:szCs w:val="28"/>
              </w:rPr>
              <w:t>Лозгачёва</w:t>
            </w:r>
            <w:proofErr w:type="spellEnd"/>
            <w:r w:rsidRPr="0080434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6D5669" w:rsidRDefault="0064659D" w:rsidP="007A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комитета по управлению имуществом</w:t>
            </w:r>
          </w:p>
          <w:p w:rsidR="006D5669" w:rsidRPr="000C3010" w:rsidRDefault="0064659D" w:rsidP="00646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___________________И.А. Лебедева</w:t>
            </w:r>
          </w:p>
        </w:tc>
      </w:tr>
      <w:tr w:rsidR="006D5669" w:rsidRPr="000C3010" w:rsidTr="003E6660">
        <w:tc>
          <w:tcPr>
            <w:tcW w:w="4786" w:type="dxa"/>
          </w:tcPr>
          <w:p w:rsidR="006D5669" w:rsidRDefault="006D5669" w:rsidP="00F33D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М.П.</w:t>
            </w:r>
          </w:p>
          <w:p w:rsidR="006D5669" w:rsidRPr="000C3010" w:rsidRDefault="006D5669" w:rsidP="00F33D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«_____»_____________20_____</w:t>
            </w:r>
          </w:p>
        </w:tc>
        <w:tc>
          <w:tcPr>
            <w:tcW w:w="4678" w:type="dxa"/>
          </w:tcPr>
          <w:p w:rsidR="006D5669" w:rsidRDefault="006D5669" w:rsidP="00F33D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М.П.</w:t>
            </w:r>
            <w:r w:rsidRPr="000C30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D5669" w:rsidRPr="000C3010" w:rsidRDefault="006D5669" w:rsidP="00F33D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«_____»_____________20_____</w:t>
            </w:r>
          </w:p>
        </w:tc>
      </w:tr>
    </w:tbl>
    <w:p w:rsidR="00D4553D" w:rsidRPr="00D4553D" w:rsidRDefault="00D4553D" w:rsidP="00F33DBF">
      <w:pPr>
        <w:tabs>
          <w:tab w:val="center" w:pos="4961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D4553D" w:rsidRPr="00D4553D" w:rsidSect="00FF2DA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690"/>
    <w:multiLevelType w:val="hybridMultilevel"/>
    <w:tmpl w:val="3F7CF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A40D0"/>
    <w:multiLevelType w:val="hybridMultilevel"/>
    <w:tmpl w:val="E5603C0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C04E36"/>
    <w:multiLevelType w:val="hybridMultilevel"/>
    <w:tmpl w:val="01927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B6E"/>
    <w:rsid w:val="00015F84"/>
    <w:rsid w:val="000C070B"/>
    <w:rsid w:val="0019533D"/>
    <w:rsid w:val="00201F7B"/>
    <w:rsid w:val="0024065A"/>
    <w:rsid w:val="002431E1"/>
    <w:rsid w:val="00260B6E"/>
    <w:rsid w:val="00287D63"/>
    <w:rsid w:val="002959AD"/>
    <w:rsid w:val="00296436"/>
    <w:rsid w:val="002C10B4"/>
    <w:rsid w:val="002C3E77"/>
    <w:rsid w:val="002C54D9"/>
    <w:rsid w:val="002F1AFD"/>
    <w:rsid w:val="00327FDC"/>
    <w:rsid w:val="00351673"/>
    <w:rsid w:val="003B5F57"/>
    <w:rsid w:val="003D09A0"/>
    <w:rsid w:val="003E6660"/>
    <w:rsid w:val="004E5E4D"/>
    <w:rsid w:val="0060175C"/>
    <w:rsid w:val="00607C4D"/>
    <w:rsid w:val="0064659D"/>
    <w:rsid w:val="00650BD4"/>
    <w:rsid w:val="00662623"/>
    <w:rsid w:val="006B12FE"/>
    <w:rsid w:val="006C3421"/>
    <w:rsid w:val="006C49B6"/>
    <w:rsid w:val="006D5669"/>
    <w:rsid w:val="006F43CF"/>
    <w:rsid w:val="0071484B"/>
    <w:rsid w:val="00733B5F"/>
    <w:rsid w:val="00735778"/>
    <w:rsid w:val="007A4DAA"/>
    <w:rsid w:val="007B27BC"/>
    <w:rsid w:val="0082661A"/>
    <w:rsid w:val="008A67FC"/>
    <w:rsid w:val="00A846C8"/>
    <w:rsid w:val="00B05142"/>
    <w:rsid w:val="00B06600"/>
    <w:rsid w:val="00BF6147"/>
    <w:rsid w:val="00C00D3D"/>
    <w:rsid w:val="00C4046D"/>
    <w:rsid w:val="00C41107"/>
    <w:rsid w:val="00D4553D"/>
    <w:rsid w:val="00D46E62"/>
    <w:rsid w:val="00D51850"/>
    <w:rsid w:val="00D9586C"/>
    <w:rsid w:val="00E21957"/>
    <w:rsid w:val="00E652A3"/>
    <w:rsid w:val="00F33DBF"/>
    <w:rsid w:val="00FC2E14"/>
    <w:rsid w:val="00FF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DB94"/>
  <w15:docId w15:val="{70AB2EAA-3B99-46DF-A897-70F9FB50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E14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D46E6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C4D"/>
    <w:pPr>
      <w:ind w:left="720"/>
      <w:contextualSpacing/>
    </w:pPr>
  </w:style>
  <w:style w:type="paragraph" w:customStyle="1" w:styleId="a4">
    <w:name w:val="Знак Знак Знак Знак Знак Знак Знак Знак Знак Знак"/>
    <w:basedOn w:val="a"/>
    <w:rsid w:val="00D46E6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60">
    <w:name w:val="Заголовок 6 Знак"/>
    <w:link w:val="6"/>
    <w:rsid w:val="00D46E62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No Spacing"/>
    <w:uiPriority w:val="1"/>
    <w:qFormat/>
    <w:rsid w:val="003D09A0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3D09A0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Microsoft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internet</dc:creator>
  <cp:lastModifiedBy>Sand</cp:lastModifiedBy>
  <cp:revision>8</cp:revision>
  <dcterms:created xsi:type="dcterms:W3CDTF">2018-11-14T07:37:00Z</dcterms:created>
  <dcterms:modified xsi:type="dcterms:W3CDTF">2019-01-24T12:54:00Z</dcterms:modified>
</cp:coreProperties>
</file>