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2" w:type="dxa"/>
        <w:tblLook w:val="0000"/>
      </w:tblPr>
      <w:tblGrid>
        <w:gridCol w:w="4928"/>
        <w:gridCol w:w="5104"/>
      </w:tblGrid>
      <w:tr w:rsidR="00BA0E89" w:rsidTr="00A464DF">
        <w:trPr>
          <w:trHeight w:val="2834"/>
        </w:trPr>
        <w:tc>
          <w:tcPr>
            <w:tcW w:w="10032" w:type="dxa"/>
            <w:gridSpan w:val="2"/>
            <w:shd w:val="clear" w:color="auto" w:fill="auto"/>
          </w:tcPr>
          <w:p w:rsidR="00176FA1" w:rsidRPr="00105379" w:rsidRDefault="00176FA1" w:rsidP="00176FA1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ТВЕРСКАЯ ОБЛАСТЬ</w:t>
            </w:r>
          </w:p>
          <w:p w:rsidR="00BA0E89" w:rsidRDefault="00AA5FBE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2834640</wp:posOffset>
                  </wp:positionH>
                  <wp:positionV relativeFrom="paragraph">
                    <wp:posOffset>48895</wp:posOffset>
                  </wp:positionV>
                  <wp:extent cx="597535" cy="724535"/>
                  <wp:effectExtent l="19050" t="0" r="0" b="0"/>
                  <wp:wrapNone/>
                  <wp:docPr id="9" name="Рисунок 9" descr="Рамка с гербом Кашинского района (чернобелая PC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Рамка с гербом Кашинского района (чернобелая PC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724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3B18FC" w:rsidRDefault="003B18F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0E89" w:rsidRDefault="004436CA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  <w:r w:rsidR="00BA0E89">
              <w:rPr>
                <w:rFonts w:ascii="Times New Roman" w:hAnsi="Times New Roman"/>
                <w:b/>
                <w:sz w:val="22"/>
              </w:rPr>
              <w:t xml:space="preserve">  КАШИНСКОГО  РАЙОНА</w:t>
            </w:r>
          </w:p>
          <w:p w:rsidR="00BA0E89" w:rsidRPr="00176FA1" w:rsidRDefault="00BA0E8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76FA1">
              <w:rPr>
                <w:rFonts w:ascii="Times New Roman" w:hAnsi="Times New Roman"/>
                <w:sz w:val="28"/>
                <w:szCs w:val="28"/>
              </w:rPr>
              <w:t>ПОСТ</w:t>
            </w:r>
            <w:r w:rsidRPr="006612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76FA1">
              <w:rPr>
                <w:rFonts w:ascii="Times New Roman" w:hAnsi="Times New Roman"/>
                <w:sz w:val="28"/>
                <w:szCs w:val="28"/>
              </w:rPr>
              <w:t>НОВЛЕНИЕ</w:t>
            </w:r>
          </w:p>
          <w:p w:rsidR="00BA0E89" w:rsidRPr="00176FA1" w:rsidRDefault="00BA0E89" w:rsidP="00AA3D92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 xml:space="preserve">от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AA3D92">
              <w:rPr>
                <w:rFonts w:ascii="Times New Roman" w:hAnsi="Times New Roman"/>
                <w:sz w:val="22"/>
                <w:u w:val="single"/>
              </w:rPr>
              <w:t xml:space="preserve">27.11.2018   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 w:rsidR="00AA3D92">
              <w:rPr>
                <w:rFonts w:ascii="Times New Roman" w:hAnsi="Times New Roman"/>
                <w:sz w:val="22"/>
              </w:rPr>
              <w:t xml:space="preserve">                                                                                                </w:t>
            </w:r>
            <w:r>
              <w:rPr>
                <w:rFonts w:ascii="Times New Roman" w:hAnsi="Times New Roman"/>
                <w:sz w:val="22"/>
              </w:rPr>
              <w:t>№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AA3D92">
              <w:rPr>
                <w:rFonts w:ascii="Times New Roman" w:hAnsi="Times New Roman"/>
                <w:sz w:val="22"/>
                <w:u w:val="single"/>
              </w:rPr>
              <w:t>554</w:t>
            </w:r>
          </w:p>
        </w:tc>
      </w:tr>
      <w:tr w:rsidR="003B18FC" w:rsidTr="00A464DF">
        <w:trPr>
          <w:trHeight w:val="988"/>
        </w:trPr>
        <w:tc>
          <w:tcPr>
            <w:tcW w:w="4928" w:type="dxa"/>
            <w:shd w:val="clear" w:color="auto" w:fill="auto"/>
          </w:tcPr>
          <w:p w:rsidR="00790673" w:rsidRDefault="00790673" w:rsidP="00790673">
            <w:pPr>
              <w:jc w:val="both"/>
              <w:rPr>
                <w:rFonts w:ascii="Times New Roman" w:hAnsi="Times New Roman"/>
                <w:b/>
                <w:noProof/>
              </w:rPr>
            </w:pPr>
            <w:r w:rsidRPr="00790673">
              <w:rPr>
                <w:rFonts w:ascii="Times New Roman" w:hAnsi="Times New Roman"/>
                <w:noProof/>
                <w:sz w:val="28"/>
                <w:szCs w:val="28"/>
              </w:rPr>
              <w:t>Об утверждении Перечня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790673">
              <w:rPr>
                <w:rFonts w:ascii="Times New Roman" w:hAnsi="Times New Roman"/>
                <w:noProof/>
                <w:sz w:val="28"/>
                <w:szCs w:val="28"/>
              </w:rPr>
              <w:t xml:space="preserve"> муниципальных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790673">
              <w:rPr>
                <w:rFonts w:ascii="Times New Roman" w:hAnsi="Times New Roman"/>
                <w:noProof/>
                <w:sz w:val="28"/>
                <w:szCs w:val="28"/>
              </w:rPr>
              <w:t>услуг, предоставление которых посредством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790673">
              <w:rPr>
                <w:rFonts w:ascii="Times New Roman" w:hAnsi="Times New Roman"/>
                <w:noProof/>
                <w:sz w:val="28"/>
                <w:szCs w:val="28"/>
              </w:rPr>
              <w:t>комплексного запроса не осуществляется</w:t>
            </w:r>
          </w:p>
        </w:tc>
        <w:tc>
          <w:tcPr>
            <w:tcW w:w="5104" w:type="dxa"/>
            <w:shd w:val="clear" w:color="auto" w:fill="auto"/>
          </w:tcPr>
          <w:p w:rsidR="003B18FC" w:rsidRDefault="003B18FC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9229AE" w:rsidRDefault="009229AE" w:rsidP="006612AC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6612AC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6612AC">
      <w:pPr>
        <w:jc w:val="both"/>
        <w:rPr>
          <w:rFonts w:ascii="Times New Roman" w:hAnsi="Times New Roman"/>
          <w:sz w:val="28"/>
          <w:szCs w:val="28"/>
        </w:rPr>
      </w:pPr>
    </w:p>
    <w:p w:rsidR="009229AE" w:rsidRPr="00A464DF" w:rsidRDefault="00A464DF" w:rsidP="009229A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64DF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частью 13 статьи 15.1 </w:t>
      </w:r>
      <w:r w:rsidRPr="00A464DF">
        <w:rPr>
          <w:rFonts w:ascii="Times New Roman" w:hAnsi="Times New Roman"/>
          <w:sz w:val="28"/>
          <w:szCs w:val="28"/>
        </w:rPr>
        <w:t xml:space="preserve">Федерального закона от 27.07.2010 </w:t>
      </w:r>
      <w:r>
        <w:rPr>
          <w:rFonts w:ascii="Times New Roman" w:hAnsi="Times New Roman"/>
          <w:sz w:val="28"/>
          <w:szCs w:val="28"/>
        </w:rPr>
        <w:t>№</w:t>
      </w:r>
      <w:r w:rsidRPr="00A464DF">
        <w:rPr>
          <w:rFonts w:ascii="Times New Roman" w:hAnsi="Times New Roman"/>
          <w:sz w:val="28"/>
          <w:szCs w:val="28"/>
        </w:rPr>
        <w:t xml:space="preserve">210-ФЗ </w:t>
      </w:r>
      <w:r>
        <w:rPr>
          <w:rFonts w:ascii="Times New Roman" w:hAnsi="Times New Roman"/>
          <w:sz w:val="28"/>
          <w:szCs w:val="28"/>
        </w:rPr>
        <w:t>«</w:t>
      </w:r>
      <w:r w:rsidRPr="00A464DF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8C29C9">
        <w:rPr>
          <w:rFonts w:ascii="Times New Roman" w:hAnsi="Times New Roman"/>
          <w:color w:val="000000"/>
          <w:sz w:val="28"/>
          <w:szCs w:val="28"/>
        </w:rPr>
        <w:t xml:space="preserve">дминистрация </w:t>
      </w:r>
      <w:proofErr w:type="spellStart"/>
      <w:r w:rsidRPr="008C29C9">
        <w:rPr>
          <w:rFonts w:ascii="Times New Roman" w:hAnsi="Times New Roman"/>
          <w:color w:val="000000"/>
          <w:sz w:val="28"/>
          <w:szCs w:val="28"/>
        </w:rPr>
        <w:t>Кашинского</w:t>
      </w:r>
      <w:proofErr w:type="spellEnd"/>
      <w:r w:rsidRPr="008C29C9">
        <w:rPr>
          <w:rFonts w:ascii="Times New Roman" w:hAnsi="Times New Roman"/>
          <w:color w:val="000000"/>
          <w:sz w:val="28"/>
          <w:szCs w:val="28"/>
        </w:rPr>
        <w:t xml:space="preserve"> района</w:t>
      </w:r>
    </w:p>
    <w:p w:rsidR="009229AE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9229AE">
      <w:pPr>
        <w:jc w:val="both"/>
        <w:rPr>
          <w:rFonts w:ascii="Times New Roman" w:hAnsi="Times New Roman"/>
          <w:b/>
          <w:sz w:val="28"/>
          <w:szCs w:val="28"/>
        </w:rPr>
      </w:pPr>
      <w:r w:rsidRPr="0041762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</w:t>
      </w:r>
      <w:r w:rsidRPr="00417620">
        <w:rPr>
          <w:rFonts w:ascii="Times New Roman" w:hAnsi="Times New Roman"/>
          <w:sz w:val="28"/>
          <w:szCs w:val="28"/>
        </w:rPr>
        <w:t>ЯЕТ</w:t>
      </w:r>
      <w:r w:rsidRPr="00417620">
        <w:rPr>
          <w:rFonts w:ascii="Times New Roman" w:hAnsi="Times New Roman"/>
          <w:b/>
          <w:sz w:val="28"/>
          <w:szCs w:val="28"/>
        </w:rPr>
        <w:t>:</w:t>
      </w:r>
    </w:p>
    <w:p w:rsidR="009229AE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A464DF" w:rsidP="00A464DF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64DF">
        <w:rPr>
          <w:rFonts w:ascii="Times New Roman" w:hAnsi="Times New Roman"/>
          <w:sz w:val="28"/>
          <w:szCs w:val="28"/>
        </w:rPr>
        <w:t xml:space="preserve">Утвердить </w:t>
      </w:r>
      <w:r w:rsidRPr="00A464D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Перечень муниципальных услуг, предоставление которых посредством комплексного </w:t>
      </w:r>
      <w:r w:rsidRPr="00A464D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запроса не осуществляется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8"/>
          <w:szCs w:val="28"/>
        </w:rPr>
        <w:t>(прилагается).</w:t>
      </w:r>
    </w:p>
    <w:p w:rsidR="00A464DF" w:rsidRPr="008C29C9" w:rsidRDefault="00A464DF" w:rsidP="00A464DF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29C9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подписания и  подлежит размещению на официальном сайте </w:t>
      </w:r>
      <w:r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Pr="008C29C9">
        <w:rPr>
          <w:rFonts w:ascii="Times New Roman" w:hAnsi="Times New Roman"/>
          <w:sz w:val="28"/>
          <w:szCs w:val="28"/>
        </w:rPr>
        <w:t>Кашинск</w:t>
      </w:r>
      <w:r>
        <w:rPr>
          <w:rFonts w:ascii="Times New Roman" w:hAnsi="Times New Roman"/>
          <w:sz w:val="28"/>
          <w:szCs w:val="28"/>
        </w:rPr>
        <w:t>ий</w:t>
      </w:r>
      <w:proofErr w:type="spellEnd"/>
      <w:r w:rsidRPr="008C29C9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»</w:t>
      </w:r>
      <w:r w:rsidRPr="008C29C9">
        <w:rPr>
          <w:rFonts w:ascii="Times New Roman" w:hAnsi="Times New Roman"/>
          <w:sz w:val="28"/>
          <w:szCs w:val="28"/>
        </w:rPr>
        <w:t xml:space="preserve"> в сети  Интернет. </w:t>
      </w:r>
    </w:p>
    <w:p w:rsidR="009229AE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9229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176FA1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176FA1">
        <w:rPr>
          <w:rFonts w:ascii="Times New Roman" w:hAnsi="Times New Roman"/>
          <w:sz w:val="28"/>
          <w:szCs w:val="28"/>
        </w:rPr>
        <w:t xml:space="preserve"> района                                                          </w:t>
      </w:r>
      <w:r w:rsidR="00A464DF">
        <w:rPr>
          <w:rFonts w:ascii="Times New Roman" w:hAnsi="Times New Roman"/>
          <w:sz w:val="28"/>
          <w:szCs w:val="28"/>
        </w:rPr>
        <w:t xml:space="preserve">   </w:t>
      </w:r>
      <w:r w:rsidRPr="00176FA1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A464DF">
        <w:rPr>
          <w:rFonts w:ascii="Times New Roman" w:hAnsi="Times New Roman"/>
          <w:sz w:val="28"/>
          <w:szCs w:val="28"/>
        </w:rPr>
        <w:t>Г.Г.Баландин</w:t>
      </w:r>
      <w:proofErr w:type="spellEnd"/>
    </w:p>
    <w:p w:rsidR="009229AE" w:rsidRDefault="009229AE" w:rsidP="009229AE">
      <w:pPr>
        <w:rPr>
          <w:rFonts w:ascii="Times New Roman" w:hAnsi="Times New Roman"/>
          <w:sz w:val="28"/>
          <w:szCs w:val="28"/>
        </w:rPr>
      </w:pPr>
    </w:p>
    <w:p w:rsidR="00A464DF" w:rsidRDefault="00A464DF" w:rsidP="009229AE">
      <w:pPr>
        <w:rPr>
          <w:rFonts w:ascii="Times New Roman" w:hAnsi="Times New Roman"/>
          <w:sz w:val="28"/>
          <w:szCs w:val="28"/>
        </w:rPr>
      </w:pPr>
    </w:p>
    <w:p w:rsidR="00A464DF" w:rsidRDefault="00A464DF" w:rsidP="009229AE">
      <w:pPr>
        <w:rPr>
          <w:rFonts w:ascii="Times New Roman" w:hAnsi="Times New Roman"/>
          <w:sz w:val="28"/>
          <w:szCs w:val="28"/>
        </w:rPr>
      </w:pPr>
    </w:p>
    <w:p w:rsidR="00A464DF" w:rsidRDefault="00A464DF" w:rsidP="009229AE">
      <w:pPr>
        <w:rPr>
          <w:rFonts w:ascii="Times New Roman" w:hAnsi="Times New Roman"/>
          <w:sz w:val="28"/>
          <w:szCs w:val="28"/>
        </w:rPr>
      </w:pPr>
    </w:p>
    <w:p w:rsidR="00A464DF" w:rsidRDefault="00A464DF" w:rsidP="009229AE">
      <w:pPr>
        <w:rPr>
          <w:rFonts w:ascii="Times New Roman" w:hAnsi="Times New Roman"/>
          <w:sz w:val="28"/>
          <w:szCs w:val="28"/>
        </w:rPr>
      </w:pPr>
    </w:p>
    <w:p w:rsidR="00A464DF" w:rsidRDefault="00A464DF" w:rsidP="009229AE">
      <w:pPr>
        <w:rPr>
          <w:rFonts w:ascii="Times New Roman" w:hAnsi="Times New Roman"/>
          <w:sz w:val="28"/>
          <w:szCs w:val="28"/>
        </w:rPr>
      </w:pPr>
    </w:p>
    <w:p w:rsidR="00A464DF" w:rsidRDefault="00A464DF" w:rsidP="009229AE">
      <w:pPr>
        <w:rPr>
          <w:rFonts w:ascii="Times New Roman" w:hAnsi="Times New Roman"/>
          <w:sz w:val="28"/>
          <w:szCs w:val="28"/>
        </w:rPr>
      </w:pPr>
    </w:p>
    <w:p w:rsidR="00A464DF" w:rsidRDefault="00A464DF" w:rsidP="009229AE">
      <w:pPr>
        <w:rPr>
          <w:rFonts w:ascii="Times New Roman" w:hAnsi="Times New Roman"/>
          <w:sz w:val="28"/>
          <w:szCs w:val="28"/>
        </w:rPr>
      </w:pPr>
    </w:p>
    <w:p w:rsidR="00A464DF" w:rsidRDefault="00A464DF" w:rsidP="009229AE">
      <w:pPr>
        <w:rPr>
          <w:rFonts w:ascii="Times New Roman" w:hAnsi="Times New Roman"/>
          <w:sz w:val="28"/>
          <w:szCs w:val="28"/>
        </w:rPr>
      </w:pPr>
    </w:p>
    <w:p w:rsidR="00790673" w:rsidRDefault="00790673" w:rsidP="009229AE">
      <w:pPr>
        <w:rPr>
          <w:rFonts w:ascii="Times New Roman" w:hAnsi="Times New Roman"/>
          <w:sz w:val="28"/>
          <w:szCs w:val="28"/>
        </w:rPr>
      </w:pPr>
    </w:p>
    <w:p w:rsidR="00790673" w:rsidRDefault="00790673" w:rsidP="009229AE">
      <w:pPr>
        <w:rPr>
          <w:rFonts w:ascii="Times New Roman" w:hAnsi="Times New Roman"/>
          <w:sz w:val="28"/>
          <w:szCs w:val="28"/>
        </w:rPr>
      </w:pPr>
    </w:p>
    <w:p w:rsidR="00F428CD" w:rsidRDefault="00F428CD" w:rsidP="009229AE">
      <w:pPr>
        <w:rPr>
          <w:rFonts w:ascii="Times New Roman" w:hAnsi="Times New Roman"/>
          <w:sz w:val="28"/>
          <w:szCs w:val="28"/>
        </w:rPr>
      </w:pPr>
    </w:p>
    <w:p w:rsidR="00A464DF" w:rsidRDefault="00A464DF" w:rsidP="009229AE">
      <w:pPr>
        <w:rPr>
          <w:rFonts w:ascii="Times New Roman" w:hAnsi="Times New Roman"/>
          <w:sz w:val="28"/>
          <w:szCs w:val="28"/>
        </w:rPr>
      </w:pPr>
    </w:p>
    <w:p w:rsidR="00064A17" w:rsidRDefault="00064A17" w:rsidP="00A464DF">
      <w:pPr>
        <w:jc w:val="center"/>
        <w:rPr>
          <w:rFonts w:ascii="Times New Roman" w:hAnsi="Times New Roman"/>
          <w:sz w:val="28"/>
          <w:szCs w:val="28"/>
        </w:rPr>
      </w:pPr>
    </w:p>
    <w:p w:rsidR="00A464DF" w:rsidRDefault="00B64270" w:rsidP="00A464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A464D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="00A464DF" w:rsidRPr="00735810">
        <w:rPr>
          <w:rFonts w:ascii="Times New Roman" w:hAnsi="Times New Roman"/>
          <w:sz w:val="28"/>
          <w:szCs w:val="28"/>
        </w:rPr>
        <w:t xml:space="preserve">Утвержден </w:t>
      </w:r>
    </w:p>
    <w:p w:rsidR="00A464DF" w:rsidRDefault="00A464DF" w:rsidP="00A464D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735810"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735810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A464DF" w:rsidRPr="00735810" w:rsidRDefault="00A464DF" w:rsidP="00A464D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proofErr w:type="spellStart"/>
      <w:r w:rsidRPr="00735810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735810">
        <w:rPr>
          <w:rFonts w:ascii="Times New Roman" w:hAnsi="Times New Roman"/>
          <w:sz w:val="28"/>
          <w:szCs w:val="28"/>
        </w:rPr>
        <w:t xml:space="preserve"> района</w:t>
      </w:r>
    </w:p>
    <w:p w:rsidR="00A464DF" w:rsidRDefault="00A464DF" w:rsidP="00A464D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E91605">
        <w:rPr>
          <w:rFonts w:ascii="Times New Roman" w:hAnsi="Times New Roman"/>
          <w:sz w:val="28"/>
          <w:szCs w:val="28"/>
        </w:rPr>
        <w:t xml:space="preserve">от </w:t>
      </w:r>
      <w:r w:rsidR="00AA3D92">
        <w:rPr>
          <w:rFonts w:ascii="Times New Roman" w:hAnsi="Times New Roman"/>
          <w:sz w:val="28"/>
          <w:szCs w:val="28"/>
        </w:rPr>
        <w:t>27.11.2018</w:t>
      </w:r>
      <w:r w:rsidRPr="00E91605">
        <w:rPr>
          <w:rFonts w:ascii="Times New Roman" w:hAnsi="Times New Roman"/>
          <w:sz w:val="28"/>
          <w:szCs w:val="28"/>
        </w:rPr>
        <w:t xml:space="preserve"> № </w:t>
      </w:r>
      <w:r w:rsidR="00AA3D92">
        <w:rPr>
          <w:rFonts w:ascii="Times New Roman" w:hAnsi="Times New Roman"/>
          <w:sz w:val="28"/>
          <w:szCs w:val="28"/>
        </w:rPr>
        <w:t>554</w:t>
      </w:r>
    </w:p>
    <w:p w:rsidR="00790673" w:rsidRDefault="00790673" w:rsidP="00A464D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790673" w:rsidRDefault="00790673" w:rsidP="00790673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8"/>
          <w:szCs w:val="28"/>
        </w:rPr>
      </w:pPr>
      <w:r w:rsidRPr="00790673">
        <w:rPr>
          <w:rFonts w:ascii="Times New Roman" w:hAnsi="Times New Roman"/>
          <w:noProof/>
          <w:sz w:val="28"/>
          <w:szCs w:val="28"/>
        </w:rPr>
        <w:t>Переч</w:t>
      </w:r>
      <w:r>
        <w:rPr>
          <w:rFonts w:ascii="Times New Roman" w:hAnsi="Times New Roman"/>
          <w:noProof/>
          <w:sz w:val="28"/>
          <w:szCs w:val="28"/>
        </w:rPr>
        <w:t>е</w:t>
      </w:r>
      <w:r w:rsidRPr="00790673">
        <w:rPr>
          <w:rFonts w:ascii="Times New Roman" w:hAnsi="Times New Roman"/>
          <w:noProof/>
          <w:sz w:val="28"/>
          <w:szCs w:val="28"/>
        </w:rPr>
        <w:t>н</w:t>
      </w:r>
      <w:r>
        <w:rPr>
          <w:rFonts w:ascii="Times New Roman" w:hAnsi="Times New Roman"/>
          <w:noProof/>
          <w:sz w:val="28"/>
          <w:szCs w:val="28"/>
        </w:rPr>
        <w:t xml:space="preserve">ь </w:t>
      </w:r>
    </w:p>
    <w:p w:rsidR="00790673" w:rsidRDefault="00790673" w:rsidP="00790673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</w:t>
      </w:r>
      <w:r w:rsidRPr="00790673">
        <w:rPr>
          <w:rFonts w:ascii="Times New Roman" w:hAnsi="Times New Roman"/>
          <w:noProof/>
          <w:sz w:val="28"/>
          <w:szCs w:val="28"/>
        </w:rPr>
        <w:t>муниципальных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790673">
        <w:rPr>
          <w:rFonts w:ascii="Times New Roman" w:hAnsi="Times New Roman"/>
          <w:noProof/>
          <w:sz w:val="28"/>
          <w:szCs w:val="28"/>
        </w:rPr>
        <w:t>услуг, предоставление которых посредством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790673">
        <w:rPr>
          <w:rFonts w:ascii="Times New Roman" w:hAnsi="Times New Roman"/>
          <w:noProof/>
          <w:sz w:val="28"/>
          <w:szCs w:val="28"/>
        </w:rPr>
        <w:t>комплексного запроса не осуществляется</w:t>
      </w:r>
    </w:p>
    <w:p w:rsidR="00790673" w:rsidRDefault="00790673" w:rsidP="00790673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8"/>
          <w:szCs w:val="28"/>
        </w:rPr>
      </w:pPr>
    </w:p>
    <w:p w:rsidR="00790673" w:rsidRDefault="00790673" w:rsidP="00790673">
      <w:pPr>
        <w:pStyle w:val="a8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Выдача решений о переводе жилого (нежилого) помещения в нежилое (жилое) помещение.</w:t>
      </w:r>
    </w:p>
    <w:p w:rsidR="00790673" w:rsidRDefault="00790673" w:rsidP="00790673">
      <w:pPr>
        <w:pStyle w:val="a8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Выдача разрешений (согласований) на переустройство и перепланировку жилых и нежилых помещений. </w:t>
      </w:r>
    </w:p>
    <w:p w:rsidR="00790673" w:rsidRDefault="00790673" w:rsidP="00790673">
      <w:pPr>
        <w:pStyle w:val="a8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Признание помещения жилым, жилого помещения непригодным для проживания, многоквартирного дома аварийным и подлежащим сносу или реконструкции. </w:t>
      </w:r>
    </w:p>
    <w:p w:rsidR="00790673" w:rsidRDefault="00790673" w:rsidP="00790673">
      <w:pPr>
        <w:pStyle w:val="a8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Присвоение адресных номеров объектам недвижимого имущества на территории муниципального образования «Городское поселение – город Кашин».</w:t>
      </w:r>
    </w:p>
    <w:p w:rsidR="00FD77BF" w:rsidRDefault="00FD77BF" w:rsidP="00790673">
      <w:pPr>
        <w:pStyle w:val="a8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Выдача градостроительного плана земельного участка (ГПЗУ) (для получения разрешения на строительство, реконструкцию).</w:t>
      </w:r>
    </w:p>
    <w:p w:rsidR="00FD77BF" w:rsidRPr="00790673" w:rsidRDefault="00FD77BF" w:rsidP="00790673">
      <w:pPr>
        <w:pStyle w:val="a8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Выдача разрешений на строительство, при осуществлении строительства, реконструкции, капитального ремонта объектов капитального строительства на территории Кашинского района. </w:t>
      </w:r>
    </w:p>
    <w:p w:rsidR="00790673" w:rsidRPr="00735810" w:rsidRDefault="00790673" w:rsidP="0079067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sectPr w:rsidR="00790673" w:rsidRPr="00735810" w:rsidSect="006612AC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3.3pt;height:18.35pt" o:bullet="t">
        <v:imagedata r:id="rId1" o:title=""/>
      </v:shape>
    </w:pict>
  </w:numPicBullet>
  <w:abstractNum w:abstractNumId="0">
    <w:nsid w:val="24B31323"/>
    <w:multiLevelType w:val="hybridMultilevel"/>
    <w:tmpl w:val="41A01198"/>
    <w:lvl w:ilvl="0" w:tplc="4A18F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AA2393"/>
    <w:multiLevelType w:val="hybridMultilevel"/>
    <w:tmpl w:val="B73E7CFC"/>
    <w:lvl w:ilvl="0" w:tplc="2B8288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100266"/>
    <w:multiLevelType w:val="hybridMultilevel"/>
    <w:tmpl w:val="BD74A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BC47EB"/>
    <w:multiLevelType w:val="hybridMultilevel"/>
    <w:tmpl w:val="A0440374"/>
    <w:lvl w:ilvl="0" w:tplc="48544B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464DF"/>
    <w:rsid w:val="000113F8"/>
    <w:rsid w:val="00064A17"/>
    <w:rsid w:val="00095DA8"/>
    <w:rsid w:val="000E5BB5"/>
    <w:rsid w:val="00105379"/>
    <w:rsid w:val="001271F7"/>
    <w:rsid w:val="00176FA1"/>
    <w:rsid w:val="0018348C"/>
    <w:rsid w:val="001A0FC5"/>
    <w:rsid w:val="002272B6"/>
    <w:rsid w:val="003241EE"/>
    <w:rsid w:val="003B18FC"/>
    <w:rsid w:val="00417620"/>
    <w:rsid w:val="00434D14"/>
    <w:rsid w:val="004436CA"/>
    <w:rsid w:val="004D08ED"/>
    <w:rsid w:val="004F0F81"/>
    <w:rsid w:val="0053654C"/>
    <w:rsid w:val="00540ED8"/>
    <w:rsid w:val="005551CC"/>
    <w:rsid w:val="006612AC"/>
    <w:rsid w:val="006A3563"/>
    <w:rsid w:val="006F06C4"/>
    <w:rsid w:val="00790673"/>
    <w:rsid w:val="009229AE"/>
    <w:rsid w:val="00993D66"/>
    <w:rsid w:val="00A464DF"/>
    <w:rsid w:val="00A502CA"/>
    <w:rsid w:val="00A66361"/>
    <w:rsid w:val="00AA3D92"/>
    <w:rsid w:val="00AA5FBE"/>
    <w:rsid w:val="00AB12E0"/>
    <w:rsid w:val="00B64270"/>
    <w:rsid w:val="00B8259F"/>
    <w:rsid w:val="00B830DF"/>
    <w:rsid w:val="00BA0E89"/>
    <w:rsid w:val="00C12096"/>
    <w:rsid w:val="00CD72CD"/>
    <w:rsid w:val="00D572A6"/>
    <w:rsid w:val="00D90DAA"/>
    <w:rsid w:val="00DD50C3"/>
    <w:rsid w:val="00E31E72"/>
    <w:rsid w:val="00E610CF"/>
    <w:rsid w:val="00E7379B"/>
    <w:rsid w:val="00E92FC7"/>
    <w:rsid w:val="00F428CD"/>
    <w:rsid w:val="00F568B8"/>
    <w:rsid w:val="00F64AF0"/>
    <w:rsid w:val="00FB0955"/>
    <w:rsid w:val="00FD77BF"/>
    <w:rsid w:val="00FE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654C"/>
    <w:rPr>
      <w:rFonts w:ascii="Tms Rmn" w:hAnsi="Tms Rmn"/>
    </w:rPr>
  </w:style>
  <w:style w:type="paragraph" w:styleId="1">
    <w:name w:val="heading 1"/>
    <w:basedOn w:val="a"/>
    <w:next w:val="a"/>
    <w:qFormat/>
    <w:rsid w:val="0053654C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A6636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rsid w:val="001A0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1A0FC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464D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A464DF"/>
    <w:rPr>
      <w:rFonts w:ascii="Tms Rmn" w:hAnsi="Tms Rmn"/>
    </w:rPr>
  </w:style>
  <w:style w:type="character" w:styleId="a7">
    <w:name w:val="Strong"/>
    <w:basedOn w:val="a0"/>
    <w:uiPriority w:val="22"/>
    <w:qFormat/>
    <w:rsid w:val="00A464DF"/>
    <w:rPr>
      <w:b/>
      <w:bCs/>
    </w:rPr>
  </w:style>
  <w:style w:type="paragraph" w:styleId="a8">
    <w:name w:val="List Paragraph"/>
    <w:basedOn w:val="a"/>
    <w:uiPriority w:val="34"/>
    <w:qFormat/>
    <w:rsid w:val="007906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2;&#1084;&#1086;&#1093;&#1074;&#1072;&#1083;&#1086;&#1074;&#1072;%20&#1053;&#1072;&#1090;&#1072;&#1083;&#1100;&#1103;\Desktop\&#1048;&#1085;&#1089;&#1090;&#1088;&#1091;&#1082;&#1094;&#1080;&#1103;%20&#1087;&#1086;%20&#1076;&#1077;&#1083;&#1086;&#1087;&#1088;&#1086;&#1080;&#1079;&#1074;&#1086;&#1076;&#1089;&#1090;&#1074;&#1091;\&#1064;&#1040;&#1041;&#1051;&#1054;&#1053;&#1067;%20&#1050;&#1040;&#1064;&#1048;&#1053;\&#1055;&#1086;&#1089;&#1090;&#1072;&#1085;&#1086;&#1074;&#1083;&#1077;&#1085;&#1080;&#1077;%20&#1072;&#1076;&#1084;&#1080;&#1085;&#1080;&#1089;&#1090;&#1088;&#1072;&#1094;&#1080;&#1080;%20&#1050;&#1072;&#1096;&#1080;&#1085;&#1089;&#1082;&#1086;&#1075;&#1086;%20&#1088;&#1072;&#1081;&#1086;&#1085;&#1072;-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CC8FB-7712-4176-952E-8E8A7CF74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Кашинского района-1</Template>
  <TotalTime>1</TotalTime>
  <Pages>2</Pages>
  <Words>191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Кашинский Горсо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Самохвалова Наталья</dc:creator>
  <cp:lastModifiedBy>Самохвалова Наталья</cp:lastModifiedBy>
  <cp:revision>2</cp:revision>
  <cp:lastPrinted>2018-11-27T10:09:00Z</cp:lastPrinted>
  <dcterms:created xsi:type="dcterms:W3CDTF">2018-11-28T05:42:00Z</dcterms:created>
  <dcterms:modified xsi:type="dcterms:W3CDTF">2018-11-28T05:42:00Z</dcterms:modified>
</cp:coreProperties>
</file>