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Look w:val="04A0"/>
      </w:tblPr>
      <w:tblGrid>
        <w:gridCol w:w="4571"/>
        <w:gridCol w:w="5176"/>
        <w:gridCol w:w="583"/>
      </w:tblGrid>
      <w:tr w:rsidR="00850167" w:rsidTr="003D165D">
        <w:trPr>
          <w:trHeight w:val="2834"/>
        </w:trPr>
        <w:tc>
          <w:tcPr>
            <w:tcW w:w="10330" w:type="dxa"/>
            <w:gridSpan w:val="3"/>
          </w:tcPr>
          <w:p w:rsidR="00850167" w:rsidRDefault="00850167" w:rsidP="0072518A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850167" w:rsidRDefault="009E3526" w:rsidP="0072518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48895</wp:posOffset>
                  </wp:positionV>
                  <wp:extent cx="600075" cy="723900"/>
                  <wp:effectExtent l="19050" t="0" r="9525" b="0"/>
                  <wp:wrapNone/>
                  <wp:docPr id="12" name="Рисунок 12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0167" w:rsidRDefault="00850167" w:rsidP="0072518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50167" w:rsidRDefault="00850167" w:rsidP="0072518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50167" w:rsidRDefault="00850167" w:rsidP="0072518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50167" w:rsidRDefault="00850167" w:rsidP="0072518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850167" w:rsidRDefault="00850167" w:rsidP="0072518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850167" w:rsidRDefault="00850167" w:rsidP="007E6A6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 w:rsidR="0092332B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7E6A66">
              <w:rPr>
                <w:rFonts w:ascii="Times New Roman" w:hAnsi="Times New Roman"/>
                <w:sz w:val="22"/>
                <w:u w:val="single"/>
              </w:rPr>
              <w:t xml:space="preserve">15.11.2018 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7E6A66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92332B">
              <w:rPr>
                <w:rFonts w:ascii="Times New Roman" w:hAnsi="Times New Roman"/>
                <w:sz w:val="22"/>
                <w:u w:val="single"/>
              </w:rPr>
              <w:t xml:space="preserve">     </w:t>
            </w:r>
            <w:r w:rsidR="007E6A66">
              <w:rPr>
                <w:rFonts w:ascii="Times New Roman" w:hAnsi="Times New Roman"/>
                <w:sz w:val="22"/>
                <w:u w:val="single"/>
              </w:rPr>
              <w:t>533</w:t>
            </w:r>
          </w:p>
        </w:tc>
      </w:tr>
      <w:tr w:rsidR="00850167" w:rsidRPr="00850167" w:rsidTr="003D165D">
        <w:tblPrEx>
          <w:tblLook w:val="01E0"/>
        </w:tblPrEx>
        <w:trPr>
          <w:gridAfter w:val="1"/>
          <w:wAfter w:w="583" w:type="dxa"/>
        </w:trPr>
        <w:tc>
          <w:tcPr>
            <w:tcW w:w="4571" w:type="dxa"/>
          </w:tcPr>
          <w:p w:rsidR="00AC79B9" w:rsidRPr="0091279F" w:rsidRDefault="0091279F" w:rsidP="00EE7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6B9">
              <w:rPr>
                <w:rFonts w:ascii="Times New Roman" w:hAnsi="Times New Roman" w:cs="Arial"/>
                <w:bCs/>
                <w:sz w:val="28"/>
                <w:szCs w:val="28"/>
              </w:rPr>
              <w:t xml:space="preserve">О Рабочей группе по снижению неформальной занятости, легализации «серой» заработной платы, повышению собираемости страховых взносов во внебюджетные фонды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и по вопросам занятости граждан </w:t>
            </w:r>
            <w:proofErr w:type="spellStart"/>
            <w:r>
              <w:rPr>
                <w:rFonts w:ascii="Times New Roman" w:hAnsi="Times New Roman" w:cs="Arial"/>
                <w:bCs/>
                <w:sz w:val="28"/>
                <w:szCs w:val="28"/>
              </w:rPr>
              <w:t>предпенсионного</w:t>
            </w:r>
            <w:proofErr w:type="spellEnd"/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 возраста </w:t>
            </w:r>
            <w:r w:rsidRPr="000556B9">
              <w:rPr>
                <w:rFonts w:ascii="Times New Roman" w:hAnsi="Times New Roman" w:cs="Arial"/>
                <w:bCs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Pr="000556B9">
              <w:rPr>
                <w:rFonts w:ascii="Times New Roman" w:hAnsi="Times New Roman" w:cs="Arial"/>
                <w:bCs/>
                <w:sz w:val="28"/>
                <w:szCs w:val="28"/>
              </w:rPr>
              <w:t>Кашинский</w:t>
            </w:r>
            <w:proofErr w:type="spellEnd"/>
            <w:r w:rsidRPr="000556B9">
              <w:rPr>
                <w:rFonts w:ascii="Times New Roman" w:hAnsi="Times New Roman" w:cs="Arial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>городской округ Тверской области</w:t>
            </w:r>
          </w:p>
          <w:p w:rsidR="0037498F" w:rsidRPr="0037498F" w:rsidRDefault="0037498F" w:rsidP="00374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167" w:rsidRDefault="00850167" w:rsidP="002C6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 w:val="28"/>
                <w:szCs w:val="28"/>
              </w:rPr>
            </w:pPr>
          </w:p>
          <w:p w:rsidR="00106481" w:rsidRPr="0037498F" w:rsidRDefault="00106481" w:rsidP="002C6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 w:val="28"/>
                <w:szCs w:val="28"/>
              </w:rPr>
            </w:pPr>
          </w:p>
        </w:tc>
        <w:tc>
          <w:tcPr>
            <w:tcW w:w="5176" w:type="dxa"/>
          </w:tcPr>
          <w:p w:rsidR="00850167" w:rsidRPr="0037498F" w:rsidRDefault="00850167" w:rsidP="008501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</w:p>
        </w:tc>
      </w:tr>
    </w:tbl>
    <w:p w:rsidR="00850167" w:rsidRPr="0091279F" w:rsidRDefault="00850167" w:rsidP="008501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1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15E7" w:rsidRPr="0091279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 w:rsidR="0091279F" w:rsidRPr="0091279F">
        <w:rPr>
          <w:rFonts w:ascii="Times New Roman" w:hAnsi="Times New Roman"/>
          <w:sz w:val="28"/>
          <w:szCs w:val="28"/>
        </w:rPr>
        <w:t>«</w:t>
      </w:r>
      <w:r w:rsidR="009615E7" w:rsidRPr="009127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279F" w:rsidRPr="0091279F">
        <w:rPr>
          <w:rFonts w:ascii="Times New Roman" w:hAnsi="Times New Roman"/>
          <w:sz w:val="28"/>
          <w:szCs w:val="28"/>
        </w:rPr>
        <w:t>», в</w:t>
      </w:r>
      <w:r w:rsidR="003C3C18" w:rsidRPr="0091279F">
        <w:rPr>
          <w:rFonts w:ascii="Times New Roman" w:hAnsi="Times New Roman"/>
          <w:sz w:val="28"/>
          <w:szCs w:val="28"/>
        </w:rPr>
        <w:t xml:space="preserve"> целях реализации решений, связанных с изменением пенсионного возраста, принятию превентивных мер по исключению нарушений трудового законодательства в отношении граждан </w:t>
      </w:r>
      <w:proofErr w:type="spellStart"/>
      <w:r w:rsidR="003C3C18" w:rsidRPr="0091279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3C3C18" w:rsidRPr="0091279F">
        <w:rPr>
          <w:rFonts w:ascii="Times New Roman" w:hAnsi="Times New Roman"/>
          <w:sz w:val="28"/>
          <w:szCs w:val="28"/>
        </w:rPr>
        <w:t xml:space="preserve"> возраста, обеспечению сохранения их уровня занятости, в соответствии с письмом Министерства по делам территориальных образований Тверской области №3169/03 от 09.11.2018 «Об организации деятельности</w:t>
      </w:r>
      <w:proofErr w:type="gramEnd"/>
      <w:r w:rsidR="003C3C18" w:rsidRPr="0091279F">
        <w:rPr>
          <w:rFonts w:ascii="Times New Roman" w:hAnsi="Times New Roman"/>
          <w:sz w:val="28"/>
          <w:szCs w:val="28"/>
        </w:rPr>
        <w:t xml:space="preserve"> рабочих групп муниципальных образований по снижению неформальной занятости», Администрация </w:t>
      </w:r>
      <w:proofErr w:type="spellStart"/>
      <w:r w:rsidR="003C3C18" w:rsidRPr="0091279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3C18" w:rsidRPr="0091279F">
        <w:rPr>
          <w:rFonts w:ascii="Times New Roman" w:hAnsi="Times New Roman"/>
          <w:sz w:val="28"/>
          <w:szCs w:val="28"/>
        </w:rPr>
        <w:t xml:space="preserve"> района</w:t>
      </w:r>
    </w:p>
    <w:p w:rsidR="00850167" w:rsidRPr="009561FF" w:rsidRDefault="00850167" w:rsidP="00850167">
      <w:pPr>
        <w:jc w:val="both"/>
        <w:rPr>
          <w:rFonts w:ascii="Times New Roman" w:hAnsi="Times New Roman"/>
          <w:sz w:val="28"/>
          <w:szCs w:val="28"/>
        </w:rPr>
      </w:pPr>
    </w:p>
    <w:p w:rsidR="00850167" w:rsidRPr="009561FF" w:rsidRDefault="00850167" w:rsidP="00850167">
      <w:pPr>
        <w:jc w:val="both"/>
        <w:rPr>
          <w:rFonts w:ascii="Times New Roman" w:hAnsi="Times New Roman"/>
          <w:sz w:val="28"/>
          <w:szCs w:val="28"/>
        </w:rPr>
      </w:pPr>
      <w:r w:rsidRPr="009561FF">
        <w:rPr>
          <w:rFonts w:ascii="Times New Roman" w:hAnsi="Times New Roman"/>
          <w:sz w:val="28"/>
          <w:szCs w:val="28"/>
        </w:rPr>
        <w:t>ПОСТАНОВЛЯЕТ:</w:t>
      </w:r>
    </w:p>
    <w:p w:rsidR="00850167" w:rsidRPr="009561FF" w:rsidRDefault="00850167" w:rsidP="00850167">
      <w:pPr>
        <w:jc w:val="both"/>
        <w:rPr>
          <w:rFonts w:ascii="Times New Roman" w:hAnsi="Times New Roman"/>
          <w:sz w:val="28"/>
          <w:szCs w:val="28"/>
        </w:rPr>
      </w:pPr>
    </w:p>
    <w:p w:rsidR="000E3030" w:rsidRPr="0091279F" w:rsidRDefault="000E3030" w:rsidP="003C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3526">
        <w:rPr>
          <w:rFonts w:ascii="Times New Roman" w:hAnsi="Times New Roman"/>
          <w:sz w:val="28"/>
          <w:szCs w:val="28"/>
        </w:rPr>
        <w:t xml:space="preserve">1. </w:t>
      </w:r>
      <w:r w:rsidRPr="0091279F">
        <w:rPr>
          <w:rFonts w:ascii="Times New Roman" w:hAnsi="Times New Roman"/>
          <w:sz w:val="28"/>
          <w:szCs w:val="28"/>
        </w:rPr>
        <w:t xml:space="preserve">Создать </w:t>
      </w:r>
      <w:r w:rsidR="00113CE7" w:rsidRPr="0091279F">
        <w:rPr>
          <w:rFonts w:ascii="Times New Roman" w:hAnsi="Times New Roman"/>
          <w:sz w:val="28"/>
          <w:szCs w:val="28"/>
        </w:rPr>
        <w:t>Р</w:t>
      </w:r>
      <w:r w:rsidR="00EE7498" w:rsidRPr="0091279F">
        <w:rPr>
          <w:rFonts w:ascii="Times New Roman" w:hAnsi="Times New Roman" w:cs="Arial"/>
          <w:bCs/>
          <w:sz w:val="28"/>
          <w:szCs w:val="28"/>
        </w:rPr>
        <w:t>абоч</w:t>
      </w:r>
      <w:r w:rsidR="00113CE7" w:rsidRPr="0091279F">
        <w:rPr>
          <w:rFonts w:ascii="Times New Roman" w:hAnsi="Times New Roman" w:cs="Arial"/>
          <w:bCs/>
          <w:sz w:val="28"/>
          <w:szCs w:val="28"/>
        </w:rPr>
        <w:t>ую</w:t>
      </w:r>
      <w:r w:rsidR="00EE7498" w:rsidRPr="0091279F">
        <w:rPr>
          <w:rFonts w:ascii="Times New Roman" w:hAnsi="Times New Roman" w:cs="Arial"/>
          <w:bCs/>
          <w:sz w:val="28"/>
          <w:szCs w:val="28"/>
        </w:rPr>
        <w:t xml:space="preserve"> групп</w:t>
      </w:r>
      <w:r w:rsidR="00113CE7" w:rsidRPr="0091279F">
        <w:rPr>
          <w:rFonts w:ascii="Times New Roman" w:hAnsi="Times New Roman" w:cs="Arial"/>
          <w:bCs/>
          <w:sz w:val="28"/>
          <w:szCs w:val="28"/>
        </w:rPr>
        <w:t>у</w:t>
      </w:r>
      <w:r w:rsidR="00EE7498" w:rsidRPr="0091279F">
        <w:rPr>
          <w:rFonts w:ascii="Times New Roman" w:hAnsi="Times New Roman" w:cs="Arial"/>
          <w:bCs/>
          <w:sz w:val="28"/>
          <w:szCs w:val="28"/>
        </w:rPr>
        <w:t xml:space="preserve"> </w:t>
      </w:r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r w:rsidR="0091279F">
        <w:rPr>
          <w:rFonts w:ascii="Times New Roman" w:hAnsi="Times New Roman" w:cs="Arial"/>
          <w:bCs/>
          <w:sz w:val="28"/>
          <w:szCs w:val="28"/>
        </w:rPr>
        <w:t xml:space="preserve">и по вопросам занятости граждан </w:t>
      </w:r>
      <w:proofErr w:type="spellStart"/>
      <w:r w:rsidR="0091279F">
        <w:rPr>
          <w:rFonts w:ascii="Times New Roman" w:hAnsi="Times New Roman" w:cs="Arial"/>
          <w:bCs/>
          <w:sz w:val="28"/>
          <w:szCs w:val="28"/>
        </w:rPr>
        <w:t>предпенсионного</w:t>
      </w:r>
      <w:proofErr w:type="spellEnd"/>
      <w:r w:rsidR="0091279F">
        <w:rPr>
          <w:rFonts w:ascii="Times New Roman" w:hAnsi="Times New Roman" w:cs="Arial"/>
          <w:bCs/>
          <w:sz w:val="28"/>
          <w:szCs w:val="28"/>
        </w:rPr>
        <w:t xml:space="preserve"> возраста </w:t>
      </w:r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1279F" w:rsidRPr="000556B9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91279F">
        <w:rPr>
          <w:rFonts w:ascii="Times New Roman" w:hAnsi="Times New Roman" w:cs="Arial"/>
          <w:bCs/>
          <w:sz w:val="28"/>
          <w:szCs w:val="28"/>
        </w:rPr>
        <w:t>городской округ Тверской области</w:t>
      </w:r>
      <w:r w:rsidR="003D165D" w:rsidRPr="0091279F">
        <w:rPr>
          <w:rFonts w:ascii="Times New Roman" w:hAnsi="Times New Roman" w:cs="Arial"/>
          <w:bCs/>
          <w:sz w:val="28"/>
          <w:szCs w:val="28"/>
        </w:rPr>
        <w:t xml:space="preserve">. </w:t>
      </w:r>
    </w:p>
    <w:p w:rsidR="000E3030" w:rsidRPr="0091279F" w:rsidRDefault="000E3030" w:rsidP="003C3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79F">
        <w:rPr>
          <w:rFonts w:ascii="Times New Roman" w:hAnsi="Times New Roman"/>
          <w:sz w:val="28"/>
          <w:szCs w:val="28"/>
        </w:rPr>
        <w:t xml:space="preserve">2. Утвердить </w:t>
      </w:r>
      <w:hyperlink w:anchor="Par32" w:history="1">
        <w:r w:rsidRPr="0091279F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91279F">
        <w:rPr>
          <w:rFonts w:ascii="Times New Roman" w:hAnsi="Times New Roman"/>
          <w:sz w:val="28"/>
          <w:szCs w:val="28"/>
        </w:rPr>
        <w:t xml:space="preserve"> о </w:t>
      </w:r>
      <w:r w:rsidR="00113CE7" w:rsidRPr="0091279F">
        <w:rPr>
          <w:rFonts w:ascii="Times New Roman" w:hAnsi="Times New Roman"/>
          <w:sz w:val="28"/>
          <w:szCs w:val="28"/>
        </w:rPr>
        <w:t>Р</w:t>
      </w:r>
      <w:r w:rsidR="00113CE7" w:rsidRPr="0091279F">
        <w:rPr>
          <w:rFonts w:ascii="Times New Roman" w:hAnsi="Times New Roman" w:cs="Arial"/>
          <w:bCs/>
          <w:sz w:val="28"/>
          <w:szCs w:val="28"/>
        </w:rPr>
        <w:t xml:space="preserve">абочей группе </w:t>
      </w:r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r w:rsidR="0091279F">
        <w:rPr>
          <w:rFonts w:ascii="Times New Roman" w:hAnsi="Times New Roman" w:cs="Arial"/>
          <w:bCs/>
          <w:sz w:val="28"/>
          <w:szCs w:val="28"/>
        </w:rPr>
        <w:t xml:space="preserve">и по вопросам занятости граждан </w:t>
      </w:r>
      <w:proofErr w:type="spellStart"/>
      <w:r w:rsidR="0091279F">
        <w:rPr>
          <w:rFonts w:ascii="Times New Roman" w:hAnsi="Times New Roman" w:cs="Arial"/>
          <w:bCs/>
          <w:sz w:val="28"/>
          <w:szCs w:val="28"/>
        </w:rPr>
        <w:t>предпенсионного</w:t>
      </w:r>
      <w:proofErr w:type="spellEnd"/>
      <w:r w:rsidR="0091279F">
        <w:rPr>
          <w:rFonts w:ascii="Times New Roman" w:hAnsi="Times New Roman" w:cs="Arial"/>
          <w:bCs/>
          <w:sz w:val="28"/>
          <w:szCs w:val="28"/>
        </w:rPr>
        <w:t xml:space="preserve"> возраста </w:t>
      </w:r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1279F" w:rsidRPr="000556B9">
        <w:rPr>
          <w:rFonts w:ascii="Times New Roman" w:hAnsi="Times New Roman" w:cs="Arial"/>
          <w:bCs/>
          <w:sz w:val="28"/>
          <w:szCs w:val="28"/>
        </w:rPr>
        <w:lastRenderedPageBreak/>
        <w:t>Кашинский</w:t>
      </w:r>
      <w:proofErr w:type="spellEnd"/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91279F">
        <w:rPr>
          <w:rFonts w:ascii="Times New Roman" w:hAnsi="Times New Roman" w:cs="Arial"/>
          <w:bCs/>
          <w:sz w:val="28"/>
          <w:szCs w:val="28"/>
        </w:rPr>
        <w:t>городской округ Тверской области»</w:t>
      </w:r>
      <w:r w:rsidR="003D165D" w:rsidRPr="0091279F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91279F">
        <w:rPr>
          <w:rFonts w:ascii="Times New Roman" w:hAnsi="Times New Roman"/>
          <w:sz w:val="28"/>
          <w:szCs w:val="28"/>
        </w:rPr>
        <w:t>(приложение № 1).</w:t>
      </w:r>
    </w:p>
    <w:p w:rsidR="000E3030" w:rsidRPr="0091279F" w:rsidRDefault="000E3030" w:rsidP="003C3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79F">
        <w:rPr>
          <w:rFonts w:ascii="Times New Roman" w:hAnsi="Times New Roman"/>
          <w:sz w:val="28"/>
          <w:szCs w:val="28"/>
        </w:rPr>
        <w:t xml:space="preserve">3. Утвердить </w:t>
      </w:r>
      <w:hyperlink w:anchor="Par94" w:history="1">
        <w:r w:rsidRPr="0091279F">
          <w:rPr>
            <w:rFonts w:ascii="Times New Roman" w:hAnsi="Times New Roman"/>
            <w:sz w:val="28"/>
            <w:szCs w:val="28"/>
          </w:rPr>
          <w:t>состав</w:t>
        </w:r>
      </w:hyperlink>
      <w:r w:rsidRPr="0091279F">
        <w:rPr>
          <w:rFonts w:ascii="Times New Roman" w:hAnsi="Times New Roman"/>
          <w:sz w:val="28"/>
          <w:szCs w:val="28"/>
        </w:rPr>
        <w:t xml:space="preserve"> </w:t>
      </w:r>
      <w:r w:rsidR="00113CE7" w:rsidRPr="0091279F">
        <w:rPr>
          <w:rFonts w:ascii="Times New Roman" w:hAnsi="Times New Roman" w:cs="Arial"/>
          <w:bCs/>
          <w:sz w:val="28"/>
          <w:szCs w:val="28"/>
        </w:rPr>
        <w:t xml:space="preserve">Рабочей группы </w:t>
      </w:r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r w:rsidR="0091279F">
        <w:rPr>
          <w:rFonts w:ascii="Times New Roman" w:hAnsi="Times New Roman" w:cs="Arial"/>
          <w:bCs/>
          <w:sz w:val="28"/>
          <w:szCs w:val="28"/>
        </w:rPr>
        <w:t xml:space="preserve">и по вопросам занятости граждан </w:t>
      </w:r>
      <w:proofErr w:type="spellStart"/>
      <w:r w:rsidR="0091279F">
        <w:rPr>
          <w:rFonts w:ascii="Times New Roman" w:hAnsi="Times New Roman" w:cs="Arial"/>
          <w:bCs/>
          <w:sz w:val="28"/>
          <w:szCs w:val="28"/>
        </w:rPr>
        <w:t>предпенсионного</w:t>
      </w:r>
      <w:proofErr w:type="spellEnd"/>
      <w:r w:rsidR="0091279F">
        <w:rPr>
          <w:rFonts w:ascii="Times New Roman" w:hAnsi="Times New Roman" w:cs="Arial"/>
          <w:bCs/>
          <w:sz w:val="28"/>
          <w:szCs w:val="28"/>
        </w:rPr>
        <w:t xml:space="preserve"> возраста </w:t>
      </w:r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1279F" w:rsidRPr="000556B9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91279F" w:rsidRPr="000556B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91279F">
        <w:rPr>
          <w:rFonts w:ascii="Times New Roman" w:hAnsi="Times New Roman" w:cs="Arial"/>
          <w:bCs/>
          <w:sz w:val="28"/>
          <w:szCs w:val="28"/>
        </w:rPr>
        <w:t>городской округ Тверской области</w:t>
      </w:r>
      <w:r w:rsidR="003D165D" w:rsidRPr="0091279F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91279F">
        <w:rPr>
          <w:rFonts w:ascii="Times New Roman" w:hAnsi="Times New Roman"/>
          <w:sz w:val="28"/>
          <w:szCs w:val="28"/>
        </w:rPr>
        <w:t>(приложение № 2).</w:t>
      </w:r>
    </w:p>
    <w:p w:rsidR="003C3C18" w:rsidRPr="0091279F" w:rsidRDefault="003C3C18" w:rsidP="00961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79F">
        <w:rPr>
          <w:rFonts w:ascii="Times New Roman" w:hAnsi="Times New Roman"/>
          <w:sz w:val="28"/>
          <w:szCs w:val="28"/>
        </w:rPr>
        <w:t xml:space="preserve">4. </w:t>
      </w:r>
      <w:r w:rsidR="009615E7" w:rsidRPr="0091279F">
        <w:rPr>
          <w:rFonts w:ascii="Times New Roman" w:hAnsi="Times New Roman"/>
          <w:sz w:val="28"/>
          <w:szCs w:val="28"/>
        </w:rPr>
        <w:t>Признать утратившим силу</w:t>
      </w:r>
      <w:r w:rsidR="009615E7" w:rsidRPr="0091279F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91279F">
        <w:rPr>
          <w:rFonts w:ascii="Times New Roman" w:hAnsi="Times New Roman" w:cs="Arial"/>
          <w:bCs/>
          <w:sz w:val="28"/>
          <w:szCs w:val="28"/>
        </w:rPr>
        <w:t xml:space="preserve">постановление Администрации </w:t>
      </w:r>
      <w:proofErr w:type="spellStart"/>
      <w:r w:rsidRPr="0091279F">
        <w:rPr>
          <w:rFonts w:ascii="Times New Roman" w:hAnsi="Times New Roman" w:cs="Arial"/>
          <w:bCs/>
          <w:sz w:val="28"/>
          <w:szCs w:val="28"/>
        </w:rPr>
        <w:t>Кашинского</w:t>
      </w:r>
      <w:proofErr w:type="spellEnd"/>
      <w:r w:rsidRPr="0091279F">
        <w:rPr>
          <w:rFonts w:ascii="Times New Roman" w:hAnsi="Times New Roman" w:cs="Arial"/>
          <w:bCs/>
          <w:sz w:val="28"/>
          <w:szCs w:val="28"/>
        </w:rPr>
        <w:t xml:space="preserve"> района от 30.07.2015 № 282 «О Рабочей группе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муниципального образования «</w:t>
      </w:r>
      <w:proofErr w:type="spellStart"/>
      <w:r w:rsidRPr="0091279F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Pr="0091279F">
        <w:rPr>
          <w:rFonts w:ascii="Times New Roman" w:hAnsi="Times New Roman" w:cs="Arial"/>
          <w:bCs/>
          <w:sz w:val="28"/>
          <w:szCs w:val="28"/>
        </w:rPr>
        <w:t xml:space="preserve"> район»</w:t>
      </w:r>
      <w:r w:rsidR="009615E7" w:rsidRPr="0091279F">
        <w:rPr>
          <w:rFonts w:ascii="Times New Roman" w:hAnsi="Times New Roman" w:cs="Arial"/>
          <w:bCs/>
          <w:sz w:val="28"/>
          <w:szCs w:val="28"/>
        </w:rPr>
        <w:t>.</w:t>
      </w:r>
    </w:p>
    <w:p w:rsidR="009615E7" w:rsidRPr="0091279F" w:rsidRDefault="009615E7" w:rsidP="00961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79F">
        <w:rPr>
          <w:rFonts w:ascii="Times New Roman" w:hAnsi="Times New Roman"/>
          <w:sz w:val="28"/>
          <w:szCs w:val="28"/>
        </w:rPr>
        <w:t>5</w:t>
      </w:r>
      <w:r w:rsidR="00113CE7" w:rsidRPr="0091279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13CE7" w:rsidRPr="009127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3CE7" w:rsidRPr="0091279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Pr="0091279F">
        <w:rPr>
          <w:rFonts w:ascii="Times New Roman" w:hAnsi="Times New Roman"/>
          <w:sz w:val="28"/>
          <w:szCs w:val="28"/>
        </w:rPr>
        <w:t>п</w:t>
      </w:r>
      <w:r w:rsidR="00113CE7" w:rsidRPr="0091279F">
        <w:rPr>
          <w:rFonts w:ascii="Times New Roman" w:hAnsi="Times New Roman"/>
          <w:sz w:val="28"/>
          <w:szCs w:val="28"/>
        </w:rPr>
        <w:t xml:space="preserve">остановления оставляю за собой. </w:t>
      </w:r>
    </w:p>
    <w:p w:rsidR="00106481" w:rsidRPr="0091279F" w:rsidRDefault="009615E7" w:rsidP="009615E7">
      <w:pPr>
        <w:pStyle w:val="a6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9F">
        <w:rPr>
          <w:rFonts w:ascii="Times New Roman" w:hAnsi="Times New Roman"/>
          <w:sz w:val="28"/>
          <w:szCs w:val="28"/>
        </w:rPr>
        <w:t>6</w:t>
      </w:r>
      <w:r w:rsidR="00850167" w:rsidRPr="0091279F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9E3526" w:rsidRPr="0091279F">
        <w:rPr>
          <w:rFonts w:ascii="Times New Roman" w:hAnsi="Times New Roman"/>
          <w:sz w:val="28"/>
          <w:szCs w:val="28"/>
        </w:rPr>
        <w:t>о дня его подписания</w:t>
      </w:r>
      <w:r w:rsidR="00113CE7" w:rsidRPr="0091279F">
        <w:rPr>
          <w:rFonts w:ascii="Times New Roman" w:hAnsi="Times New Roman"/>
          <w:sz w:val="28"/>
          <w:szCs w:val="28"/>
        </w:rPr>
        <w:t xml:space="preserve"> </w:t>
      </w:r>
      <w:r w:rsidR="000F2159" w:rsidRPr="0091279F">
        <w:rPr>
          <w:rFonts w:ascii="Times New Roman" w:hAnsi="Times New Roman"/>
          <w:sz w:val="28"/>
          <w:szCs w:val="28"/>
        </w:rPr>
        <w:t xml:space="preserve"> и подлежит </w:t>
      </w:r>
      <w:r w:rsidR="00113CE7" w:rsidRPr="0091279F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Pr="0091279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91279F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91279F">
        <w:rPr>
          <w:rFonts w:ascii="Times New Roman" w:hAnsi="Times New Roman"/>
          <w:sz w:val="28"/>
          <w:szCs w:val="28"/>
        </w:rPr>
        <w:t xml:space="preserve"> </w:t>
      </w:r>
      <w:r w:rsidR="00106481" w:rsidRPr="0091279F">
        <w:rPr>
          <w:rFonts w:ascii="Times New Roman" w:hAnsi="Times New Roman" w:cs="Times New Roman"/>
          <w:sz w:val="28"/>
          <w:szCs w:val="28"/>
        </w:rPr>
        <w:t>район</w:t>
      </w:r>
      <w:r w:rsidRPr="0091279F">
        <w:rPr>
          <w:rFonts w:ascii="Times New Roman" w:hAnsi="Times New Roman" w:cs="Times New Roman"/>
          <w:sz w:val="28"/>
          <w:szCs w:val="28"/>
        </w:rPr>
        <w:t>»</w:t>
      </w:r>
      <w:r w:rsidR="00106481" w:rsidRPr="0091279F">
        <w:rPr>
          <w:rFonts w:ascii="Times New Roman" w:hAnsi="Times New Roman" w:cs="Times New Roman"/>
          <w:sz w:val="28"/>
          <w:szCs w:val="28"/>
        </w:rPr>
        <w:t>.</w:t>
      </w:r>
    </w:p>
    <w:p w:rsidR="005802E2" w:rsidRPr="0091279F" w:rsidRDefault="005802E2" w:rsidP="00850167">
      <w:pPr>
        <w:ind w:right="-1136"/>
        <w:rPr>
          <w:rFonts w:ascii="Times New Roman" w:hAnsi="Times New Roman"/>
          <w:sz w:val="28"/>
          <w:szCs w:val="28"/>
        </w:rPr>
      </w:pPr>
    </w:p>
    <w:p w:rsidR="003D165D" w:rsidRPr="0091279F" w:rsidRDefault="003D165D" w:rsidP="00850167">
      <w:pPr>
        <w:ind w:right="-1136"/>
        <w:rPr>
          <w:rFonts w:ascii="Times New Roman" w:hAnsi="Times New Roman"/>
          <w:sz w:val="28"/>
          <w:szCs w:val="28"/>
        </w:rPr>
      </w:pPr>
    </w:p>
    <w:p w:rsidR="003D165D" w:rsidRPr="0091279F" w:rsidRDefault="003D165D" w:rsidP="00850167">
      <w:pPr>
        <w:ind w:right="-1136"/>
        <w:rPr>
          <w:rFonts w:ascii="Times New Roman" w:hAnsi="Times New Roman"/>
          <w:sz w:val="28"/>
          <w:szCs w:val="28"/>
        </w:rPr>
      </w:pPr>
    </w:p>
    <w:p w:rsidR="00F453CA" w:rsidRPr="0091279F" w:rsidRDefault="00850167" w:rsidP="0091279F">
      <w:pPr>
        <w:ind w:right="-1136"/>
        <w:rPr>
          <w:rFonts w:ascii="Times New Roman" w:hAnsi="Times New Roman"/>
          <w:sz w:val="28"/>
          <w:szCs w:val="28"/>
        </w:rPr>
      </w:pPr>
      <w:r w:rsidRPr="0091279F">
        <w:rPr>
          <w:rFonts w:ascii="Times New Roman" w:hAnsi="Times New Roman"/>
          <w:sz w:val="28"/>
          <w:szCs w:val="28"/>
        </w:rPr>
        <w:t>Глав</w:t>
      </w:r>
      <w:r w:rsidR="0091279F" w:rsidRPr="0091279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279F" w:rsidRPr="0091279F">
        <w:rPr>
          <w:rFonts w:ascii="Times New Roman" w:hAnsi="Times New Roman"/>
          <w:sz w:val="28"/>
          <w:szCs w:val="28"/>
        </w:rPr>
        <w:t>К</w:t>
      </w:r>
      <w:r w:rsidRPr="0091279F">
        <w:rPr>
          <w:rFonts w:ascii="Times New Roman" w:hAnsi="Times New Roman"/>
          <w:sz w:val="28"/>
          <w:szCs w:val="28"/>
        </w:rPr>
        <w:t>ашинского</w:t>
      </w:r>
      <w:proofErr w:type="spellEnd"/>
      <w:r w:rsidRPr="0091279F">
        <w:rPr>
          <w:rFonts w:ascii="Times New Roman" w:hAnsi="Times New Roman"/>
          <w:sz w:val="28"/>
          <w:szCs w:val="28"/>
        </w:rPr>
        <w:t xml:space="preserve"> района</w:t>
      </w:r>
      <w:r w:rsidR="0091279F" w:rsidRPr="0091279F">
        <w:rPr>
          <w:rFonts w:ascii="Times New Roman" w:hAnsi="Times New Roman"/>
          <w:sz w:val="28"/>
          <w:szCs w:val="28"/>
        </w:rPr>
        <w:t xml:space="preserve">                </w:t>
      </w:r>
      <w:r w:rsidR="00106481" w:rsidRPr="0091279F">
        <w:rPr>
          <w:rFonts w:ascii="Times New Roman" w:hAnsi="Times New Roman"/>
          <w:sz w:val="28"/>
          <w:szCs w:val="28"/>
        </w:rPr>
        <w:t xml:space="preserve"> </w:t>
      </w:r>
      <w:r w:rsidR="003A2035" w:rsidRPr="0091279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06481" w:rsidRPr="0091279F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="00106481" w:rsidRPr="0091279F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53CA" w:rsidRDefault="00F453CA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3D165D" w:rsidRDefault="003D165D" w:rsidP="009561FF">
      <w:pPr>
        <w:ind w:right="-1136"/>
        <w:rPr>
          <w:rFonts w:ascii="Times New Roman" w:hAnsi="Times New Roman"/>
          <w:sz w:val="28"/>
          <w:szCs w:val="28"/>
        </w:rPr>
      </w:pPr>
    </w:p>
    <w:p w:rsidR="0091279F" w:rsidRDefault="0091279F" w:rsidP="0091279F">
      <w:pPr>
        <w:jc w:val="center"/>
        <w:rPr>
          <w:rFonts w:ascii="Times New Roman" w:hAnsi="Times New Roman"/>
          <w:sz w:val="28"/>
          <w:szCs w:val="28"/>
        </w:rPr>
      </w:pPr>
    </w:p>
    <w:p w:rsidR="004252A9" w:rsidRPr="004252A9" w:rsidRDefault="00B84EE5" w:rsidP="00B84EE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252A9" w:rsidRPr="004252A9">
        <w:rPr>
          <w:rFonts w:ascii="Times New Roman" w:hAnsi="Times New Roman"/>
          <w:sz w:val="28"/>
          <w:szCs w:val="28"/>
        </w:rPr>
        <w:t xml:space="preserve">Приложение </w:t>
      </w:r>
      <w:r w:rsidR="00DD6C50">
        <w:rPr>
          <w:rFonts w:ascii="Times New Roman" w:hAnsi="Times New Roman"/>
          <w:sz w:val="28"/>
          <w:szCs w:val="28"/>
        </w:rPr>
        <w:t>№</w:t>
      </w:r>
      <w:r w:rsidR="004252A9" w:rsidRPr="004252A9">
        <w:rPr>
          <w:rFonts w:ascii="Times New Roman" w:hAnsi="Times New Roman"/>
          <w:sz w:val="28"/>
          <w:szCs w:val="28"/>
        </w:rPr>
        <w:t xml:space="preserve"> 1</w:t>
      </w:r>
    </w:p>
    <w:p w:rsidR="00B84EE5" w:rsidRDefault="00B84EE5" w:rsidP="00B84E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4252A9" w:rsidRPr="004252A9">
        <w:rPr>
          <w:rFonts w:ascii="Times New Roman" w:hAnsi="Times New Roman"/>
          <w:sz w:val="28"/>
          <w:szCs w:val="28"/>
        </w:rPr>
        <w:t xml:space="preserve">к </w:t>
      </w:r>
      <w:r w:rsidR="00E75D4B">
        <w:rPr>
          <w:rFonts w:ascii="Times New Roman" w:hAnsi="Times New Roman"/>
          <w:sz w:val="28"/>
          <w:szCs w:val="28"/>
        </w:rPr>
        <w:t>п</w:t>
      </w:r>
      <w:r w:rsidR="004252A9" w:rsidRPr="004252A9">
        <w:rPr>
          <w:rFonts w:ascii="Times New Roman" w:hAnsi="Times New Roman"/>
          <w:sz w:val="28"/>
          <w:szCs w:val="28"/>
        </w:rPr>
        <w:t xml:space="preserve">остановлению </w:t>
      </w:r>
      <w:r w:rsidR="004252A9">
        <w:rPr>
          <w:rFonts w:ascii="Times New Roman" w:hAnsi="Times New Roman"/>
          <w:sz w:val="28"/>
          <w:szCs w:val="28"/>
        </w:rPr>
        <w:t>А</w:t>
      </w:r>
      <w:r w:rsidR="004252A9" w:rsidRPr="004252A9">
        <w:rPr>
          <w:rFonts w:ascii="Times New Roman" w:hAnsi="Times New Roman"/>
          <w:sz w:val="28"/>
          <w:szCs w:val="28"/>
        </w:rPr>
        <w:t>дминистрации</w:t>
      </w:r>
      <w:r w:rsidR="004252A9">
        <w:rPr>
          <w:rFonts w:ascii="Times New Roman" w:hAnsi="Times New Roman"/>
          <w:sz w:val="28"/>
          <w:szCs w:val="28"/>
        </w:rPr>
        <w:t xml:space="preserve"> </w:t>
      </w:r>
    </w:p>
    <w:p w:rsidR="004252A9" w:rsidRDefault="00B84EE5" w:rsidP="00B84E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4252A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252A9">
        <w:rPr>
          <w:rFonts w:ascii="Times New Roman" w:hAnsi="Times New Roman"/>
          <w:sz w:val="28"/>
          <w:szCs w:val="28"/>
        </w:rPr>
        <w:t xml:space="preserve"> района </w:t>
      </w:r>
    </w:p>
    <w:p w:rsidR="004252A9" w:rsidRPr="004252A9" w:rsidRDefault="007E6A66" w:rsidP="007E6A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>О</w:t>
      </w:r>
      <w:r w:rsidR="004252A9" w:rsidRPr="004252A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15.11.2018</w:t>
      </w:r>
      <w:r w:rsidR="004252A9" w:rsidRPr="004252A9">
        <w:rPr>
          <w:rFonts w:ascii="Times New Roman" w:hAnsi="Times New Roman"/>
          <w:sz w:val="28"/>
          <w:szCs w:val="28"/>
        </w:rPr>
        <w:t xml:space="preserve"> </w:t>
      </w:r>
      <w:r w:rsidR="004252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533</w:t>
      </w:r>
    </w:p>
    <w:p w:rsidR="004252A9" w:rsidRDefault="004252A9" w:rsidP="00425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75D4B" w:rsidRPr="00E75D4B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</w:t>
      </w:r>
      <w:r w:rsidRPr="00E75D4B">
        <w:rPr>
          <w:rFonts w:ascii="Times New Roman" w:hAnsi="Times New Roman"/>
          <w:sz w:val="28"/>
          <w:szCs w:val="28"/>
        </w:rPr>
        <w:t>Утверждено</w:t>
      </w:r>
    </w:p>
    <w:p w:rsidR="00E75D4B" w:rsidRPr="00E75D4B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 w:rsidRPr="00E75D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Администрации </w:t>
      </w:r>
    </w:p>
    <w:p w:rsidR="00E75D4B" w:rsidRPr="00E75D4B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 w:rsidRPr="00E75D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E75D4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75D4B">
        <w:rPr>
          <w:rFonts w:ascii="Times New Roman" w:hAnsi="Times New Roman"/>
          <w:sz w:val="28"/>
          <w:szCs w:val="28"/>
        </w:rPr>
        <w:t xml:space="preserve"> района </w:t>
      </w:r>
    </w:p>
    <w:p w:rsidR="00E75D4B" w:rsidRPr="00E75D4B" w:rsidRDefault="00E75D4B" w:rsidP="00E75D4B">
      <w:pPr>
        <w:rPr>
          <w:rFonts w:ascii="Times New Roman" w:hAnsi="Times New Roman"/>
          <w:sz w:val="28"/>
          <w:szCs w:val="28"/>
        </w:rPr>
      </w:pPr>
      <w:r w:rsidRPr="00E75D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7E6A66">
        <w:rPr>
          <w:rFonts w:ascii="Times New Roman" w:hAnsi="Times New Roman"/>
          <w:sz w:val="28"/>
          <w:szCs w:val="28"/>
        </w:rPr>
        <w:t xml:space="preserve">          </w:t>
      </w:r>
      <w:r w:rsidR="007E6A66" w:rsidRPr="00E75D4B">
        <w:rPr>
          <w:rFonts w:ascii="Times New Roman" w:hAnsi="Times New Roman"/>
          <w:sz w:val="28"/>
          <w:szCs w:val="28"/>
        </w:rPr>
        <w:t>О</w:t>
      </w:r>
      <w:r w:rsidRPr="00E75D4B">
        <w:rPr>
          <w:rFonts w:ascii="Times New Roman" w:hAnsi="Times New Roman"/>
          <w:sz w:val="28"/>
          <w:szCs w:val="28"/>
        </w:rPr>
        <w:t>т</w:t>
      </w:r>
      <w:r w:rsidR="007E6A66">
        <w:rPr>
          <w:rFonts w:ascii="Times New Roman" w:hAnsi="Times New Roman"/>
          <w:sz w:val="28"/>
          <w:szCs w:val="28"/>
        </w:rPr>
        <w:t xml:space="preserve"> 15.11.2018</w:t>
      </w:r>
      <w:r w:rsidRPr="00E75D4B">
        <w:rPr>
          <w:rFonts w:ascii="Times New Roman" w:hAnsi="Times New Roman"/>
          <w:sz w:val="28"/>
          <w:szCs w:val="28"/>
        </w:rPr>
        <w:t xml:space="preserve"> № </w:t>
      </w:r>
      <w:r w:rsidR="007E6A66">
        <w:rPr>
          <w:rFonts w:ascii="Times New Roman" w:hAnsi="Times New Roman"/>
          <w:sz w:val="28"/>
          <w:szCs w:val="28"/>
        </w:rPr>
        <w:t>533</w:t>
      </w:r>
      <w:r w:rsidRPr="00E75D4B">
        <w:rPr>
          <w:rFonts w:ascii="Times New Roman" w:hAnsi="Times New Roman"/>
          <w:sz w:val="28"/>
          <w:szCs w:val="28"/>
        </w:rPr>
        <w:t xml:space="preserve">  </w:t>
      </w:r>
    </w:p>
    <w:p w:rsidR="00E75D4B" w:rsidRDefault="00E75D4B" w:rsidP="00E75D4B">
      <w:pPr>
        <w:jc w:val="center"/>
        <w:rPr>
          <w:rFonts w:asciiTheme="minorHAnsi" w:hAnsiTheme="minorHAnsi"/>
          <w:b/>
          <w:sz w:val="28"/>
          <w:szCs w:val="28"/>
        </w:rPr>
      </w:pPr>
    </w:p>
    <w:p w:rsidR="009C6E82" w:rsidRPr="004252A9" w:rsidRDefault="009C6E82" w:rsidP="00425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52A9" w:rsidRPr="00AB3C8A" w:rsidRDefault="004252A9" w:rsidP="004252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32"/>
      <w:bookmarkEnd w:id="0"/>
      <w:r w:rsidRPr="00AB3C8A">
        <w:rPr>
          <w:rFonts w:ascii="Times New Roman" w:hAnsi="Times New Roman"/>
          <w:sz w:val="28"/>
          <w:szCs w:val="28"/>
        </w:rPr>
        <w:t>ПОЛОЖЕНИЕ</w:t>
      </w:r>
    </w:p>
    <w:p w:rsidR="00106481" w:rsidRPr="00AB3C8A" w:rsidRDefault="005152D7" w:rsidP="00AB3C8A">
      <w:pPr>
        <w:jc w:val="center"/>
        <w:rPr>
          <w:rFonts w:ascii="Times New Roman" w:hAnsi="Times New Roman" w:cs="Arial"/>
          <w:bCs/>
          <w:sz w:val="28"/>
          <w:szCs w:val="28"/>
        </w:rPr>
      </w:pPr>
      <w:r w:rsidRPr="00AB3C8A">
        <w:rPr>
          <w:rFonts w:ascii="Times New Roman" w:hAnsi="Times New Roman" w:cs="Arial"/>
          <w:bCs/>
          <w:sz w:val="28"/>
          <w:szCs w:val="28"/>
        </w:rPr>
        <w:t>о</w:t>
      </w:r>
      <w:r w:rsidR="003D165D" w:rsidRPr="00AB3C8A">
        <w:rPr>
          <w:rFonts w:ascii="Times New Roman" w:hAnsi="Times New Roman" w:cs="Arial"/>
          <w:bCs/>
          <w:sz w:val="28"/>
          <w:szCs w:val="28"/>
        </w:rPr>
        <w:t xml:space="preserve"> Рабочей группе </w:t>
      </w:r>
      <w:r w:rsidR="00AB3C8A" w:rsidRPr="00AB3C8A">
        <w:rPr>
          <w:rFonts w:ascii="Times New Roman" w:hAnsi="Times New Roman" w:cs="Arial"/>
          <w:bCs/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и по вопросам занятости граждан </w:t>
      </w:r>
      <w:proofErr w:type="spellStart"/>
      <w:r w:rsidR="00AB3C8A" w:rsidRPr="00AB3C8A">
        <w:rPr>
          <w:rFonts w:ascii="Times New Roman" w:hAnsi="Times New Roman" w:cs="Arial"/>
          <w:bCs/>
          <w:sz w:val="28"/>
          <w:szCs w:val="28"/>
        </w:rPr>
        <w:t>предпенсионного</w:t>
      </w:r>
      <w:proofErr w:type="spellEnd"/>
      <w:r w:rsidR="00AB3C8A" w:rsidRPr="00AB3C8A">
        <w:rPr>
          <w:rFonts w:ascii="Times New Roman" w:hAnsi="Times New Roman" w:cs="Arial"/>
          <w:bCs/>
          <w:sz w:val="28"/>
          <w:szCs w:val="28"/>
        </w:rPr>
        <w:t xml:space="preserve"> возраста на территории муниципального образования </w:t>
      </w:r>
      <w:proofErr w:type="spellStart"/>
      <w:r w:rsidR="00AB3C8A" w:rsidRPr="00AB3C8A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AB3C8A" w:rsidRPr="00AB3C8A">
        <w:rPr>
          <w:rFonts w:ascii="Times New Roman" w:hAnsi="Times New Roman" w:cs="Arial"/>
          <w:bCs/>
          <w:sz w:val="28"/>
          <w:szCs w:val="28"/>
        </w:rPr>
        <w:t xml:space="preserve"> городской округ Тверской области</w:t>
      </w:r>
    </w:p>
    <w:p w:rsidR="002D356E" w:rsidRPr="00B84EE5" w:rsidRDefault="002D356E" w:rsidP="004252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Cs/>
          <w:sz w:val="28"/>
          <w:szCs w:val="28"/>
          <w:highlight w:val="yellow"/>
        </w:rPr>
      </w:pPr>
    </w:p>
    <w:p w:rsidR="00106481" w:rsidRPr="005475FF" w:rsidRDefault="00106481" w:rsidP="00AB3C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75F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3D165D" w:rsidRPr="005475FF">
        <w:rPr>
          <w:rFonts w:ascii="Times New Roman" w:hAnsi="Times New Roman"/>
          <w:sz w:val="28"/>
          <w:szCs w:val="28"/>
        </w:rPr>
        <w:t>Р</w:t>
      </w:r>
      <w:r w:rsidRPr="005475FF">
        <w:rPr>
          <w:rFonts w:ascii="Times New Roman" w:hAnsi="Times New Roman"/>
          <w:sz w:val="28"/>
          <w:szCs w:val="28"/>
        </w:rPr>
        <w:t xml:space="preserve">абочая группа </w:t>
      </w:r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и по вопросам занятости граждан </w:t>
      </w:r>
      <w:proofErr w:type="spellStart"/>
      <w:r w:rsidR="00AB3C8A" w:rsidRPr="005475FF">
        <w:rPr>
          <w:rFonts w:ascii="Times New Roman" w:hAnsi="Times New Roman" w:cs="Arial"/>
          <w:bCs/>
          <w:sz w:val="28"/>
          <w:szCs w:val="28"/>
        </w:rPr>
        <w:t>предпенсионного</w:t>
      </w:r>
      <w:proofErr w:type="spellEnd"/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 возраста на территории муниципального образования </w:t>
      </w:r>
      <w:proofErr w:type="spellStart"/>
      <w:r w:rsidR="00AB3C8A" w:rsidRPr="005475FF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 городской округ Тверской области</w:t>
      </w:r>
      <w:r w:rsidR="003D165D" w:rsidRPr="005475FF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5475FF">
        <w:rPr>
          <w:rFonts w:ascii="Times New Roman" w:hAnsi="Times New Roman"/>
          <w:sz w:val="28"/>
          <w:szCs w:val="28"/>
        </w:rPr>
        <w:t xml:space="preserve">(далее - Рабочая группа) образована в целях координации деятельности органов местного самоуправления </w:t>
      </w:r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муниципального образования </w:t>
      </w:r>
      <w:proofErr w:type="spellStart"/>
      <w:r w:rsidR="00AB3C8A" w:rsidRPr="005475FF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 городской округ Тверской области</w:t>
      </w:r>
      <w:r w:rsidRPr="005475FF">
        <w:rPr>
          <w:rFonts w:ascii="Times New Roman" w:hAnsi="Times New Roman"/>
          <w:sz w:val="28"/>
          <w:szCs w:val="28"/>
        </w:rPr>
        <w:t>, территориальных органов исполнительной власти Тверской области, территориальных органов федеральных</w:t>
      </w:r>
      <w:proofErr w:type="gramEnd"/>
      <w:r w:rsidRPr="005475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75FF">
        <w:rPr>
          <w:rFonts w:ascii="Times New Roman" w:hAnsi="Times New Roman"/>
          <w:sz w:val="28"/>
          <w:szCs w:val="28"/>
        </w:rPr>
        <w:t xml:space="preserve">органов исполнительной власти, в компетенцию которых входит администрирование на территории </w:t>
      </w:r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муниципального образования </w:t>
      </w:r>
      <w:proofErr w:type="spellStart"/>
      <w:r w:rsidR="00AB3C8A" w:rsidRPr="005475FF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AB3C8A" w:rsidRPr="005475FF">
        <w:rPr>
          <w:rFonts w:ascii="Times New Roman" w:hAnsi="Times New Roman" w:cs="Arial"/>
          <w:bCs/>
          <w:sz w:val="28"/>
          <w:szCs w:val="28"/>
        </w:rPr>
        <w:t xml:space="preserve"> городской округ Тверской области</w:t>
      </w:r>
      <w:r w:rsidR="00AB3C8A" w:rsidRPr="005475FF">
        <w:rPr>
          <w:rFonts w:ascii="Times New Roman" w:hAnsi="Times New Roman"/>
          <w:sz w:val="28"/>
          <w:szCs w:val="28"/>
        </w:rPr>
        <w:t xml:space="preserve"> </w:t>
      </w:r>
      <w:r w:rsidRPr="005475FF">
        <w:rPr>
          <w:rFonts w:ascii="Times New Roman" w:hAnsi="Times New Roman"/>
          <w:sz w:val="28"/>
          <w:szCs w:val="28"/>
        </w:rPr>
        <w:t xml:space="preserve">вопросов в сфере </w:t>
      </w:r>
      <w:r w:rsidR="00C113D4" w:rsidRPr="005475FF">
        <w:rPr>
          <w:rFonts w:ascii="Times New Roman" w:hAnsi="Times New Roman"/>
          <w:sz w:val="28"/>
          <w:szCs w:val="28"/>
        </w:rPr>
        <w:t>с</w:t>
      </w:r>
      <w:r w:rsidRPr="005475FF">
        <w:rPr>
          <w:rFonts w:ascii="Times New Roman" w:hAnsi="Times New Roman"/>
          <w:sz w:val="28"/>
          <w:szCs w:val="28"/>
        </w:rPr>
        <w:t>облюдения норм законодательства о труде и занятости,  законодательства о налогах и сборах, общественных и иных организаций для обеспечения реализации прав граждан на осуществление трудовой деятельности в установленном законом порядке и на своевременную и в полном объеме выплату заработной платы</w:t>
      </w:r>
      <w:r w:rsidR="005475FF" w:rsidRPr="005475FF">
        <w:rPr>
          <w:rFonts w:ascii="Times New Roman" w:hAnsi="Times New Roman"/>
          <w:sz w:val="28"/>
          <w:szCs w:val="28"/>
        </w:rPr>
        <w:t xml:space="preserve">, </w:t>
      </w:r>
      <w:r w:rsidR="005475FF" w:rsidRPr="005475FF">
        <w:rPr>
          <w:color w:val="000000"/>
          <w:sz w:val="28"/>
          <w:szCs w:val="28"/>
        </w:rPr>
        <w:t>а</w:t>
      </w:r>
      <w:proofErr w:type="gramEnd"/>
      <w:r w:rsidR="005475FF" w:rsidRPr="005475FF">
        <w:rPr>
          <w:color w:val="000000"/>
          <w:sz w:val="28"/>
          <w:szCs w:val="28"/>
        </w:rPr>
        <w:t xml:space="preserve"> также с целью выполнения поручени</w:t>
      </w:r>
      <w:r w:rsidR="005475FF" w:rsidRPr="005475FF">
        <w:rPr>
          <w:rFonts w:asciiTheme="minorHAnsi" w:hAnsiTheme="minorHAnsi"/>
          <w:color w:val="000000"/>
          <w:sz w:val="28"/>
          <w:szCs w:val="28"/>
        </w:rPr>
        <w:t>й</w:t>
      </w:r>
      <w:r w:rsidR="005475FF" w:rsidRPr="005475FF">
        <w:rPr>
          <w:color w:val="000000"/>
          <w:sz w:val="28"/>
          <w:szCs w:val="28"/>
        </w:rPr>
        <w:t xml:space="preserve"> организации </w:t>
      </w:r>
      <w:proofErr w:type="gramStart"/>
      <w:r w:rsidR="005475FF" w:rsidRPr="005475FF">
        <w:rPr>
          <w:color w:val="000000"/>
          <w:sz w:val="28"/>
          <w:szCs w:val="28"/>
        </w:rPr>
        <w:t>работы</w:t>
      </w:r>
      <w:proofErr w:type="gramEnd"/>
      <w:r w:rsidR="005475FF" w:rsidRPr="005475FF">
        <w:rPr>
          <w:color w:val="000000"/>
          <w:sz w:val="28"/>
          <w:szCs w:val="28"/>
        </w:rPr>
        <w:t xml:space="preserve"> по обеспечению соблюдения предусмотренных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="005475FF" w:rsidRPr="005475FF">
        <w:rPr>
          <w:color w:val="000000"/>
          <w:sz w:val="28"/>
          <w:szCs w:val="28"/>
        </w:rPr>
        <w:t>предпенсионного</w:t>
      </w:r>
      <w:proofErr w:type="spellEnd"/>
      <w:r w:rsidR="005475FF" w:rsidRPr="005475FF">
        <w:rPr>
          <w:color w:val="000000"/>
          <w:sz w:val="28"/>
          <w:szCs w:val="28"/>
        </w:rPr>
        <w:t xml:space="preserve"> возраста</w:t>
      </w:r>
      <w:r w:rsidRPr="005475FF">
        <w:rPr>
          <w:rFonts w:ascii="Times New Roman" w:hAnsi="Times New Roman"/>
          <w:sz w:val="28"/>
          <w:szCs w:val="28"/>
        </w:rPr>
        <w:t>.</w:t>
      </w:r>
    </w:p>
    <w:p w:rsidR="00106481" w:rsidRPr="0079475B" w:rsidRDefault="00106481" w:rsidP="00AB3C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 xml:space="preserve">1.2. В своей деятельности Рабочая группа руководствуется </w:t>
      </w:r>
      <w:r w:rsidR="0079475B" w:rsidRPr="0079475B">
        <w:rPr>
          <w:rFonts w:ascii="Times New Roman" w:hAnsi="Times New Roman"/>
          <w:sz w:val="28"/>
          <w:szCs w:val="28"/>
        </w:rPr>
        <w:t xml:space="preserve">Конституцией </w:t>
      </w:r>
      <w:r w:rsidRPr="0079475B">
        <w:rPr>
          <w:rFonts w:ascii="Times New Roman" w:hAnsi="Times New Roman"/>
          <w:sz w:val="28"/>
          <w:szCs w:val="28"/>
        </w:rPr>
        <w:t>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Тверской области и настоящим Положением.</w:t>
      </w:r>
    </w:p>
    <w:p w:rsidR="00106481" w:rsidRPr="00B84EE5" w:rsidRDefault="00106481" w:rsidP="001064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6481" w:rsidRPr="0079475B" w:rsidRDefault="00106481" w:rsidP="001064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106"/>
      <w:bookmarkEnd w:id="1"/>
      <w:r w:rsidRPr="0079475B">
        <w:rPr>
          <w:rFonts w:ascii="Times New Roman" w:hAnsi="Times New Roman"/>
          <w:sz w:val="28"/>
          <w:szCs w:val="28"/>
        </w:rPr>
        <w:lastRenderedPageBreak/>
        <w:t>2. Основные задачи Рабочей группы</w:t>
      </w:r>
    </w:p>
    <w:p w:rsidR="00106481" w:rsidRPr="0060598E" w:rsidRDefault="0079475B" w:rsidP="001064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6481" w:rsidRPr="0060598E">
        <w:rPr>
          <w:rFonts w:ascii="Times New Roman" w:hAnsi="Times New Roman"/>
          <w:sz w:val="28"/>
          <w:szCs w:val="28"/>
        </w:rPr>
        <w:t>2.1. Основными задачами Рабочей группы являются:</w:t>
      </w:r>
    </w:p>
    <w:p w:rsidR="00106481" w:rsidRPr="0060598E" w:rsidRDefault="00106481" w:rsidP="00794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98E">
        <w:rPr>
          <w:rFonts w:ascii="Times New Roman" w:hAnsi="Times New Roman"/>
          <w:sz w:val="28"/>
          <w:szCs w:val="28"/>
        </w:rPr>
        <w:t xml:space="preserve">2.1.1. осуществление координации деятельности органов местного самоуправления </w:t>
      </w:r>
      <w:r w:rsidR="0079475B" w:rsidRPr="0060598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60598E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60598E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60598E">
        <w:rPr>
          <w:rFonts w:ascii="Times New Roman" w:hAnsi="Times New Roman"/>
          <w:sz w:val="28"/>
          <w:szCs w:val="28"/>
        </w:rPr>
        <w:t xml:space="preserve">, территориальных органов исполнительной власти Тверской области, территориальных органов федеральных органов исполнительной власти, в компетенцию которых входит администрирование на территории </w:t>
      </w:r>
      <w:r w:rsidR="0079475B" w:rsidRPr="0060598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60598E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60598E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="006B1537" w:rsidRPr="0060598E">
        <w:rPr>
          <w:rFonts w:ascii="Times New Roman" w:hAnsi="Times New Roman"/>
          <w:sz w:val="28"/>
          <w:szCs w:val="28"/>
        </w:rPr>
        <w:t xml:space="preserve"> </w:t>
      </w:r>
      <w:r w:rsidRPr="0060598E">
        <w:rPr>
          <w:rFonts w:ascii="Times New Roman" w:hAnsi="Times New Roman"/>
          <w:sz w:val="28"/>
          <w:szCs w:val="28"/>
        </w:rPr>
        <w:t xml:space="preserve"> вопросов в сфере соблюдения норм законодательства о труде и занятости,  законодательства о налогах и сборах, общественных и иных организаций в</w:t>
      </w:r>
      <w:proofErr w:type="gramEnd"/>
      <w:r w:rsidRPr="00605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98E">
        <w:rPr>
          <w:rFonts w:ascii="Times New Roman" w:hAnsi="Times New Roman"/>
          <w:sz w:val="28"/>
          <w:szCs w:val="28"/>
        </w:rPr>
        <w:t>целях обеспечения реализации прав граждан на осуществление трудовой деятельности в установленном законом порядке и на своевременную и в полном объеме выплату заработной платы</w:t>
      </w:r>
      <w:r w:rsidR="0079475B" w:rsidRPr="0060598E">
        <w:rPr>
          <w:rFonts w:ascii="Times New Roman" w:hAnsi="Times New Roman"/>
          <w:sz w:val="28"/>
          <w:szCs w:val="28"/>
        </w:rPr>
        <w:t xml:space="preserve">, а также </w:t>
      </w:r>
      <w:r w:rsidR="0079475B" w:rsidRPr="0060598E">
        <w:rPr>
          <w:rFonts w:ascii="Times New Roman" w:hAnsi="Times New Roman"/>
          <w:color w:val="000000"/>
          <w:sz w:val="28"/>
          <w:szCs w:val="28"/>
        </w:rPr>
        <w:t xml:space="preserve">соблюдения предусмотренных трудовым законодательством запрета на ограничение трудовых прав и свобод граждан в зависимости от возраста, сохранение и развитие занятости граждан </w:t>
      </w:r>
      <w:proofErr w:type="spellStart"/>
      <w:r w:rsidR="0079475B" w:rsidRPr="0060598E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="0079475B" w:rsidRPr="0060598E">
        <w:rPr>
          <w:rFonts w:ascii="Times New Roman" w:hAnsi="Times New Roman"/>
          <w:color w:val="000000"/>
          <w:sz w:val="28"/>
          <w:szCs w:val="28"/>
        </w:rPr>
        <w:t xml:space="preserve"> возраста</w:t>
      </w:r>
      <w:r w:rsidRPr="0060598E">
        <w:rPr>
          <w:rFonts w:ascii="Times New Roman" w:hAnsi="Times New Roman"/>
          <w:sz w:val="28"/>
          <w:szCs w:val="28"/>
        </w:rPr>
        <w:t>;</w:t>
      </w:r>
      <w:proofErr w:type="gramEnd"/>
    </w:p>
    <w:p w:rsidR="00106481" w:rsidRPr="0060598E" w:rsidRDefault="00106481" w:rsidP="00794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98E">
        <w:rPr>
          <w:rFonts w:ascii="Times New Roman" w:hAnsi="Times New Roman"/>
          <w:sz w:val="28"/>
          <w:szCs w:val="28"/>
        </w:rPr>
        <w:t>2.1.2. организация межведомственного информационного взаимодействия между участниками Рабочей группы;</w:t>
      </w:r>
    </w:p>
    <w:p w:rsidR="00106481" w:rsidRPr="0060598E" w:rsidRDefault="00106481" w:rsidP="00794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98E">
        <w:rPr>
          <w:rFonts w:ascii="Times New Roman" w:hAnsi="Times New Roman"/>
          <w:sz w:val="28"/>
          <w:szCs w:val="28"/>
        </w:rPr>
        <w:t xml:space="preserve">2.1.3. мониторинг ситуации в экономике </w:t>
      </w:r>
      <w:r w:rsidR="0079475B" w:rsidRPr="0060598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60598E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60598E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="00C96585" w:rsidRPr="0060598E">
        <w:rPr>
          <w:rFonts w:ascii="Times New Roman" w:hAnsi="Times New Roman"/>
          <w:sz w:val="28"/>
          <w:szCs w:val="28"/>
        </w:rPr>
        <w:t>,</w:t>
      </w:r>
      <w:r w:rsidRPr="0060598E">
        <w:rPr>
          <w:rFonts w:ascii="Times New Roman" w:hAnsi="Times New Roman"/>
          <w:sz w:val="28"/>
          <w:szCs w:val="28"/>
        </w:rPr>
        <w:t xml:space="preserve"> на рынке труда и занятости с целью определения масштабов, состояния и структуры неформальной занятости населения;</w:t>
      </w:r>
    </w:p>
    <w:p w:rsidR="00106481" w:rsidRPr="00DA410A" w:rsidRDefault="00106481" w:rsidP="00794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10A">
        <w:rPr>
          <w:rFonts w:ascii="Times New Roman" w:hAnsi="Times New Roman"/>
          <w:sz w:val="28"/>
          <w:szCs w:val="28"/>
        </w:rPr>
        <w:t xml:space="preserve">2.1.4. разработка Плана мероприятий по легализации занятости и доходов населения </w:t>
      </w:r>
      <w:r w:rsidR="00A53E61" w:rsidRPr="00DA410A">
        <w:rPr>
          <w:rFonts w:ascii="Times New Roman" w:hAnsi="Times New Roman"/>
          <w:sz w:val="28"/>
          <w:szCs w:val="28"/>
        </w:rPr>
        <w:t xml:space="preserve">на территории </w:t>
      </w:r>
      <w:r w:rsidR="0079475B" w:rsidRPr="00DA410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DA410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DA410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DA410A">
        <w:rPr>
          <w:rFonts w:ascii="Times New Roman" w:hAnsi="Times New Roman"/>
          <w:sz w:val="28"/>
          <w:szCs w:val="28"/>
        </w:rPr>
        <w:t>;</w:t>
      </w:r>
    </w:p>
    <w:p w:rsidR="00106481" w:rsidRPr="00DA410A" w:rsidRDefault="00106481" w:rsidP="00794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10A">
        <w:rPr>
          <w:rFonts w:ascii="Times New Roman" w:hAnsi="Times New Roman"/>
          <w:sz w:val="28"/>
          <w:szCs w:val="28"/>
        </w:rPr>
        <w:t xml:space="preserve">2.1.5. мониторинг выполнения органами местного самоуправления </w:t>
      </w:r>
      <w:r w:rsidR="0079475B" w:rsidRPr="00DA410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DA410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DA410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="00A53E61" w:rsidRPr="00DA410A">
        <w:rPr>
          <w:rFonts w:ascii="Times New Roman" w:hAnsi="Times New Roman"/>
          <w:sz w:val="28"/>
          <w:szCs w:val="28"/>
        </w:rPr>
        <w:t xml:space="preserve">, </w:t>
      </w:r>
      <w:r w:rsidRPr="00DA410A">
        <w:rPr>
          <w:rFonts w:ascii="Times New Roman" w:hAnsi="Times New Roman"/>
          <w:sz w:val="28"/>
          <w:szCs w:val="28"/>
        </w:rPr>
        <w:t xml:space="preserve"> территориальными органами исполнительной власти Тверской области, территориальными органами федеральных органов исполнительной власти Плана мероприятий по легализации занятости и доходов населения </w:t>
      </w:r>
      <w:r w:rsidR="00A53E61" w:rsidRPr="00DA410A">
        <w:rPr>
          <w:rFonts w:ascii="Times New Roman" w:hAnsi="Times New Roman"/>
          <w:sz w:val="28"/>
          <w:szCs w:val="28"/>
        </w:rPr>
        <w:t xml:space="preserve">на территории </w:t>
      </w:r>
      <w:r w:rsidR="0079475B" w:rsidRPr="00DA410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DA410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DA410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DA410A">
        <w:rPr>
          <w:rFonts w:ascii="Times New Roman" w:hAnsi="Times New Roman"/>
          <w:sz w:val="28"/>
          <w:szCs w:val="28"/>
        </w:rPr>
        <w:t>;</w:t>
      </w:r>
    </w:p>
    <w:p w:rsidR="00106481" w:rsidRPr="0060598E" w:rsidRDefault="00106481" w:rsidP="00794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98E">
        <w:rPr>
          <w:rFonts w:ascii="Times New Roman" w:hAnsi="Times New Roman"/>
          <w:sz w:val="28"/>
          <w:szCs w:val="28"/>
        </w:rPr>
        <w:t xml:space="preserve">2.1.6. оценка эффективности предпринимаемых мер, направленных на выполнение задач в области легализации занятости и доходов населения </w:t>
      </w:r>
      <w:r w:rsidR="00A53E61" w:rsidRPr="0060598E">
        <w:rPr>
          <w:rFonts w:ascii="Times New Roman" w:hAnsi="Times New Roman"/>
          <w:sz w:val="28"/>
          <w:szCs w:val="28"/>
        </w:rPr>
        <w:t xml:space="preserve">на территории </w:t>
      </w:r>
      <w:r w:rsidR="0079475B" w:rsidRPr="0060598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9475B" w:rsidRPr="0060598E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79475B" w:rsidRPr="0060598E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60598E">
        <w:rPr>
          <w:rFonts w:ascii="Times New Roman" w:hAnsi="Times New Roman"/>
          <w:sz w:val="28"/>
          <w:szCs w:val="28"/>
        </w:rPr>
        <w:t>;</w:t>
      </w:r>
    </w:p>
    <w:p w:rsidR="0079475B" w:rsidRPr="0079475B" w:rsidRDefault="0079475B" w:rsidP="003638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bCs/>
          <w:sz w:val="28"/>
          <w:szCs w:val="28"/>
        </w:rPr>
        <w:t>2.1.</w:t>
      </w:r>
      <w:r w:rsidR="00DA410A">
        <w:rPr>
          <w:rFonts w:ascii="Times New Roman" w:hAnsi="Times New Roman"/>
          <w:bCs/>
          <w:sz w:val="28"/>
          <w:szCs w:val="28"/>
        </w:rPr>
        <w:t>7</w:t>
      </w:r>
      <w:r w:rsidRPr="0079475B">
        <w:rPr>
          <w:rFonts w:ascii="Times New Roman" w:hAnsi="Times New Roman"/>
          <w:bCs/>
          <w:sz w:val="28"/>
          <w:szCs w:val="28"/>
        </w:rPr>
        <w:t xml:space="preserve">. </w:t>
      </w:r>
      <w:r w:rsidRPr="0079475B">
        <w:rPr>
          <w:rFonts w:ascii="Times New Roman" w:hAnsi="Times New Roman"/>
          <w:sz w:val="28"/>
          <w:szCs w:val="28"/>
        </w:rPr>
        <w:t xml:space="preserve">осуществление мониторинга граждан </w:t>
      </w:r>
      <w:proofErr w:type="spellStart"/>
      <w:r w:rsidRPr="0079475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9475B">
        <w:rPr>
          <w:rFonts w:ascii="Times New Roman" w:hAnsi="Times New Roman"/>
          <w:sz w:val="28"/>
          <w:szCs w:val="28"/>
        </w:rPr>
        <w:t xml:space="preserve"> возраста,</w:t>
      </w:r>
      <w:r w:rsidR="003638FB">
        <w:rPr>
          <w:rFonts w:ascii="Times New Roman" w:hAnsi="Times New Roman"/>
          <w:sz w:val="28"/>
          <w:szCs w:val="28"/>
        </w:rPr>
        <w:t xml:space="preserve"> </w:t>
      </w:r>
      <w:r w:rsidRPr="0079475B">
        <w:rPr>
          <w:rFonts w:ascii="Times New Roman" w:hAnsi="Times New Roman"/>
          <w:sz w:val="28"/>
          <w:szCs w:val="28"/>
        </w:rPr>
        <w:t>осуществляющих трудовую деятельность;</w:t>
      </w:r>
    </w:p>
    <w:p w:rsidR="0079475B" w:rsidRPr="0079475B" w:rsidRDefault="0079475B" w:rsidP="00794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2.1.</w:t>
      </w:r>
      <w:r w:rsidR="00DA410A">
        <w:rPr>
          <w:rFonts w:ascii="Times New Roman" w:hAnsi="Times New Roman"/>
          <w:sz w:val="28"/>
          <w:szCs w:val="28"/>
        </w:rPr>
        <w:t>8</w:t>
      </w:r>
      <w:r w:rsidRPr="0079475B">
        <w:rPr>
          <w:rFonts w:ascii="Times New Roman" w:hAnsi="Times New Roman"/>
          <w:sz w:val="28"/>
          <w:szCs w:val="28"/>
        </w:rPr>
        <w:t xml:space="preserve">. своевременное выявление незанятых граждан </w:t>
      </w:r>
      <w:proofErr w:type="spellStart"/>
      <w:r w:rsidRPr="0079475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9475B">
        <w:rPr>
          <w:rFonts w:ascii="Times New Roman" w:hAnsi="Times New Roman"/>
          <w:sz w:val="28"/>
          <w:szCs w:val="28"/>
        </w:rPr>
        <w:t xml:space="preserve"> возраста с целью оказания полного объема услуг в области содействия занятости</w:t>
      </w:r>
      <w:r w:rsidR="003638FB">
        <w:rPr>
          <w:rFonts w:ascii="Times New Roman" w:hAnsi="Times New Roman"/>
          <w:sz w:val="28"/>
          <w:szCs w:val="28"/>
        </w:rPr>
        <w:t xml:space="preserve"> </w:t>
      </w:r>
      <w:r w:rsidRPr="0079475B">
        <w:rPr>
          <w:rFonts w:ascii="Times New Roman" w:hAnsi="Times New Roman"/>
          <w:sz w:val="28"/>
          <w:szCs w:val="28"/>
        </w:rPr>
        <w:t>населения;</w:t>
      </w:r>
    </w:p>
    <w:p w:rsidR="0079475B" w:rsidRPr="0079475B" w:rsidRDefault="0079475B" w:rsidP="00794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2.1.</w:t>
      </w:r>
      <w:r w:rsidR="00DA410A">
        <w:rPr>
          <w:rFonts w:ascii="Times New Roman" w:hAnsi="Times New Roman"/>
          <w:sz w:val="28"/>
          <w:szCs w:val="28"/>
        </w:rPr>
        <w:t>9</w:t>
      </w:r>
      <w:r w:rsidRPr="0079475B">
        <w:rPr>
          <w:rFonts w:ascii="Times New Roman" w:hAnsi="Times New Roman"/>
          <w:sz w:val="28"/>
          <w:szCs w:val="28"/>
        </w:rPr>
        <w:t>. выработка и принятие совместных мер по предупреждению</w:t>
      </w:r>
      <w:r w:rsidR="003638FB">
        <w:rPr>
          <w:rFonts w:ascii="Times New Roman" w:hAnsi="Times New Roman"/>
          <w:sz w:val="28"/>
          <w:szCs w:val="28"/>
        </w:rPr>
        <w:t xml:space="preserve"> </w:t>
      </w:r>
      <w:r w:rsidRPr="0079475B">
        <w:rPr>
          <w:rFonts w:ascii="Times New Roman" w:hAnsi="Times New Roman"/>
          <w:sz w:val="28"/>
          <w:szCs w:val="28"/>
        </w:rPr>
        <w:t>возникновения социально-трудовых конфликтов и недопущению</w:t>
      </w:r>
      <w:r w:rsidR="003638FB">
        <w:rPr>
          <w:rFonts w:ascii="Times New Roman" w:hAnsi="Times New Roman"/>
          <w:sz w:val="28"/>
          <w:szCs w:val="28"/>
        </w:rPr>
        <w:t xml:space="preserve"> </w:t>
      </w:r>
      <w:r w:rsidRPr="0079475B">
        <w:rPr>
          <w:rFonts w:ascii="Times New Roman" w:hAnsi="Times New Roman"/>
          <w:sz w:val="28"/>
          <w:szCs w:val="28"/>
        </w:rPr>
        <w:t xml:space="preserve">работодателями нарушения трудового законодательства в части ограничения трудовых прав и свобод граждан в зависимости от возраста; </w:t>
      </w:r>
    </w:p>
    <w:p w:rsidR="0079475B" w:rsidRPr="0079475B" w:rsidRDefault="0079475B" w:rsidP="00794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lastRenderedPageBreak/>
        <w:t>2.1.1</w:t>
      </w:r>
      <w:r w:rsidR="00DA410A">
        <w:rPr>
          <w:rFonts w:ascii="Times New Roman" w:hAnsi="Times New Roman"/>
          <w:sz w:val="28"/>
          <w:szCs w:val="28"/>
        </w:rPr>
        <w:t>0</w:t>
      </w:r>
      <w:r w:rsidRPr="0079475B">
        <w:rPr>
          <w:rFonts w:ascii="Times New Roman" w:hAnsi="Times New Roman"/>
          <w:sz w:val="28"/>
          <w:szCs w:val="28"/>
        </w:rPr>
        <w:t>. выработка совместных мер, позволяющих сохранять и развивать</w:t>
      </w:r>
      <w:r w:rsidR="003638FB">
        <w:rPr>
          <w:rFonts w:ascii="Times New Roman" w:hAnsi="Times New Roman"/>
          <w:sz w:val="28"/>
          <w:szCs w:val="28"/>
        </w:rPr>
        <w:t xml:space="preserve"> </w:t>
      </w:r>
      <w:r w:rsidRPr="0079475B">
        <w:rPr>
          <w:rFonts w:ascii="Times New Roman" w:hAnsi="Times New Roman"/>
          <w:sz w:val="28"/>
          <w:szCs w:val="28"/>
        </w:rPr>
        <w:t xml:space="preserve">занятость граждан </w:t>
      </w:r>
      <w:proofErr w:type="spellStart"/>
      <w:r w:rsidRPr="0079475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9475B">
        <w:rPr>
          <w:rFonts w:ascii="Times New Roman" w:hAnsi="Times New Roman"/>
          <w:sz w:val="28"/>
          <w:szCs w:val="28"/>
        </w:rPr>
        <w:t xml:space="preserve"> возраста</w:t>
      </w:r>
      <w:r w:rsidR="005B044A">
        <w:rPr>
          <w:rFonts w:ascii="Times New Roman" w:hAnsi="Times New Roman"/>
          <w:sz w:val="28"/>
          <w:szCs w:val="28"/>
        </w:rPr>
        <w:t>;</w:t>
      </w:r>
    </w:p>
    <w:p w:rsidR="00DA410A" w:rsidRDefault="005B044A" w:rsidP="005B04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044A">
        <w:rPr>
          <w:rFonts w:ascii="Times New Roman" w:hAnsi="Times New Roman"/>
          <w:sz w:val="28"/>
          <w:szCs w:val="28"/>
        </w:rPr>
        <w:t>2.1.1</w:t>
      </w:r>
      <w:r w:rsidR="00DA410A">
        <w:rPr>
          <w:rFonts w:ascii="Times New Roman" w:hAnsi="Times New Roman"/>
          <w:sz w:val="28"/>
          <w:szCs w:val="28"/>
        </w:rPr>
        <w:t>1</w:t>
      </w:r>
      <w:r w:rsidRPr="005B044A">
        <w:rPr>
          <w:rFonts w:ascii="Times New Roman" w:hAnsi="Times New Roman"/>
          <w:sz w:val="28"/>
          <w:szCs w:val="28"/>
        </w:rPr>
        <w:t xml:space="preserve">. выполнение иных задач, направленных на обеспечение снижения неформальной занятости и по обеспечению занятости граждан </w:t>
      </w:r>
      <w:proofErr w:type="spellStart"/>
      <w:r w:rsidRPr="005B044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5B044A">
        <w:rPr>
          <w:rFonts w:ascii="Times New Roman" w:hAnsi="Times New Roman"/>
          <w:sz w:val="28"/>
          <w:szCs w:val="28"/>
        </w:rPr>
        <w:t xml:space="preserve"> возраста на территории </w:t>
      </w:r>
      <w:r w:rsidRPr="005B044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5B044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Pr="005B044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="00DA410A">
        <w:rPr>
          <w:rFonts w:ascii="Times New Roman" w:hAnsi="Times New Roman"/>
          <w:bCs/>
          <w:sz w:val="28"/>
          <w:szCs w:val="28"/>
        </w:rPr>
        <w:t>;</w:t>
      </w:r>
    </w:p>
    <w:p w:rsidR="005B044A" w:rsidRPr="00DA410A" w:rsidRDefault="00DA410A" w:rsidP="005B04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10A">
        <w:rPr>
          <w:rFonts w:ascii="Times New Roman" w:hAnsi="Times New Roman"/>
          <w:sz w:val="28"/>
          <w:szCs w:val="28"/>
        </w:rPr>
        <w:t xml:space="preserve">2.1.12. подготовка отчетности о ходе выполнения задач в области легализации занятости и доходов населения, а также по обеспечению занятости граждан </w:t>
      </w:r>
      <w:proofErr w:type="spellStart"/>
      <w:r w:rsidRPr="00DA410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A410A">
        <w:rPr>
          <w:rFonts w:ascii="Times New Roman" w:hAnsi="Times New Roman"/>
          <w:sz w:val="28"/>
          <w:szCs w:val="28"/>
        </w:rPr>
        <w:t xml:space="preserve"> возраста на территории </w:t>
      </w:r>
      <w:r w:rsidRPr="00DA410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DA410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Pr="00DA410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="005B044A" w:rsidRPr="00DA410A">
        <w:rPr>
          <w:rFonts w:ascii="Times New Roman" w:hAnsi="Times New Roman"/>
          <w:bCs/>
          <w:sz w:val="28"/>
          <w:szCs w:val="28"/>
        </w:rPr>
        <w:t>.</w:t>
      </w:r>
    </w:p>
    <w:p w:rsidR="00106481" w:rsidRPr="00B84EE5" w:rsidRDefault="00106481" w:rsidP="001064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6481" w:rsidRPr="0060598E" w:rsidRDefault="00106481" w:rsidP="001064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118"/>
      <w:bookmarkEnd w:id="2"/>
      <w:r w:rsidRPr="0060598E">
        <w:rPr>
          <w:rFonts w:ascii="Times New Roman" w:hAnsi="Times New Roman"/>
          <w:sz w:val="28"/>
          <w:szCs w:val="28"/>
        </w:rPr>
        <w:t>3. Права Рабочей группы</w:t>
      </w:r>
    </w:p>
    <w:p w:rsidR="00106481" w:rsidRPr="005B21C4" w:rsidRDefault="00106481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1C4">
        <w:rPr>
          <w:rFonts w:ascii="Times New Roman" w:hAnsi="Times New Roman"/>
          <w:sz w:val="28"/>
          <w:szCs w:val="28"/>
        </w:rPr>
        <w:t>3.1. Рабочая группа для решения возложенных на нее задач имеет право:</w:t>
      </w:r>
    </w:p>
    <w:p w:rsidR="00106481" w:rsidRPr="005B21C4" w:rsidRDefault="00106481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1C4">
        <w:rPr>
          <w:rFonts w:ascii="Times New Roman" w:hAnsi="Times New Roman"/>
          <w:sz w:val="28"/>
          <w:szCs w:val="28"/>
        </w:rPr>
        <w:t xml:space="preserve">3.1.1. запрашивать и получать в установленном законом порядке необходимые информацию и материалы от органов местного самоуправления </w:t>
      </w:r>
      <w:r w:rsidR="0060598E" w:rsidRPr="005B21C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60598E" w:rsidRPr="005B21C4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60598E" w:rsidRPr="005B21C4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5B21C4">
        <w:rPr>
          <w:rFonts w:ascii="Times New Roman" w:hAnsi="Times New Roman"/>
          <w:sz w:val="28"/>
          <w:szCs w:val="28"/>
        </w:rPr>
        <w:t>, территориальных органов исполнительной власти Тверской области, территориальных органов федеральных органов исполнительной власти;</w:t>
      </w:r>
    </w:p>
    <w:p w:rsidR="00106481" w:rsidRPr="00DA410A" w:rsidRDefault="00106481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10A">
        <w:rPr>
          <w:rFonts w:ascii="Times New Roman" w:hAnsi="Times New Roman"/>
          <w:sz w:val="28"/>
          <w:szCs w:val="28"/>
        </w:rPr>
        <w:t xml:space="preserve">3.1.2. приглашать на заседания уполномоченных должностных лиц органов местного самоуправления </w:t>
      </w:r>
      <w:r w:rsidR="0060598E" w:rsidRPr="00DA410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60598E" w:rsidRPr="00DA410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60598E" w:rsidRPr="00DA410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DA410A">
        <w:rPr>
          <w:rFonts w:ascii="Times New Roman" w:hAnsi="Times New Roman"/>
          <w:sz w:val="28"/>
          <w:szCs w:val="28"/>
        </w:rPr>
        <w:t xml:space="preserve">, территориальных органов исполнительной власти Тверской области, территориальных органов федеральных органов исполнительной власти с докладом о выполнении Плана мероприятий по легализации занятости и доходов населения </w:t>
      </w:r>
      <w:r w:rsidR="00A53E61" w:rsidRPr="00DA410A">
        <w:rPr>
          <w:rFonts w:ascii="Times New Roman" w:hAnsi="Times New Roman"/>
          <w:sz w:val="28"/>
          <w:szCs w:val="28"/>
        </w:rPr>
        <w:t xml:space="preserve">на территории </w:t>
      </w:r>
      <w:r w:rsidR="0060598E" w:rsidRPr="00DA410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60598E" w:rsidRPr="00DA410A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60598E" w:rsidRPr="00DA410A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DA410A">
        <w:rPr>
          <w:rFonts w:ascii="Times New Roman" w:hAnsi="Times New Roman"/>
          <w:sz w:val="28"/>
          <w:szCs w:val="28"/>
        </w:rPr>
        <w:t>;</w:t>
      </w:r>
    </w:p>
    <w:p w:rsidR="00106481" w:rsidRPr="005B21C4" w:rsidRDefault="00106481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1C4">
        <w:rPr>
          <w:rFonts w:ascii="Times New Roman" w:hAnsi="Times New Roman"/>
          <w:sz w:val="28"/>
          <w:szCs w:val="28"/>
        </w:rPr>
        <w:t xml:space="preserve">3.1.3. приглашать и заслушивать на заседаниях представителей хозяйствующих субъектов, в деятельности которых по информации, полученной в установленном законом порядке от органов местного самоуправления </w:t>
      </w:r>
      <w:r w:rsidR="00AE2D32" w:rsidRPr="005B21C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E2D32" w:rsidRPr="005B21C4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="00AE2D32" w:rsidRPr="005B21C4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5B21C4">
        <w:rPr>
          <w:rFonts w:ascii="Times New Roman" w:hAnsi="Times New Roman"/>
          <w:sz w:val="28"/>
          <w:szCs w:val="28"/>
        </w:rPr>
        <w:t>, территориальных органов исполнительной власти Тверской области, территориальных органов федеральных органов исполнительной власти, содержатся признаки нарушения норм законодательства о труде и занятости,  законодательства о налогах и сборах;</w:t>
      </w:r>
      <w:proofErr w:type="gramEnd"/>
    </w:p>
    <w:p w:rsidR="00AE2D32" w:rsidRPr="005B21C4" w:rsidRDefault="00AE2D32" w:rsidP="00AE2D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C4">
        <w:rPr>
          <w:rFonts w:ascii="Times New Roman" w:hAnsi="Times New Roman"/>
          <w:sz w:val="28"/>
          <w:szCs w:val="28"/>
        </w:rPr>
        <w:t xml:space="preserve">3.1.4. </w:t>
      </w:r>
      <w:r w:rsidRPr="005B21C4">
        <w:rPr>
          <w:rFonts w:ascii="Times New Roman" w:hAnsi="Times New Roman"/>
          <w:color w:val="000000"/>
          <w:sz w:val="28"/>
          <w:szCs w:val="28"/>
        </w:rPr>
        <w:t>организовывать встречи с участием работодателей с целью предупреждения возникновения социально-</w:t>
      </w:r>
      <w:r w:rsidRPr="005B21C4">
        <w:rPr>
          <w:rFonts w:ascii="Times New Roman" w:hAnsi="Times New Roman"/>
          <w:color w:val="000000"/>
          <w:sz w:val="28"/>
          <w:szCs w:val="28"/>
        </w:rPr>
        <w:softHyphen/>
        <w:t xml:space="preserve">трудовых конфликтов и недопущению снижения уровня занятости лиц </w:t>
      </w:r>
      <w:proofErr w:type="spellStart"/>
      <w:r w:rsidRPr="005B21C4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5B21C4">
        <w:rPr>
          <w:rFonts w:ascii="Times New Roman" w:hAnsi="Times New Roman"/>
          <w:color w:val="000000"/>
          <w:sz w:val="28"/>
          <w:szCs w:val="28"/>
        </w:rPr>
        <w:t xml:space="preserve"> возраста, соблюдения предусмотренного трудовым законодательством запрета на ограничение трудовых прав и свобод граждан в зависимости от возраста; </w:t>
      </w:r>
    </w:p>
    <w:p w:rsidR="005B21C4" w:rsidRPr="005B21C4" w:rsidRDefault="005B21C4" w:rsidP="00AE2D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C4">
        <w:rPr>
          <w:rFonts w:ascii="Times New Roman" w:hAnsi="Times New Roman"/>
          <w:color w:val="000000"/>
          <w:sz w:val="28"/>
          <w:szCs w:val="28"/>
        </w:rPr>
        <w:t xml:space="preserve">3.1.5. организовывать посещения членами </w:t>
      </w:r>
      <w:r w:rsidR="00A27DEB">
        <w:rPr>
          <w:rFonts w:ascii="Times New Roman" w:hAnsi="Times New Roman"/>
          <w:color w:val="000000"/>
          <w:sz w:val="28"/>
          <w:szCs w:val="28"/>
        </w:rPr>
        <w:t>Р</w:t>
      </w:r>
      <w:r w:rsidRPr="005B21C4">
        <w:rPr>
          <w:rFonts w:ascii="Times New Roman" w:hAnsi="Times New Roman"/>
          <w:color w:val="000000"/>
          <w:sz w:val="28"/>
          <w:szCs w:val="28"/>
        </w:rPr>
        <w:t xml:space="preserve">абочей группы организаций и предприятий с целью проведения встреч с работниками </w:t>
      </w:r>
      <w:proofErr w:type="spellStart"/>
      <w:r w:rsidRPr="005B21C4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5B21C4">
        <w:rPr>
          <w:rFonts w:ascii="Times New Roman" w:hAnsi="Times New Roman"/>
          <w:color w:val="000000"/>
          <w:sz w:val="28"/>
          <w:szCs w:val="28"/>
        </w:rPr>
        <w:t xml:space="preserve"> возраста для оценки ситуации по осуществлению этими работниками дальнейшей трудовой деятельности на данном предприятии (организации);</w:t>
      </w:r>
    </w:p>
    <w:p w:rsidR="00106481" w:rsidRPr="005B21C4" w:rsidRDefault="00106481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1C4">
        <w:rPr>
          <w:rFonts w:ascii="Times New Roman" w:hAnsi="Times New Roman"/>
          <w:sz w:val="28"/>
          <w:szCs w:val="28"/>
        </w:rPr>
        <w:t>3.1.</w:t>
      </w:r>
      <w:r w:rsidR="005B21C4" w:rsidRPr="005B21C4">
        <w:rPr>
          <w:rFonts w:ascii="Times New Roman" w:hAnsi="Times New Roman"/>
          <w:sz w:val="28"/>
          <w:szCs w:val="28"/>
        </w:rPr>
        <w:t>6</w:t>
      </w:r>
      <w:r w:rsidRPr="005B21C4">
        <w:rPr>
          <w:rFonts w:ascii="Times New Roman" w:hAnsi="Times New Roman"/>
          <w:sz w:val="28"/>
          <w:szCs w:val="28"/>
        </w:rPr>
        <w:t>. привлекать специалистов для осуществления информационно-аналитических и экспертных работ;</w:t>
      </w:r>
    </w:p>
    <w:p w:rsidR="00106481" w:rsidRPr="005B21C4" w:rsidRDefault="00AE2D32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1C4">
        <w:rPr>
          <w:rFonts w:ascii="Times New Roman" w:hAnsi="Times New Roman"/>
          <w:sz w:val="28"/>
          <w:szCs w:val="28"/>
        </w:rPr>
        <w:t>3.1.</w:t>
      </w:r>
      <w:r w:rsidR="005B21C4" w:rsidRPr="005B21C4">
        <w:rPr>
          <w:rFonts w:ascii="Times New Roman" w:hAnsi="Times New Roman"/>
          <w:sz w:val="28"/>
          <w:szCs w:val="28"/>
        </w:rPr>
        <w:t>7</w:t>
      </w:r>
      <w:r w:rsidR="00106481" w:rsidRPr="005B21C4">
        <w:rPr>
          <w:rFonts w:ascii="Times New Roman" w:hAnsi="Times New Roman"/>
          <w:sz w:val="28"/>
          <w:szCs w:val="28"/>
        </w:rPr>
        <w:t xml:space="preserve">. вносить предложения в правоохранительные органы по отдельным </w:t>
      </w:r>
      <w:r w:rsidR="00106481" w:rsidRPr="005B21C4">
        <w:rPr>
          <w:rFonts w:ascii="Times New Roman" w:hAnsi="Times New Roman"/>
          <w:sz w:val="28"/>
          <w:szCs w:val="28"/>
        </w:rPr>
        <w:lastRenderedPageBreak/>
        <w:t>фактам экономической и хозяйственной деятельности хозяйствующих субъектов для их проверки и принятия мер по устранению злоупотреблений и наказанию виновных;</w:t>
      </w:r>
    </w:p>
    <w:p w:rsidR="00106481" w:rsidRPr="005B21C4" w:rsidRDefault="00106481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1C4">
        <w:rPr>
          <w:rFonts w:ascii="Times New Roman" w:hAnsi="Times New Roman"/>
          <w:sz w:val="28"/>
          <w:szCs w:val="28"/>
        </w:rPr>
        <w:t>3.1.</w:t>
      </w:r>
      <w:r w:rsidR="005B21C4" w:rsidRPr="005B21C4">
        <w:rPr>
          <w:rFonts w:ascii="Times New Roman" w:hAnsi="Times New Roman"/>
          <w:sz w:val="28"/>
          <w:szCs w:val="28"/>
        </w:rPr>
        <w:t>8</w:t>
      </w:r>
      <w:r w:rsidRPr="005B21C4">
        <w:rPr>
          <w:rFonts w:ascii="Times New Roman" w:hAnsi="Times New Roman"/>
          <w:sz w:val="28"/>
          <w:szCs w:val="28"/>
        </w:rPr>
        <w:t>. по итогам заседания вносить предложения контролирующим органам о проведении проверок соблюдения работодателями требований трудового законодательства и иных нормативных правовых актов, содержащих нормы трудового права, и принятии мер по устранению нарушений прав граждан на осуществление трудовой деятельности в установленном законом порядке и на своевременную и в полном объеме выплату заработной платы, в том числе с привлечением иностранных работников.</w:t>
      </w:r>
      <w:proofErr w:type="gramEnd"/>
    </w:p>
    <w:p w:rsidR="00AE2D32" w:rsidRDefault="00AE2D32" w:rsidP="006059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481" w:rsidRPr="00AE2D32" w:rsidRDefault="00106481" w:rsidP="001064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128"/>
      <w:bookmarkEnd w:id="3"/>
      <w:r w:rsidRPr="00AE2D32">
        <w:rPr>
          <w:rFonts w:ascii="Times New Roman" w:hAnsi="Times New Roman"/>
          <w:sz w:val="28"/>
          <w:szCs w:val="28"/>
        </w:rPr>
        <w:t>4. Регламент Рабочей группы</w:t>
      </w:r>
    </w:p>
    <w:p w:rsidR="00106481" w:rsidRPr="00D46E69" w:rsidRDefault="00106481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4.1. Рабочая группа осуществляет свою деятельность на коллегиальной основе. Основной формой ее работы являются заседания.</w:t>
      </w:r>
    </w:p>
    <w:p w:rsidR="00106481" w:rsidRPr="00D46E69" w:rsidRDefault="00AE2D32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4.2. </w:t>
      </w:r>
      <w:r w:rsidR="00106481" w:rsidRPr="00D46E69">
        <w:rPr>
          <w:rFonts w:ascii="Times New Roman" w:hAnsi="Times New Roman"/>
          <w:sz w:val="28"/>
          <w:szCs w:val="28"/>
        </w:rPr>
        <w:t xml:space="preserve">Заседания Рабочей группы проводятся </w:t>
      </w:r>
      <w:r w:rsidR="00A53E61" w:rsidRPr="00D46E69">
        <w:rPr>
          <w:rFonts w:ascii="Times New Roman" w:hAnsi="Times New Roman"/>
          <w:sz w:val="28"/>
          <w:szCs w:val="28"/>
        </w:rPr>
        <w:t xml:space="preserve">по мере необходимости </w:t>
      </w:r>
      <w:r w:rsidR="00106481" w:rsidRPr="00D46E69">
        <w:rPr>
          <w:rFonts w:ascii="Times New Roman" w:hAnsi="Times New Roman"/>
          <w:sz w:val="28"/>
          <w:szCs w:val="28"/>
        </w:rPr>
        <w:t>в соответствии с планом работы Рабочей группы.</w:t>
      </w:r>
    </w:p>
    <w:p w:rsidR="00106481" w:rsidRPr="00D46E69" w:rsidRDefault="00106481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4.3. Внеочередные заседания созываются по инициативе </w:t>
      </w:r>
      <w:r w:rsidR="00A53E61" w:rsidRPr="00D46E69">
        <w:rPr>
          <w:rFonts w:ascii="Times New Roman" w:hAnsi="Times New Roman"/>
          <w:sz w:val="28"/>
          <w:szCs w:val="28"/>
        </w:rPr>
        <w:t xml:space="preserve">председателя </w:t>
      </w:r>
      <w:r w:rsidRPr="00D46E69">
        <w:rPr>
          <w:rFonts w:ascii="Times New Roman" w:hAnsi="Times New Roman"/>
          <w:sz w:val="28"/>
          <w:szCs w:val="28"/>
        </w:rPr>
        <w:t xml:space="preserve"> Рабочей группы либо ее членов.</w:t>
      </w:r>
    </w:p>
    <w:p w:rsidR="00106481" w:rsidRPr="00D46E69" w:rsidRDefault="00106481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4.4. Организационно-техническое обеспечение деятельности Рабочей группы</w:t>
      </w:r>
      <w:r w:rsidR="005B21C4" w:rsidRPr="00D46E69">
        <w:rPr>
          <w:rFonts w:ascii="Times New Roman" w:hAnsi="Times New Roman"/>
          <w:sz w:val="28"/>
          <w:szCs w:val="28"/>
        </w:rPr>
        <w:t xml:space="preserve"> в части работы группы </w:t>
      </w:r>
      <w:r w:rsidR="005B21C4" w:rsidRPr="00D46E69">
        <w:rPr>
          <w:rFonts w:ascii="Times New Roman" w:hAnsi="Times New Roman"/>
          <w:bCs/>
          <w:sz w:val="28"/>
          <w:szCs w:val="28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D46E69">
        <w:rPr>
          <w:rFonts w:ascii="Times New Roman" w:hAnsi="Times New Roman"/>
          <w:sz w:val="28"/>
          <w:szCs w:val="28"/>
        </w:rPr>
        <w:t xml:space="preserve"> осуществляет отдел экономики</w:t>
      </w:r>
      <w:r w:rsidR="00A53E61" w:rsidRPr="00D46E69">
        <w:rPr>
          <w:rFonts w:ascii="Times New Roman" w:hAnsi="Times New Roman"/>
          <w:sz w:val="28"/>
          <w:szCs w:val="28"/>
        </w:rPr>
        <w:t>, предпринимательской деятельности и инвестиций А</w:t>
      </w:r>
      <w:r w:rsidRPr="00D46E6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53E61" w:rsidRPr="00D46E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53E61" w:rsidRPr="00D46E69">
        <w:rPr>
          <w:rFonts w:ascii="Times New Roman" w:hAnsi="Times New Roman"/>
          <w:sz w:val="28"/>
          <w:szCs w:val="28"/>
        </w:rPr>
        <w:t xml:space="preserve"> района</w:t>
      </w:r>
      <w:r w:rsidRPr="00D46E69">
        <w:rPr>
          <w:rFonts w:ascii="Times New Roman" w:hAnsi="Times New Roman"/>
          <w:sz w:val="28"/>
          <w:szCs w:val="28"/>
        </w:rPr>
        <w:t>.</w:t>
      </w:r>
    </w:p>
    <w:p w:rsidR="005B21C4" w:rsidRPr="00D46E69" w:rsidRDefault="005B21C4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4.5. Организационно-техническое обеспечение деятельности Рабочей группы в части работы группы </w:t>
      </w:r>
      <w:r w:rsidRPr="00D46E69">
        <w:rPr>
          <w:rFonts w:ascii="Times New Roman" w:hAnsi="Times New Roman"/>
          <w:bCs/>
          <w:sz w:val="28"/>
          <w:szCs w:val="28"/>
        </w:rPr>
        <w:t xml:space="preserve">по вопросам занятости граждан </w:t>
      </w:r>
      <w:proofErr w:type="spellStart"/>
      <w:r w:rsidRPr="00D46E69">
        <w:rPr>
          <w:rFonts w:ascii="Times New Roman" w:hAnsi="Times New Roman"/>
          <w:bCs/>
          <w:sz w:val="28"/>
          <w:szCs w:val="28"/>
        </w:rPr>
        <w:t>предпенсионного</w:t>
      </w:r>
      <w:proofErr w:type="spellEnd"/>
      <w:r w:rsidRPr="00D46E69">
        <w:rPr>
          <w:rFonts w:ascii="Times New Roman" w:hAnsi="Times New Roman"/>
          <w:bCs/>
          <w:sz w:val="28"/>
          <w:szCs w:val="28"/>
        </w:rPr>
        <w:t xml:space="preserve"> возраста на территории муниципального образования </w:t>
      </w:r>
      <w:proofErr w:type="spellStart"/>
      <w:r w:rsidRPr="00D46E69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Pr="00D46E69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 </w:t>
      </w:r>
      <w:r w:rsidRPr="00D46E69">
        <w:rPr>
          <w:rFonts w:ascii="Times New Roman" w:hAnsi="Times New Roman"/>
          <w:color w:val="000000"/>
          <w:sz w:val="28"/>
          <w:szCs w:val="28"/>
        </w:rPr>
        <w:t xml:space="preserve">осуществляет государственное казенное учреждение </w:t>
      </w:r>
      <w:r w:rsidR="00D46E69" w:rsidRPr="00D46E69">
        <w:rPr>
          <w:rFonts w:ascii="Times New Roman" w:hAnsi="Times New Roman"/>
          <w:color w:val="000000"/>
          <w:sz w:val="28"/>
          <w:szCs w:val="28"/>
        </w:rPr>
        <w:t xml:space="preserve">Тверской области </w:t>
      </w:r>
      <w:r w:rsidRPr="00D46E69">
        <w:rPr>
          <w:rFonts w:ascii="Times New Roman" w:hAnsi="Times New Roman"/>
          <w:color w:val="000000"/>
          <w:sz w:val="28"/>
          <w:szCs w:val="28"/>
        </w:rPr>
        <w:t xml:space="preserve">«Центр занятости населения </w:t>
      </w:r>
      <w:proofErr w:type="spellStart"/>
      <w:r w:rsidR="00D46E69" w:rsidRPr="00D46E69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D46E69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D46E69" w:rsidRPr="00D46E69">
        <w:rPr>
          <w:rFonts w:ascii="Times New Roman" w:hAnsi="Times New Roman"/>
          <w:color w:val="000000"/>
          <w:sz w:val="28"/>
          <w:szCs w:val="28"/>
        </w:rPr>
        <w:t>.</w:t>
      </w:r>
    </w:p>
    <w:p w:rsidR="00106481" w:rsidRPr="00D46E69" w:rsidRDefault="00106481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</w:t>
      </w:r>
      <w:r w:rsidR="00D46E69" w:rsidRPr="00D46E69">
        <w:rPr>
          <w:rFonts w:ascii="Times New Roman" w:hAnsi="Times New Roman"/>
          <w:sz w:val="28"/>
          <w:szCs w:val="28"/>
        </w:rPr>
        <w:t>6</w:t>
      </w:r>
      <w:r w:rsidRPr="00D46E69">
        <w:rPr>
          <w:rFonts w:ascii="Times New Roman" w:hAnsi="Times New Roman"/>
          <w:sz w:val="28"/>
          <w:szCs w:val="28"/>
        </w:rPr>
        <w:t xml:space="preserve">. Председателем Рабочей группы является </w:t>
      </w:r>
      <w:r w:rsidR="00D46E69" w:rsidRPr="00D46E6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Заместитель Главы Администрации </w:t>
      </w:r>
      <w:proofErr w:type="spellStart"/>
      <w:r w:rsidR="00D46E69" w:rsidRPr="00D46E6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Кашинского</w:t>
      </w:r>
      <w:proofErr w:type="spellEnd"/>
      <w:r w:rsidR="00D46E69" w:rsidRPr="00D46E6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района, начальник Финансового управления</w:t>
      </w:r>
      <w:r w:rsidRPr="00D46E69">
        <w:rPr>
          <w:rFonts w:ascii="Times New Roman" w:hAnsi="Times New Roman"/>
          <w:sz w:val="28"/>
          <w:szCs w:val="28"/>
        </w:rPr>
        <w:t>.</w:t>
      </w:r>
    </w:p>
    <w:p w:rsidR="00106481" w:rsidRPr="00D46E69" w:rsidRDefault="00106481" w:rsidP="00D4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</w:t>
      </w:r>
      <w:r w:rsidR="00D46E69" w:rsidRPr="00D46E69">
        <w:rPr>
          <w:rFonts w:ascii="Times New Roman" w:hAnsi="Times New Roman"/>
          <w:sz w:val="28"/>
          <w:szCs w:val="28"/>
        </w:rPr>
        <w:t>7</w:t>
      </w:r>
      <w:r w:rsidRPr="00D46E69">
        <w:rPr>
          <w:rFonts w:ascii="Times New Roman" w:hAnsi="Times New Roman"/>
          <w:sz w:val="28"/>
          <w:szCs w:val="28"/>
        </w:rPr>
        <w:t>. Заседания Рабочей группы ведет председатель, в его отсутствие - заместитель председателя.</w:t>
      </w:r>
    </w:p>
    <w:p w:rsidR="002D356E" w:rsidRPr="00D46E69" w:rsidRDefault="002D356E" w:rsidP="00D4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</w:t>
      </w:r>
      <w:r w:rsidR="00D46E69" w:rsidRPr="00D46E69">
        <w:rPr>
          <w:rFonts w:ascii="Times New Roman" w:hAnsi="Times New Roman"/>
          <w:sz w:val="28"/>
          <w:szCs w:val="28"/>
        </w:rPr>
        <w:t>8</w:t>
      </w:r>
      <w:r w:rsidRPr="00D46E69">
        <w:rPr>
          <w:rFonts w:ascii="Times New Roman" w:hAnsi="Times New Roman"/>
          <w:sz w:val="28"/>
          <w:szCs w:val="28"/>
        </w:rPr>
        <w:t>. Решения Рабочей группы имеют рекомендательный характер.</w:t>
      </w:r>
    </w:p>
    <w:p w:rsidR="002D356E" w:rsidRPr="00D46E69" w:rsidRDefault="002D356E" w:rsidP="00D4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</w:t>
      </w:r>
      <w:r w:rsidR="00D46E69" w:rsidRPr="00D46E69">
        <w:rPr>
          <w:rFonts w:ascii="Times New Roman" w:hAnsi="Times New Roman"/>
          <w:sz w:val="28"/>
          <w:szCs w:val="28"/>
        </w:rPr>
        <w:t>9</w:t>
      </w:r>
      <w:r w:rsidRPr="00D46E69">
        <w:rPr>
          <w:rFonts w:ascii="Times New Roman" w:hAnsi="Times New Roman"/>
          <w:sz w:val="28"/>
          <w:szCs w:val="28"/>
        </w:rPr>
        <w:t>. Решения Рабочей группы оформляются протоколом и направляются в соответствующие государственные органы власти для принятия решений.</w:t>
      </w:r>
    </w:p>
    <w:p w:rsidR="00A53E61" w:rsidRDefault="002D356E" w:rsidP="00D4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>4.</w:t>
      </w:r>
      <w:r w:rsidR="00D46E69" w:rsidRPr="00D46E69">
        <w:rPr>
          <w:rFonts w:ascii="Times New Roman" w:hAnsi="Times New Roman"/>
          <w:sz w:val="28"/>
          <w:szCs w:val="28"/>
        </w:rPr>
        <w:t>10</w:t>
      </w:r>
      <w:r w:rsidRPr="00D46E69">
        <w:rPr>
          <w:rFonts w:ascii="Times New Roman" w:hAnsi="Times New Roman"/>
          <w:sz w:val="28"/>
          <w:szCs w:val="28"/>
        </w:rPr>
        <w:t xml:space="preserve">. Решения Рабочей группы принимаются большинством голосов членов Рабочей группы, присутствующих на заседании. </w:t>
      </w:r>
      <w:r w:rsidR="00A27DEB">
        <w:rPr>
          <w:rFonts w:ascii="Times New Roman" w:hAnsi="Times New Roman"/>
          <w:sz w:val="28"/>
          <w:szCs w:val="28"/>
        </w:rPr>
        <w:t xml:space="preserve">Заседание Рабочей группы </w:t>
      </w:r>
      <w:r w:rsidRPr="00D46E69">
        <w:rPr>
          <w:rFonts w:ascii="Times New Roman" w:hAnsi="Times New Roman"/>
          <w:sz w:val="28"/>
          <w:szCs w:val="28"/>
        </w:rPr>
        <w:t xml:space="preserve">правомочно, если в </w:t>
      </w:r>
      <w:r w:rsidR="00A27DEB">
        <w:rPr>
          <w:rFonts w:ascii="Times New Roman" w:hAnsi="Times New Roman"/>
          <w:sz w:val="28"/>
          <w:szCs w:val="28"/>
        </w:rPr>
        <w:t>нем</w:t>
      </w:r>
      <w:r w:rsidRPr="00D46E69">
        <w:rPr>
          <w:rFonts w:ascii="Times New Roman" w:hAnsi="Times New Roman"/>
          <w:sz w:val="28"/>
          <w:szCs w:val="28"/>
        </w:rPr>
        <w:t xml:space="preserve"> участвует свыше 50% членов Рабочей группы. В случае</w:t>
      </w:r>
      <w:proofErr w:type="gramStart"/>
      <w:r w:rsidRPr="00D46E69">
        <w:rPr>
          <w:rFonts w:ascii="Times New Roman" w:hAnsi="Times New Roman"/>
          <w:sz w:val="28"/>
          <w:szCs w:val="28"/>
        </w:rPr>
        <w:t>,</w:t>
      </w:r>
      <w:proofErr w:type="gramEnd"/>
      <w:r w:rsidRPr="00D46E69">
        <w:rPr>
          <w:rFonts w:ascii="Times New Roman" w:hAnsi="Times New Roman"/>
          <w:sz w:val="28"/>
          <w:szCs w:val="28"/>
        </w:rPr>
        <w:t xml:space="preserve"> если при принятии решения количество голосов "за" и "против" оказалось равным, решение принимается председателем Рабочей группы.</w:t>
      </w:r>
    </w:p>
    <w:p w:rsidR="00DA410A" w:rsidRDefault="00DA410A" w:rsidP="00D4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7DEB" w:rsidRDefault="00A27DEB" w:rsidP="00D4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7DEB" w:rsidRPr="00B84EE5" w:rsidRDefault="00A27DEB" w:rsidP="00D4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252A9" w:rsidRPr="00D46E69" w:rsidRDefault="00D46E69" w:rsidP="00D46E6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Par89"/>
      <w:bookmarkEnd w:id="4"/>
      <w:r w:rsidRPr="00D46E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252A9" w:rsidRPr="00D46E69">
        <w:rPr>
          <w:rFonts w:ascii="Times New Roman" w:hAnsi="Times New Roman"/>
          <w:sz w:val="28"/>
          <w:szCs w:val="28"/>
        </w:rPr>
        <w:t xml:space="preserve">Приложение </w:t>
      </w:r>
      <w:r w:rsidR="001F3553" w:rsidRPr="00D46E69">
        <w:rPr>
          <w:rFonts w:ascii="Times New Roman" w:hAnsi="Times New Roman"/>
          <w:sz w:val="28"/>
          <w:szCs w:val="28"/>
        </w:rPr>
        <w:t>№</w:t>
      </w:r>
      <w:r w:rsidR="004252A9" w:rsidRPr="00D46E69">
        <w:rPr>
          <w:rFonts w:ascii="Times New Roman" w:hAnsi="Times New Roman"/>
          <w:sz w:val="28"/>
          <w:szCs w:val="28"/>
        </w:rPr>
        <w:t xml:space="preserve"> 2</w:t>
      </w:r>
    </w:p>
    <w:p w:rsidR="00D46E69" w:rsidRPr="00D46E69" w:rsidRDefault="00D46E69" w:rsidP="00D46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F3553" w:rsidRPr="00D46E69">
        <w:rPr>
          <w:rFonts w:ascii="Times New Roman" w:hAnsi="Times New Roman"/>
          <w:sz w:val="28"/>
          <w:szCs w:val="28"/>
        </w:rPr>
        <w:t xml:space="preserve">к </w:t>
      </w:r>
      <w:r w:rsidR="00E75D4B" w:rsidRPr="00D46E69">
        <w:rPr>
          <w:rFonts w:ascii="Times New Roman" w:hAnsi="Times New Roman"/>
          <w:sz w:val="28"/>
          <w:szCs w:val="28"/>
        </w:rPr>
        <w:t>п</w:t>
      </w:r>
      <w:r w:rsidR="001F3553" w:rsidRPr="00D46E69">
        <w:rPr>
          <w:rFonts w:ascii="Times New Roman" w:hAnsi="Times New Roman"/>
          <w:sz w:val="28"/>
          <w:szCs w:val="28"/>
        </w:rPr>
        <w:t>остановлению А</w:t>
      </w:r>
      <w:r w:rsidR="004252A9" w:rsidRPr="00D46E69">
        <w:rPr>
          <w:rFonts w:ascii="Times New Roman" w:hAnsi="Times New Roman"/>
          <w:sz w:val="28"/>
          <w:szCs w:val="28"/>
        </w:rPr>
        <w:t>дминистрации</w:t>
      </w:r>
    </w:p>
    <w:p w:rsidR="004252A9" w:rsidRPr="00D46E69" w:rsidRDefault="00D46E69" w:rsidP="00D46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F3553" w:rsidRPr="00D46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553" w:rsidRPr="00D46E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1F3553" w:rsidRPr="00D46E69">
        <w:rPr>
          <w:rFonts w:ascii="Times New Roman" w:hAnsi="Times New Roman"/>
          <w:sz w:val="28"/>
          <w:szCs w:val="28"/>
        </w:rPr>
        <w:t xml:space="preserve"> района </w:t>
      </w:r>
    </w:p>
    <w:p w:rsidR="001F3553" w:rsidRPr="00D46E69" w:rsidRDefault="007E6A66" w:rsidP="007E6A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F3553" w:rsidRPr="00D46E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15.11.2018</w:t>
      </w:r>
      <w:r w:rsidR="001F3553" w:rsidRPr="00D46E6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533</w:t>
      </w:r>
    </w:p>
    <w:p w:rsidR="00E75D4B" w:rsidRPr="00D46E69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E75D4B" w:rsidRPr="00D46E69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                                                                      Утвержден</w:t>
      </w:r>
    </w:p>
    <w:p w:rsidR="00E75D4B" w:rsidRPr="00D46E69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Администрации </w:t>
      </w:r>
    </w:p>
    <w:p w:rsidR="00E75D4B" w:rsidRPr="00D46E69" w:rsidRDefault="00E75D4B" w:rsidP="00E75D4B">
      <w:pPr>
        <w:jc w:val="center"/>
        <w:rPr>
          <w:rFonts w:ascii="Times New Roman" w:hAnsi="Times New Roman"/>
          <w:sz w:val="28"/>
          <w:szCs w:val="28"/>
        </w:rPr>
      </w:pPr>
      <w:r w:rsidRPr="00D46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46E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46E69">
        <w:rPr>
          <w:rFonts w:ascii="Times New Roman" w:hAnsi="Times New Roman"/>
          <w:sz w:val="28"/>
          <w:szCs w:val="28"/>
        </w:rPr>
        <w:t xml:space="preserve"> района </w:t>
      </w:r>
    </w:p>
    <w:p w:rsidR="007E6A66" w:rsidRPr="00D46E69" w:rsidRDefault="007E6A66" w:rsidP="007E6A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D46E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15.11.2018</w:t>
      </w:r>
      <w:r w:rsidRPr="00D46E6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533</w:t>
      </w:r>
    </w:p>
    <w:p w:rsidR="004252A9" w:rsidRPr="00D46E69" w:rsidRDefault="004252A9" w:rsidP="00425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3553" w:rsidRPr="00D46E69" w:rsidRDefault="004252A9" w:rsidP="004252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5" w:name="Par94"/>
      <w:bookmarkEnd w:id="5"/>
      <w:r w:rsidRPr="00D46E69">
        <w:rPr>
          <w:rFonts w:ascii="Times New Roman" w:hAnsi="Times New Roman"/>
          <w:sz w:val="28"/>
          <w:szCs w:val="28"/>
        </w:rPr>
        <w:t xml:space="preserve">СОСТАВ </w:t>
      </w:r>
    </w:p>
    <w:p w:rsidR="00C27980" w:rsidRDefault="00C27980" w:rsidP="00D46E69">
      <w:pPr>
        <w:jc w:val="center"/>
        <w:rPr>
          <w:rFonts w:ascii="Times New Roman" w:hAnsi="Times New Roman" w:cs="Arial"/>
          <w:bCs/>
          <w:sz w:val="28"/>
          <w:szCs w:val="28"/>
        </w:rPr>
      </w:pPr>
      <w:r w:rsidRPr="00D46E69">
        <w:rPr>
          <w:rFonts w:ascii="Times New Roman" w:hAnsi="Times New Roman" w:cs="Arial"/>
          <w:bCs/>
          <w:sz w:val="28"/>
          <w:szCs w:val="28"/>
        </w:rPr>
        <w:t xml:space="preserve">Рабочей группы </w:t>
      </w:r>
      <w:r w:rsidR="00D46E69" w:rsidRPr="00D46E69">
        <w:rPr>
          <w:rFonts w:ascii="Times New Roman" w:hAnsi="Times New Roman" w:cs="Arial"/>
          <w:bCs/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и по вопросам занятости граждан </w:t>
      </w:r>
      <w:proofErr w:type="spellStart"/>
      <w:r w:rsidR="00D46E69" w:rsidRPr="00D46E69">
        <w:rPr>
          <w:rFonts w:ascii="Times New Roman" w:hAnsi="Times New Roman" w:cs="Arial"/>
          <w:bCs/>
          <w:sz w:val="28"/>
          <w:szCs w:val="28"/>
        </w:rPr>
        <w:t>предпенсионного</w:t>
      </w:r>
      <w:proofErr w:type="spellEnd"/>
      <w:r w:rsidR="00D46E69" w:rsidRPr="00D46E69">
        <w:rPr>
          <w:rFonts w:ascii="Times New Roman" w:hAnsi="Times New Roman" w:cs="Arial"/>
          <w:bCs/>
          <w:sz w:val="28"/>
          <w:szCs w:val="28"/>
        </w:rPr>
        <w:t xml:space="preserve"> возраста на территории муниципального образования </w:t>
      </w:r>
      <w:proofErr w:type="spellStart"/>
      <w:r w:rsidR="00D46E69" w:rsidRPr="00D46E69">
        <w:rPr>
          <w:rFonts w:ascii="Times New Roman" w:hAnsi="Times New Roman" w:cs="Arial"/>
          <w:bCs/>
          <w:sz w:val="28"/>
          <w:szCs w:val="28"/>
        </w:rPr>
        <w:t>Кашинский</w:t>
      </w:r>
      <w:proofErr w:type="spellEnd"/>
      <w:r w:rsidR="00D46E69" w:rsidRPr="00D46E69">
        <w:rPr>
          <w:rFonts w:ascii="Times New Roman" w:hAnsi="Times New Roman" w:cs="Arial"/>
          <w:bCs/>
          <w:sz w:val="28"/>
          <w:szCs w:val="28"/>
        </w:rPr>
        <w:t xml:space="preserve"> городской округ Тверской области</w:t>
      </w:r>
    </w:p>
    <w:p w:rsidR="00A27DEB" w:rsidRPr="00D46E69" w:rsidRDefault="00A27DEB" w:rsidP="00D46E69">
      <w:pPr>
        <w:jc w:val="center"/>
        <w:rPr>
          <w:rFonts w:ascii="Times New Roman" w:hAnsi="Times New Roman" w:cs="Arial"/>
          <w:bCs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3"/>
        <w:gridCol w:w="6378"/>
      </w:tblGrid>
      <w:tr w:rsidR="00E75D4B" w:rsidRPr="00B84EE5" w:rsidTr="00A27DEB">
        <w:trPr>
          <w:trHeight w:val="4184"/>
        </w:trPr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A9" w:rsidRPr="00F64A76" w:rsidRDefault="00C668A9" w:rsidP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Суханова Светлана Витальевна</w:t>
            </w:r>
          </w:p>
          <w:p w:rsidR="00C668A9" w:rsidRPr="00F64A76" w:rsidRDefault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68A9" w:rsidRPr="00F64A76" w:rsidRDefault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Ерофеева Наталья Вячеславовна</w:t>
            </w:r>
          </w:p>
          <w:p w:rsidR="00C668A9" w:rsidRPr="00F64A76" w:rsidRDefault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68A9" w:rsidRPr="00F64A76" w:rsidRDefault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68A9" w:rsidRDefault="00C668A9" w:rsidP="00A27DEB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/>
                <w:b w:val="0"/>
                <w:iCs/>
                <w:sz w:val="28"/>
                <w:szCs w:val="28"/>
              </w:rPr>
            </w:pPr>
            <w:proofErr w:type="spellStart"/>
            <w:r w:rsidRPr="00F64A76">
              <w:rPr>
                <w:rStyle w:val="aa"/>
                <w:rFonts w:ascii="Times New Roman" w:hAnsi="Times New Roman"/>
                <w:b w:val="0"/>
                <w:iCs/>
                <w:sz w:val="28"/>
                <w:szCs w:val="28"/>
              </w:rPr>
              <w:t>Овчинникова</w:t>
            </w:r>
            <w:proofErr w:type="spellEnd"/>
            <w:r w:rsidRPr="00F64A76">
              <w:rPr>
                <w:rStyle w:val="aa"/>
                <w:rFonts w:ascii="Times New Roman" w:hAnsi="Times New Roman"/>
                <w:b w:val="0"/>
                <w:iCs/>
                <w:sz w:val="28"/>
                <w:szCs w:val="28"/>
              </w:rPr>
              <w:t xml:space="preserve"> Екатерина Николаевна</w:t>
            </w: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Анисимова Ирина Александровна</w:t>
            </w: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Pr="00F64A76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A76">
              <w:rPr>
                <w:rFonts w:ascii="Times New Roman" w:hAnsi="Times New Roman"/>
                <w:sz w:val="28"/>
                <w:szCs w:val="28"/>
              </w:rPr>
              <w:t>Мастафова</w:t>
            </w:r>
            <w:proofErr w:type="spellEnd"/>
            <w:r w:rsidRPr="00F64A76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  <w:p w:rsidR="00A27DEB" w:rsidRPr="00F64A76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Pr="00F64A76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Фёдорова Екатерина Александровна</w:t>
            </w:r>
          </w:p>
          <w:p w:rsidR="00A27DEB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Pr="00F64A76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Фролова Людмила Васильевна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A9" w:rsidRPr="00F64A76" w:rsidRDefault="00C668A9" w:rsidP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F64A76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F64A76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района, начальник Финансового управления,</w:t>
            </w:r>
            <w:r w:rsidRPr="00F64A76">
              <w:rPr>
                <w:rFonts w:ascii="Times New Roman" w:hAnsi="Times New Roman"/>
                <w:sz w:val="28"/>
                <w:szCs w:val="28"/>
              </w:rPr>
              <w:t xml:space="preserve"> председатель Рабочей группы</w:t>
            </w:r>
          </w:p>
          <w:p w:rsidR="00C668A9" w:rsidRPr="00F64A76" w:rsidRDefault="00C668A9" w:rsidP="00C668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 xml:space="preserve">заведующий отделом  экономики, предпринимательской деятельности и инвестиций Администрации </w:t>
            </w:r>
            <w:proofErr w:type="spellStart"/>
            <w:r w:rsidRPr="00F64A76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F64A76">
              <w:rPr>
                <w:rFonts w:ascii="Times New Roman" w:hAnsi="Times New Roman"/>
                <w:sz w:val="28"/>
                <w:szCs w:val="28"/>
              </w:rPr>
              <w:t xml:space="preserve"> района, заместитель председателя Рабочей группы</w:t>
            </w:r>
          </w:p>
          <w:p w:rsidR="00E75D4B" w:rsidRDefault="00C668A9" w:rsidP="00F64A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главный специалист – эксперт отдела экономики, предпринимательской деятельности и инвестиций Администрации </w:t>
            </w:r>
            <w:proofErr w:type="spellStart"/>
            <w:r w:rsidRPr="00F64A76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Кашинского</w:t>
            </w:r>
            <w:proofErr w:type="spellEnd"/>
            <w:r w:rsidRPr="00F64A76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 района,</w:t>
            </w:r>
            <w:r w:rsidRPr="00F64A76">
              <w:rPr>
                <w:rFonts w:ascii="Times New Roman" w:hAnsi="Times New Roman"/>
                <w:sz w:val="28"/>
                <w:szCs w:val="28"/>
              </w:rPr>
              <w:t xml:space="preserve"> секретарь Рабочей группы</w:t>
            </w:r>
          </w:p>
          <w:p w:rsidR="00A27DEB" w:rsidRDefault="00A27DEB" w:rsidP="00F64A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Default="00A27DEB" w:rsidP="00F64A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27DEB" w:rsidRPr="00F64A76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</w:t>
            </w:r>
            <w:r w:rsidRPr="00F64A76">
              <w:rPr>
                <w:rFonts w:ascii="Times New Roman" w:hAnsi="Times New Roman"/>
                <w:sz w:val="28"/>
                <w:szCs w:val="28"/>
              </w:rPr>
              <w:t xml:space="preserve">ГКУ Тверской области "ЦЗН </w:t>
            </w:r>
            <w:proofErr w:type="spellStart"/>
            <w:r w:rsidRPr="00F64A76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F64A76">
              <w:rPr>
                <w:rFonts w:ascii="Times New Roman" w:hAnsi="Times New Roman"/>
                <w:sz w:val="28"/>
                <w:szCs w:val="28"/>
              </w:rPr>
              <w:t xml:space="preserve"> района"  (по согласованию)</w:t>
            </w:r>
          </w:p>
          <w:p w:rsidR="00A27DEB" w:rsidRPr="00F64A76" w:rsidRDefault="00A27DEB" w:rsidP="00A27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proofErr w:type="gramStart"/>
            <w:r w:rsidRPr="00F64A76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gramEnd"/>
            <w:r w:rsidRPr="00F64A76">
              <w:rPr>
                <w:rFonts w:ascii="Times New Roman" w:hAnsi="Times New Roman"/>
                <w:sz w:val="28"/>
                <w:szCs w:val="28"/>
              </w:rPr>
              <w:t xml:space="preserve"> уполномоченный ГУ - </w:t>
            </w:r>
            <w:r w:rsidRPr="00F64A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F64A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верского регионального отделени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F64A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Фонда социального страхования Российской Федерации </w:t>
            </w:r>
            <w:r w:rsidRPr="00F64A7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27DEB" w:rsidRPr="00F64A76" w:rsidRDefault="00A27DEB" w:rsidP="00A27D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84EE5">
              <w:rPr>
                <w:rFonts w:ascii="Times New Roman" w:hAnsi="Times New Roman"/>
                <w:sz w:val="28"/>
                <w:szCs w:val="28"/>
              </w:rPr>
              <w:t>аместитель начальника УП</w:t>
            </w:r>
            <w:r>
              <w:rPr>
                <w:rFonts w:ascii="Times New Roman" w:hAnsi="Times New Roman"/>
                <w:sz w:val="28"/>
                <w:szCs w:val="28"/>
              </w:rPr>
              <w:t>ФР</w:t>
            </w:r>
            <w:r w:rsidRPr="00B84EE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84EE5">
              <w:rPr>
                <w:rFonts w:ascii="Times New Roman" w:hAnsi="Times New Roman"/>
                <w:sz w:val="28"/>
                <w:szCs w:val="28"/>
              </w:rPr>
              <w:t>Кашинском</w:t>
            </w:r>
            <w:proofErr w:type="spellEnd"/>
            <w:r w:rsidRPr="00B84EE5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 </w:t>
            </w:r>
            <w:r w:rsidRPr="00B84EE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B84EE5">
              <w:rPr>
                <w:rFonts w:ascii="Times New Roman" w:hAnsi="Times New Roman"/>
                <w:sz w:val="28"/>
                <w:szCs w:val="28"/>
              </w:rPr>
              <w:t>межрайонное</w:t>
            </w:r>
            <w:proofErr w:type="gramEnd"/>
            <w:r w:rsidRPr="00B84EE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7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27DEB" w:rsidRPr="00F64A76" w:rsidRDefault="00A27DEB" w:rsidP="00F64A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A76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работе с налогоплательщиками Межрайонной ИФНС России №4 по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7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016D1" w:rsidRDefault="005016D1" w:rsidP="005016D1">
      <w:pPr>
        <w:rPr>
          <w:rFonts w:ascii="Times New Roman" w:hAnsi="Times New Roman"/>
          <w:sz w:val="28"/>
          <w:szCs w:val="28"/>
        </w:rPr>
      </w:pPr>
    </w:p>
    <w:sectPr w:rsidR="005016D1" w:rsidSect="003D165D">
      <w:headerReference w:type="even" r:id="rId9"/>
      <w:headerReference w:type="default" r:id="rId10"/>
      <w:pgSz w:w="11906" w:h="16838"/>
      <w:pgMar w:top="1134" w:right="566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02" w:rsidRDefault="00756E02">
      <w:r>
        <w:separator/>
      </w:r>
    </w:p>
  </w:endnote>
  <w:endnote w:type="continuationSeparator" w:id="1">
    <w:p w:rsidR="00756E02" w:rsidRDefault="0075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02" w:rsidRDefault="00756E02">
      <w:r>
        <w:separator/>
      </w:r>
    </w:p>
  </w:footnote>
  <w:footnote w:type="continuationSeparator" w:id="1">
    <w:p w:rsidR="00756E02" w:rsidRDefault="0075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C4" w:rsidRDefault="00AB2B59" w:rsidP="0029295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A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AC4" w:rsidRDefault="002C6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C4" w:rsidRDefault="002C6AC4" w:rsidP="00292953">
    <w:pPr>
      <w:pStyle w:val="a7"/>
      <w:framePr w:wrap="around" w:vAnchor="text" w:hAnchor="margin" w:xAlign="center" w:y="1"/>
      <w:rPr>
        <w:rStyle w:val="a8"/>
      </w:rPr>
    </w:pPr>
  </w:p>
  <w:p w:rsidR="002C6AC4" w:rsidRDefault="002C6A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F62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460"/>
    <w:rsid w:val="00001F6B"/>
    <w:rsid w:val="000144DA"/>
    <w:rsid w:val="000375BE"/>
    <w:rsid w:val="000409DC"/>
    <w:rsid w:val="00060448"/>
    <w:rsid w:val="0006071C"/>
    <w:rsid w:val="00094A3A"/>
    <w:rsid w:val="00095FC6"/>
    <w:rsid w:val="000A6E99"/>
    <w:rsid w:val="000C5B5E"/>
    <w:rsid w:val="000C7181"/>
    <w:rsid w:val="000E3030"/>
    <w:rsid w:val="000F2159"/>
    <w:rsid w:val="000F5532"/>
    <w:rsid w:val="00105EA5"/>
    <w:rsid w:val="00106481"/>
    <w:rsid w:val="00113CE7"/>
    <w:rsid w:val="0012648E"/>
    <w:rsid w:val="001308B2"/>
    <w:rsid w:val="00167B22"/>
    <w:rsid w:val="00183F45"/>
    <w:rsid w:val="0019644E"/>
    <w:rsid w:val="001971A2"/>
    <w:rsid w:val="001B30D7"/>
    <w:rsid w:val="001B5FB6"/>
    <w:rsid w:val="001C1E4B"/>
    <w:rsid w:val="001D56A4"/>
    <w:rsid w:val="001F3553"/>
    <w:rsid w:val="00227387"/>
    <w:rsid w:val="00233231"/>
    <w:rsid w:val="00234631"/>
    <w:rsid w:val="00257F61"/>
    <w:rsid w:val="002612FD"/>
    <w:rsid w:val="00275CD1"/>
    <w:rsid w:val="0029174D"/>
    <w:rsid w:val="0029249F"/>
    <w:rsid w:val="00292953"/>
    <w:rsid w:val="002947A3"/>
    <w:rsid w:val="002B024E"/>
    <w:rsid w:val="002C6AC4"/>
    <w:rsid w:val="002D356E"/>
    <w:rsid w:val="002D6460"/>
    <w:rsid w:val="002E29A3"/>
    <w:rsid w:val="002F75B6"/>
    <w:rsid w:val="00302634"/>
    <w:rsid w:val="003371D0"/>
    <w:rsid w:val="0034215C"/>
    <w:rsid w:val="00343E1C"/>
    <w:rsid w:val="0035526B"/>
    <w:rsid w:val="003565DA"/>
    <w:rsid w:val="003638FB"/>
    <w:rsid w:val="00374101"/>
    <w:rsid w:val="0037498F"/>
    <w:rsid w:val="003750A8"/>
    <w:rsid w:val="00375932"/>
    <w:rsid w:val="00386AAF"/>
    <w:rsid w:val="003A2035"/>
    <w:rsid w:val="003C3C18"/>
    <w:rsid w:val="003C4B18"/>
    <w:rsid w:val="003C519C"/>
    <w:rsid w:val="003D0817"/>
    <w:rsid w:val="003D165D"/>
    <w:rsid w:val="00421D30"/>
    <w:rsid w:val="004252A9"/>
    <w:rsid w:val="00425D67"/>
    <w:rsid w:val="004355F3"/>
    <w:rsid w:val="004564BD"/>
    <w:rsid w:val="00463E74"/>
    <w:rsid w:val="0049223C"/>
    <w:rsid w:val="004C1142"/>
    <w:rsid w:val="004C19E4"/>
    <w:rsid w:val="004C47D0"/>
    <w:rsid w:val="004D3AB2"/>
    <w:rsid w:val="004D6792"/>
    <w:rsid w:val="004F5843"/>
    <w:rsid w:val="004F6DB4"/>
    <w:rsid w:val="005016D1"/>
    <w:rsid w:val="005152D7"/>
    <w:rsid w:val="00515CB5"/>
    <w:rsid w:val="00530E1C"/>
    <w:rsid w:val="005475FF"/>
    <w:rsid w:val="0055085D"/>
    <w:rsid w:val="005802E2"/>
    <w:rsid w:val="00593744"/>
    <w:rsid w:val="005A32AB"/>
    <w:rsid w:val="005B044A"/>
    <w:rsid w:val="005B21C4"/>
    <w:rsid w:val="005C73B4"/>
    <w:rsid w:val="005D2FE3"/>
    <w:rsid w:val="005F62C5"/>
    <w:rsid w:val="0060105C"/>
    <w:rsid w:val="0060598E"/>
    <w:rsid w:val="006110DC"/>
    <w:rsid w:val="00614EDC"/>
    <w:rsid w:val="00635CB4"/>
    <w:rsid w:val="0066074E"/>
    <w:rsid w:val="006949EB"/>
    <w:rsid w:val="006B1537"/>
    <w:rsid w:val="006C5393"/>
    <w:rsid w:val="006D192E"/>
    <w:rsid w:val="007076BC"/>
    <w:rsid w:val="0072518A"/>
    <w:rsid w:val="00730CE6"/>
    <w:rsid w:val="00742210"/>
    <w:rsid w:val="00746EF2"/>
    <w:rsid w:val="0074738E"/>
    <w:rsid w:val="00756E02"/>
    <w:rsid w:val="0076093E"/>
    <w:rsid w:val="007701EE"/>
    <w:rsid w:val="00787458"/>
    <w:rsid w:val="0079475B"/>
    <w:rsid w:val="007B1EA3"/>
    <w:rsid w:val="007C09E2"/>
    <w:rsid w:val="007E2629"/>
    <w:rsid w:val="007E6A66"/>
    <w:rsid w:val="007F7D79"/>
    <w:rsid w:val="00804FE6"/>
    <w:rsid w:val="00820447"/>
    <w:rsid w:val="00824A4F"/>
    <w:rsid w:val="008306F1"/>
    <w:rsid w:val="00832B81"/>
    <w:rsid w:val="00841171"/>
    <w:rsid w:val="00845BF9"/>
    <w:rsid w:val="00850167"/>
    <w:rsid w:val="00857219"/>
    <w:rsid w:val="008605BB"/>
    <w:rsid w:val="008717D0"/>
    <w:rsid w:val="00880FD3"/>
    <w:rsid w:val="00881D4F"/>
    <w:rsid w:val="00881D5C"/>
    <w:rsid w:val="00890B14"/>
    <w:rsid w:val="008A5AE7"/>
    <w:rsid w:val="008B2427"/>
    <w:rsid w:val="008B6AF9"/>
    <w:rsid w:val="008C455F"/>
    <w:rsid w:val="008D0B20"/>
    <w:rsid w:val="008F13D6"/>
    <w:rsid w:val="00906397"/>
    <w:rsid w:val="0091279F"/>
    <w:rsid w:val="0092332B"/>
    <w:rsid w:val="00927184"/>
    <w:rsid w:val="00940515"/>
    <w:rsid w:val="0094592F"/>
    <w:rsid w:val="009465D4"/>
    <w:rsid w:val="009509E4"/>
    <w:rsid w:val="00954D62"/>
    <w:rsid w:val="009561FF"/>
    <w:rsid w:val="009615E7"/>
    <w:rsid w:val="00964B0A"/>
    <w:rsid w:val="00977ECE"/>
    <w:rsid w:val="009803D9"/>
    <w:rsid w:val="009833ED"/>
    <w:rsid w:val="009B1113"/>
    <w:rsid w:val="009B53DE"/>
    <w:rsid w:val="009B7A41"/>
    <w:rsid w:val="009C2723"/>
    <w:rsid w:val="009C6CBA"/>
    <w:rsid w:val="009C6E82"/>
    <w:rsid w:val="009E290D"/>
    <w:rsid w:val="009E3526"/>
    <w:rsid w:val="00A277C9"/>
    <w:rsid w:val="00A27DEB"/>
    <w:rsid w:val="00A34688"/>
    <w:rsid w:val="00A53E61"/>
    <w:rsid w:val="00A6412F"/>
    <w:rsid w:val="00A76979"/>
    <w:rsid w:val="00A855E3"/>
    <w:rsid w:val="00A96FB6"/>
    <w:rsid w:val="00AB1E67"/>
    <w:rsid w:val="00AB2B59"/>
    <w:rsid w:val="00AB3C8A"/>
    <w:rsid w:val="00AC655E"/>
    <w:rsid w:val="00AC79B9"/>
    <w:rsid w:val="00AC7BFA"/>
    <w:rsid w:val="00AE2D32"/>
    <w:rsid w:val="00AE5B34"/>
    <w:rsid w:val="00AE718F"/>
    <w:rsid w:val="00AF406C"/>
    <w:rsid w:val="00B26BFA"/>
    <w:rsid w:val="00B35FE5"/>
    <w:rsid w:val="00B46EDC"/>
    <w:rsid w:val="00B5716C"/>
    <w:rsid w:val="00B57401"/>
    <w:rsid w:val="00B806DE"/>
    <w:rsid w:val="00B84EE5"/>
    <w:rsid w:val="00B929C5"/>
    <w:rsid w:val="00B960C9"/>
    <w:rsid w:val="00B96774"/>
    <w:rsid w:val="00B975B5"/>
    <w:rsid w:val="00BA427D"/>
    <w:rsid w:val="00BB2B42"/>
    <w:rsid w:val="00BC44C0"/>
    <w:rsid w:val="00BC5A52"/>
    <w:rsid w:val="00BF0C7E"/>
    <w:rsid w:val="00BF2470"/>
    <w:rsid w:val="00C113D4"/>
    <w:rsid w:val="00C27980"/>
    <w:rsid w:val="00C30546"/>
    <w:rsid w:val="00C30ED6"/>
    <w:rsid w:val="00C36EEF"/>
    <w:rsid w:val="00C44A1E"/>
    <w:rsid w:val="00C57BAD"/>
    <w:rsid w:val="00C665AA"/>
    <w:rsid w:val="00C668A9"/>
    <w:rsid w:val="00C70B0B"/>
    <w:rsid w:val="00C936AF"/>
    <w:rsid w:val="00C94DC3"/>
    <w:rsid w:val="00C96585"/>
    <w:rsid w:val="00CA0D93"/>
    <w:rsid w:val="00CC3ED3"/>
    <w:rsid w:val="00CD18F6"/>
    <w:rsid w:val="00CF5B3E"/>
    <w:rsid w:val="00D04BC6"/>
    <w:rsid w:val="00D11709"/>
    <w:rsid w:val="00D1358F"/>
    <w:rsid w:val="00D21B4D"/>
    <w:rsid w:val="00D2255F"/>
    <w:rsid w:val="00D2686C"/>
    <w:rsid w:val="00D43008"/>
    <w:rsid w:val="00D46E69"/>
    <w:rsid w:val="00D62E55"/>
    <w:rsid w:val="00D714B8"/>
    <w:rsid w:val="00D8218A"/>
    <w:rsid w:val="00D82E32"/>
    <w:rsid w:val="00DA410A"/>
    <w:rsid w:val="00DA53CE"/>
    <w:rsid w:val="00DB052A"/>
    <w:rsid w:val="00DB4FF0"/>
    <w:rsid w:val="00DB5522"/>
    <w:rsid w:val="00DC63B3"/>
    <w:rsid w:val="00DD6C50"/>
    <w:rsid w:val="00DF2057"/>
    <w:rsid w:val="00DF7F25"/>
    <w:rsid w:val="00E1279E"/>
    <w:rsid w:val="00E169E4"/>
    <w:rsid w:val="00E379EC"/>
    <w:rsid w:val="00E47699"/>
    <w:rsid w:val="00E641D1"/>
    <w:rsid w:val="00E649F2"/>
    <w:rsid w:val="00E75D4B"/>
    <w:rsid w:val="00E9640D"/>
    <w:rsid w:val="00E977A9"/>
    <w:rsid w:val="00E97ED6"/>
    <w:rsid w:val="00EA2B7F"/>
    <w:rsid w:val="00ED3BA5"/>
    <w:rsid w:val="00EE31F7"/>
    <w:rsid w:val="00EE4667"/>
    <w:rsid w:val="00EE7498"/>
    <w:rsid w:val="00F0436C"/>
    <w:rsid w:val="00F226E8"/>
    <w:rsid w:val="00F32D87"/>
    <w:rsid w:val="00F334EF"/>
    <w:rsid w:val="00F35D66"/>
    <w:rsid w:val="00F434DA"/>
    <w:rsid w:val="00F453CA"/>
    <w:rsid w:val="00F56ACC"/>
    <w:rsid w:val="00F60F08"/>
    <w:rsid w:val="00F614FD"/>
    <w:rsid w:val="00F64A76"/>
    <w:rsid w:val="00F855A3"/>
    <w:rsid w:val="00FA0835"/>
    <w:rsid w:val="00FA26B2"/>
    <w:rsid w:val="00FA656E"/>
    <w:rsid w:val="00FB22E1"/>
    <w:rsid w:val="00FC6846"/>
    <w:rsid w:val="00FD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81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0C718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75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C73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B929C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0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BF0C7E"/>
    <w:rPr>
      <w:rFonts w:ascii="Arial Unicode MS" w:eastAsia="Arial Unicode MS" w:hAnsi="Arial Unicode MS" w:cs="Arial Unicode MS"/>
      <w:color w:val="000000"/>
      <w:sz w:val="25"/>
      <w:szCs w:val="25"/>
      <w:lang w:val="ru-RU" w:eastAsia="ru-RU" w:bidi="ar-SA"/>
    </w:rPr>
  </w:style>
  <w:style w:type="paragraph" w:styleId="a6">
    <w:name w:val="Body Text"/>
    <w:basedOn w:val="a"/>
    <w:link w:val="a5"/>
    <w:rsid w:val="00BF0C7E"/>
    <w:pPr>
      <w:shd w:val="clear" w:color="auto" w:fill="FFFFFF"/>
      <w:spacing w:after="660" w:line="240" w:lineRule="atLeast"/>
    </w:pPr>
    <w:rPr>
      <w:rFonts w:ascii="Arial Unicode MS" w:eastAsia="Arial Unicode MS" w:hAnsi="Arial Unicode MS" w:cs="Arial Unicode MS"/>
      <w:color w:val="000000"/>
      <w:sz w:val="25"/>
      <w:szCs w:val="25"/>
    </w:rPr>
  </w:style>
  <w:style w:type="character" w:customStyle="1" w:styleId="10">
    <w:name w:val="Заголовок 1 Знак"/>
    <w:basedOn w:val="a0"/>
    <w:link w:val="1"/>
    <w:rsid w:val="00850167"/>
    <w:rPr>
      <w:rFonts w:ascii="Arial" w:hAnsi="Arial"/>
      <w:b/>
      <w:sz w:val="30"/>
    </w:rPr>
  </w:style>
  <w:style w:type="paragraph" w:styleId="a7">
    <w:name w:val="header"/>
    <w:basedOn w:val="a"/>
    <w:rsid w:val="002C6A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C6AC4"/>
  </w:style>
  <w:style w:type="paragraph" w:styleId="a9">
    <w:name w:val="footer"/>
    <w:basedOn w:val="a"/>
    <w:rsid w:val="002C6AC4"/>
    <w:pPr>
      <w:tabs>
        <w:tab w:val="center" w:pos="4677"/>
        <w:tab w:val="right" w:pos="9355"/>
      </w:tabs>
    </w:pPr>
  </w:style>
  <w:style w:type="character" w:styleId="aa">
    <w:name w:val="Strong"/>
    <w:basedOn w:val="a0"/>
    <w:uiPriority w:val="22"/>
    <w:qFormat/>
    <w:rsid w:val="0091279F"/>
    <w:rPr>
      <w:b/>
      <w:bCs/>
    </w:rPr>
  </w:style>
  <w:style w:type="paragraph" w:styleId="ab">
    <w:name w:val="Normal (Web)"/>
    <w:basedOn w:val="a"/>
    <w:rsid w:val="00AE2D3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74;&#1095;&#1080;&#1085;&#1085;&#1080;&#1082;&#1086;&#1074;&#1072;\Application%20Data\Microsoft\&#1064;&#1072;&#1073;&#1083;&#1086;&#1085;&#1099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3601A-8C5A-42DE-B3CC-5CB1982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</TotalTime>
  <Pages>7</Pages>
  <Words>1621</Words>
  <Characters>14214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15804</CharactersWithSpaces>
  <SharedDoc>false</SharedDoc>
  <HLinks>
    <vt:vector size="18" baseType="variant"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consultantplus://offline/ref=783BC7AE08463165345B550EC4EAFF1BB588922E7BC09A3C0BAB697B85o10CI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consultantplus://offline/ref=783BC7AE08463165345B550EC4EAFF1BB589992A7DCA9A3C0BAB697B85o10CI</vt:lpwstr>
      </vt:variant>
      <vt:variant>
        <vt:lpwstr/>
      </vt:variant>
      <vt:variant>
        <vt:i4>7602231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consultantplus://offline/ref=783BC7AE08463165345B550EC4EAFF1BB589992877CC9A3C0BAB697B851C5A07C45D4EC645760E26oD04I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Самохвалова Наталья</cp:lastModifiedBy>
  <cp:revision>2</cp:revision>
  <cp:lastPrinted>2018-11-15T06:46:00Z</cp:lastPrinted>
  <dcterms:created xsi:type="dcterms:W3CDTF">2018-11-19T05:19:00Z</dcterms:created>
  <dcterms:modified xsi:type="dcterms:W3CDTF">2018-11-19T05:19:00Z</dcterms:modified>
</cp:coreProperties>
</file>