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6F" w:rsidRPr="002E1564" w:rsidRDefault="00F8556F" w:rsidP="00F8556F">
      <w:pPr>
        <w:tabs>
          <w:tab w:val="left" w:pos="-3220"/>
        </w:tabs>
        <w:jc w:val="right"/>
        <w:rPr>
          <w:sz w:val="28"/>
          <w:szCs w:val="28"/>
        </w:rPr>
      </w:pPr>
      <w:r w:rsidRPr="002E1564">
        <w:rPr>
          <w:sz w:val="28"/>
          <w:szCs w:val="28"/>
        </w:rPr>
        <w:t xml:space="preserve">Приложение </w:t>
      </w:r>
    </w:p>
    <w:p w:rsidR="00F8556F" w:rsidRPr="002E1564" w:rsidRDefault="00F8556F" w:rsidP="00F8556F">
      <w:pPr>
        <w:tabs>
          <w:tab w:val="left" w:pos="-3220"/>
        </w:tabs>
        <w:ind w:left="-499"/>
        <w:jc w:val="right"/>
        <w:rPr>
          <w:sz w:val="28"/>
          <w:szCs w:val="28"/>
        </w:rPr>
      </w:pPr>
      <w:r w:rsidRPr="002E1564">
        <w:rPr>
          <w:sz w:val="28"/>
          <w:szCs w:val="28"/>
        </w:rPr>
        <w:t xml:space="preserve">к постановлению Администрации </w:t>
      </w:r>
    </w:p>
    <w:p w:rsidR="00F8556F" w:rsidRDefault="00F8556F" w:rsidP="00F8556F">
      <w:pPr>
        <w:jc w:val="right"/>
      </w:pPr>
      <w:r w:rsidRPr="002E1564">
        <w:rPr>
          <w:sz w:val="28"/>
          <w:szCs w:val="28"/>
        </w:rPr>
        <w:t>Кашинского района от</w:t>
      </w:r>
      <w:r w:rsidR="00F442EE">
        <w:rPr>
          <w:sz w:val="28"/>
          <w:szCs w:val="28"/>
        </w:rPr>
        <w:t xml:space="preserve"> </w:t>
      </w:r>
      <w:r w:rsidR="003F5F8E">
        <w:rPr>
          <w:sz w:val="28"/>
          <w:szCs w:val="28"/>
        </w:rPr>
        <w:t>16.04.2018</w:t>
      </w:r>
      <w:r w:rsidR="00F442EE">
        <w:rPr>
          <w:sz w:val="28"/>
          <w:szCs w:val="28"/>
        </w:rPr>
        <w:t xml:space="preserve"> </w:t>
      </w:r>
      <w:r w:rsidRPr="002E1564">
        <w:rPr>
          <w:sz w:val="28"/>
          <w:szCs w:val="28"/>
        </w:rPr>
        <w:t xml:space="preserve">№ </w:t>
      </w:r>
      <w:r w:rsidR="003F5F8E">
        <w:rPr>
          <w:sz w:val="28"/>
          <w:szCs w:val="28"/>
        </w:rPr>
        <w:t>149</w:t>
      </w:r>
      <w:bookmarkStart w:id="0" w:name="_GoBack"/>
      <w:bookmarkEnd w:id="0"/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9A5B79" w:rsidRDefault="00F8556F" w:rsidP="009A5B7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A5B79">
        <w:rPr>
          <w:rFonts w:eastAsia="Calibri"/>
          <w:sz w:val="28"/>
          <w:szCs w:val="28"/>
        </w:rPr>
        <w:t xml:space="preserve">Утверждена постановлением    </w:t>
      </w:r>
    </w:p>
    <w:p w:rsidR="009A5B79" w:rsidRDefault="009A5B79" w:rsidP="009A5B7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Кашинского района</w:t>
      </w:r>
    </w:p>
    <w:p w:rsidR="009A5B79" w:rsidRDefault="009A5B79" w:rsidP="009A5B7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 </w:t>
      </w:r>
      <w:r w:rsidR="00CD01EB">
        <w:rPr>
          <w:rFonts w:eastAsia="Calibri"/>
          <w:sz w:val="28"/>
          <w:szCs w:val="28"/>
        </w:rPr>
        <w:t xml:space="preserve">01.12.2016 </w:t>
      </w:r>
      <w:r w:rsidR="005513E4">
        <w:rPr>
          <w:rFonts w:eastAsia="Calibri"/>
          <w:sz w:val="28"/>
          <w:szCs w:val="28"/>
        </w:rPr>
        <w:t xml:space="preserve"> № </w:t>
      </w:r>
      <w:r w:rsidR="00CD01EB">
        <w:rPr>
          <w:rFonts w:eastAsia="Calibri"/>
          <w:sz w:val="28"/>
          <w:szCs w:val="28"/>
        </w:rPr>
        <w:t>516-1</w:t>
      </w: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Муниципальная программа </w:t>
      </w: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«Развитие отрасли </w:t>
      </w:r>
      <w:r w:rsidR="00F16346">
        <w:rPr>
          <w:b/>
          <w:i/>
          <w:sz w:val="40"/>
          <w:szCs w:val="40"/>
        </w:rPr>
        <w:t>«К</w:t>
      </w:r>
      <w:r>
        <w:rPr>
          <w:b/>
          <w:i/>
          <w:sz w:val="40"/>
          <w:szCs w:val="40"/>
        </w:rPr>
        <w:t>ультура</w:t>
      </w:r>
      <w:r w:rsidR="00F16346">
        <w:rPr>
          <w:b/>
          <w:i/>
          <w:sz w:val="40"/>
          <w:szCs w:val="40"/>
        </w:rPr>
        <w:t>»</w:t>
      </w:r>
      <w:r>
        <w:rPr>
          <w:b/>
          <w:i/>
          <w:sz w:val="40"/>
          <w:szCs w:val="40"/>
        </w:rPr>
        <w:t xml:space="preserve"> муниципального образования «Кашинский район» </w:t>
      </w:r>
    </w:p>
    <w:p w:rsidR="007820BC" w:rsidRPr="00E23191" w:rsidRDefault="007820BC" w:rsidP="00E23191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201</w:t>
      </w:r>
      <w:r w:rsidR="005513E4">
        <w:rPr>
          <w:b/>
          <w:i/>
          <w:sz w:val="40"/>
          <w:szCs w:val="40"/>
        </w:rPr>
        <w:t>7</w:t>
      </w:r>
      <w:r>
        <w:rPr>
          <w:b/>
          <w:i/>
          <w:sz w:val="40"/>
          <w:szCs w:val="40"/>
        </w:rPr>
        <w:t>-20</w:t>
      </w:r>
      <w:r w:rsidR="005513E4">
        <w:rPr>
          <w:b/>
          <w:i/>
          <w:sz w:val="40"/>
          <w:szCs w:val="40"/>
        </w:rPr>
        <w:t>22</w:t>
      </w:r>
      <w:r>
        <w:rPr>
          <w:b/>
          <w:i/>
          <w:sz w:val="40"/>
          <w:szCs w:val="40"/>
        </w:rPr>
        <w:t xml:space="preserve"> годы» </w:t>
      </w:r>
    </w:p>
    <w:p w:rsidR="007820BC" w:rsidRPr="00E23191" w:rsidRDefault="007820BC" w:rsidP="00EC4FCD">
      <w:pPr>
        <w:ind w:firstLine="709"/>
        <w:rPr>
          <w:b/>
          <w:i/>
          <w:sz w:val="40"/>
          <w:szCs w:val="40"/>
        </w:rPr>
      </w:pPr>
    </w:p>
    <w:p w:rsidR="007820BC" w:rsidRPr="00E23191" w:rsidRDefault="007820BC" w:rsidP="00EC4FCD">
      <w:pPr>
        <w:ind w:firstLine="709"/>
        <w:rPr>
          <w:i/>
          <w:sz w:val="40"/>
          <w:szCs w:val="4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9A5B79">
      <w:pPr>
        <w:ind w:firstLine="0"/>
      </w:pPr>
    </w:p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6E78F7">
      <w:pPr>
        <w:ind w:firstLine="0"/>
      </w:pPr>
    </w:p>
    <w:p w:rsidR="007820BC" w:rsidRDefault="007820BC" w:rsidP="006E78F7">
      <w:pPr>
        <w:ind w:firstLine="0"/>
      </w:pPr>
    </w:p>
    <w:p w:rsidR="007820BC" w:rsidRDefault="007820BC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23191" w:rsidRPr="003B06B5" w:rsidRDefault="007820BC" w:rsidP="003B06B5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Кашин </w:t>
      </w:r>
    </w:p>
    <w:p w:rsidR="00B70A4F" w:rsidRPr="00B70A4F" w:rsidRDefault="007820BC" w:rsidP="00B70A4F">
      <w:pPr>
        <w:tabs>
          <w:tab w:val="left" w:pos="-3220"/>
        </w:tabs>
        <w:ind w:firstLine="0"/>
        <w:jc w:val="center"/>
        <w:rPr>
          <w:b/>
          <w:i/>
          <w:sz w:val="28"/>
          <w:szCs w:val="28"/>
        </w:rPr>
      </w:pPr>
      <w:r w:rsidRPr="00B70A4F">
        <w:rPr>
          <w:b/>
          <w:i/>
          <w:sz w:val="28"/>
          <w:szCs w:val="28"/>
        </w:rPr>
        <w:lastRenderedPageBreak/>
        <w:t>Паспорт муниципальной программы</w:t>
      </w:r>
      <w:r w:rsidR="00B70A4F" w:rsidRPr="00B70A4F">
        <w:rPr>
          <w:b/>
          <w:i/>
          <w:sz w:val="28"/>
          <w:szCs w:val="28"/>
        </w:rPr>
        <w:t xml:space="preserve"> «Развитие отрасли «Культура» муниципального образования «Кашинский район» </w:t>
      </w:r>
    </w:p>
    <w:p w:rsidR="007820BC" w:rsidRPr="00B70A4F" w:rsidRDefault="00B70A4F" w:rsidP="00B70A4F">
      <w:pPr>
        <w:tabs>
          <w:tab w:val="left" w:pos="-3220"/>
        </w:tabs>
        <w:ind w:firstLine="0"/>
        <w:jc w:val="center"/>
        <w:rPr>
          <w:b/>
          <w:i/>
          <w:sz w:val="28"/>
          <w:szCs w:val="28"/>
        </w:rPr>
      </w:pPr>
      <w:r w:rsidRPr="00B70A4F">
        <w:rPr>
          <w:b/>
          <w:i/>
          <w:sz w:val="28"/>
          <w:szCs w:val="28"/>
        </w:rPr>
        <w:t xml:space="preserve">на 2017-2022 годы» </w:t>
      </w:r>
    </w:p>
    <w:p w:rsidR="007820BC" w:rsidRPr="00B70A4F" w:rsidRDefault="007820BC" w:rsidP="00EC4FCD">
      <w:pPr>
        <w:autoSpaceDE w:val="0"/>
        <w:autoSpaceDN w:val="0"/>
        <w:adjustRightInd w:val="0"/>
        <w:ind w:firstLine="0"/>
        <w:jc w:val="center"/>
        <w:rPr>
          <w:b/>
          <w:i/>
          <w:sz w:val="28"/>
          <w:szCs w:val="28"/>
        </w:rPr>
      </w:pPr>
    </w:p>
    <w:tbl>
      <w:tblPr>
        <w:tblW w:w="94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0"/>
        <w:gridCol w:w="6720"/>
      </w:tblGrid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720" w:type="dxa"/>
          </w:tcPr>
          <w:p w:rsidR="007820BC" w:rsidRDefault="007820BC" w:rsidP="00F163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отрасли 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«Кашинский район» на 201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20" w:type="dxa"/>
          </w:tcPr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679A">
              <w:rPr>
                <w:sz w:val="28"/>
                <w:szCs w:val="28"/>
              </w:rPr>
              <w:t>Постановление  Правительства Тверской области от 16.10.2012 года № 610-пп «О государственной программе Тверской области «Культура Тверской области» на 2013 - 2018 годы».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Кашинского  района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туризму, спорту и делам молодёжи Администрации Кашинского  района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20BC" w:rsidRDefault="007820BC" w:rsidP="00F163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7-2022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</w:tcPr>
          <w:p w:rsidR="007820BC" w:rsidRPr="00B41E13" w:rsidRDefault="00782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разнообразия услуг, предоставляемых в сфере культуры</w:t>
            </w:r>
            <w:r w:rsidR="00B41E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  <w:r w:rsidR="00B41E13">
              <w:rPr>
                <w:rFonts w:ascii="Times New Roman" w:hAnsi="Times New Roman" w:cs="Times New Roman"/>
                <w:sz w:val="28"/>
                <w:szCs w:val="28"/>
              </w:rPr>
              <w:t>, туризма и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Кашинского  района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«Сохранение и приумножение культурного потенциала Кашинского района»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«Обеспечение качества условий предоставления образовательных услуг учреждением дополнительного образования детей в сфере культуры»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3.  «Обеспечение развития туризма»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20BC" w:rsidTr="008B1C7D">
        <w:trPr>
          <w:cantSplit/>
          <w:trHeight w:val="4951"/>
        </w:trPr>
        <w:tc>
          <w:tcPr>
            <w:tcW w:w="2760" w:type="dxa"/>
          </w:tcPr>
          <w:p w:rsidR="007820BC" w:rsidRPr="008B1C7D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20" w:type="dxa"/>
          </w:tcPr>
          <w:p w:rsidR="001654F0" w:rsidRPr="00AE2E44" w:rsidRDefault="001654F0" w:rsidP="001654F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AE2E44">
              <w:rPr>
                <w:sz w:val="28"/>
                <w:szCs w:val="28"/>
              </w:rPr>
              <w:t>а) уровень удовлетворенности населения Кашинского района культурной жизнью должен составлять в 201</w:t>
            </w:r>
            <w:r w:rsidR="00D87743" w:rsidRPr="00AE2E44">
              <w:rPr>
                <w:sz w:val="28"/>
                <w:szCs w:val="28"/>
              </w:rPr>
              <w:t>7</w:t>
            </w:r>
            <w:r w:rsidRPr="00AE2E44">
              <w:rPr>
                <w:sz w:val="28"/>
                <w:szCs w:val="28"/>
              </w:rPr>
              <w:t xml:space="preserve"> г. – </w:t>
            </w:r>
            <w:r w:rsidR="00D87743" w:rsidRPr="00AE2E44">
              <w:rPr>
                <w:sz w:val="28"/>
                <w:szCs w:val="28"/>
              </w:rPr>
              <w:t>65</w:t>
            </w:r>
            <w:r w:rsidRPr="00AE2E44">
              <w:rPr>
                <w:sz w:val="28"/>
                <w:szCs w:val="28"/>
              </w:rPr>
              <w:t>%, в 201</w:t>
            </w:r>
            <w:r w:rsidR="00D87743" w:rsidRPr="00AE2E44">
              <w:rPr>
                <w:sz w:val="28"/>
                <w:szCs w:val="28"/>
              </w:rPr>
              <w:t>8</w:t>
            </w:r>
            <w:r w:rsidRPr="00AE2E44">
              <w:rPr>
                <w:sz w:val="28"/>
                <w:szCs w:val="28"/>
              </w:rPr>
              <w:t xml:space="preserve">г. – </w:t>
            </w:r>
            <w:r w:rsidR="00D87743" w:rsidRPr="00AE2E44">
              <w:rPr>
                <w:sz w:val="28"/>
                <w:szCs w:val="28"/>
              </w:rPr>
              <w:t>70</w:t>
            </w:r>
            <w:r w:rsidRPr="00AE2E44">
              <w:rPr>
                <w:sz w:val="28"/>
                <w:szCs w:val="28"/>
              </w:rPr>
              <w:t>%, в 201</w:t>
            </w:r>
            <w:r w:rsidR="00D87743" w:rsidRPr="00AE2E44">
              <w:rPr>
                <w:sz w:val="28"/>
                <w:szCs w:val="28"/>
              </w:rPr>
              <w:t>9 г. – 72%, 2020</w:t>
            </w:r>
            <w:r w:rsidR="00673A95" w:rsidRPr="00AE2E44">
              <w:rPr>
                <w:sz w:val="28"/>
                <w:szCs w:val="28"/>
              </w:rPr>
              <w:t xml:space="preserve"> г.</w:t>
            </w:r>
            <w:r w:rsidR="00D87743" w:rsidRPr="00AE2E44">
              <w:rPr>
                <w:sz w:val="28"/>
                <w:szCs w:val="28"/>
              </w:rPr>
              <w:t xml:space="preserve"> – 75%, 2021</w:t>
            </w:r>
            <w:r w:rsidR="00673A95" w:rsidRPr="00AE2E44">
              <w:rPr>
                <w:sz w:val="28"/>
                <w:szCs w:val="28"/>
              </w:rPr>
              <w:t xml:space="preserve"> г.</w:t>
            </w:r>
            <w:r w:rsidR="00D87743" w:rsidRPr="00AE2E44">
              <w:rPr>
                <w:sz w:val="28"/>
                <w:szCs w:val="28"/>
              </w:rPr>
              <w:t xml:space="preserve"> – 77%, 2022</w:t>
            </w:r>
            <w:r w:rsidR="00673A95" w:rsidRPr="00AE2E44">
              <w:rPr>
                <w:sz w:val="28"/>
                <w:szCs w:val="28"/>
              </w:rPr>
              <w:t xml:space="preserve"> г.</w:t>
            </w:r>
            <w:r w:rsidR="00D87743" w:rsidRPr="00AE2E44">
              <w:rPr>
                <w:sz w:val="28"/>
                <w:szCs w:val="28"/>
              </w:rPr>
              <w:t xml:space="preserve"> </w:t>
            </w:r>
            <w:r w:rsidR="00162126" w:rsidRPr="00AE2E44">
              <w:rPr>
                <w:sz w:val="28"/>
                <w:szCs w:val="28"/>
              </w:rPr>
              <w:t>–</w:t>
            </w:r>
            <w:r w:rsidR="00D87743" w:rsidRPr="00AE2E44">
              <w:rPr>
                <w:sz w:val="28"/>
                <w:szCs w:val="28"/>
              </w:rPr>
              <w:t xml:space="preserve"> </w:t>
            </w:r>
            <w:r w:rsidR="00162126" w:rsidRPr="00AE2E44">
              <w:rPr>
                <w:sz w:val="28"/>
                <w:szCs w:val="28"/>
              </w:rPr>
              <w:t>80%</w:t>
            </w:r>
            <w:r w:rsidR="00673A95" w:rsidRPr="00AE2E44">
              <w:rPr>
                <w:sz w:val="28"/>
                <w:szCs w:val="28"/>
              </w:rPr>
              <w:t>.</w:t>
            </w:r>
          </w:p>
          <w:p w:rsidR="001654F0" w:rsidRPr="007E679A" w:rsidRDefault="001654F0" w:rsidP="001654F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AE2E44">
              <w:rPr>
                <w:sz w:val="28"/>
                <w:szCs w:val="28"/>
              </w:rPr>
              <w:t>б) удержание уровня фактической обеспеченности клубами и учреждениями клубного типа от нормативной потребности на уровне</w:t>
            </w:r>
            <w:r w:rsidR="00673A95" w:rsidRPr="00AE2E44">
              <w:rPr>
                <w:sz w:val="28"/>
                <w:szCs w:val="28"/>
              </w:rPr>
              <w:t xml:space="preserve"> не ниже </w:t>
            </w:r>
            <w:r w:rsidRPr="00AE2E44">
              <w:rPr>
                <w:sz w:val="28"/>
                <w:szCs w:val="28"/>
              </w:rPr>
              <w:t xml:space="preserve"> </w:t>
            </w:r>
            <w:r w:rsidR="006B6B18">
              <w:rPr>
                <w:sz w:val="28"/>
                <w:szCs w:val="28"/>
              </w:rPr>
              <w:t>100</w:t>
            </w:r>
            <w:r w:rsidRPr="00AE2E44">
              <w:rPr>
                <w:sz w:val="28"/>
                <w:szCs w:val="28"/>
              </w:rPr>
              <w:t>%;</w:t>
            </w:r>
          </w:p>
          <w:p w:rsidR="001654F0" w:rsidRPr="007E679A" w:rsidRDefault="001654F0" w:rsidP="001654F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7E679A">
              <w:rPr>
                <w:sz w:val="28"/>
                <w:szCs w:val="28"/>
              </w:rPr>
              <w:t xml:space="preserve">в) удержание уровня фактической обеспеченности библиотеками от нормативной потребности на уровне </w:t>
            </w:r>
            <w:r w:rsidR="00673A95" w:rsidRPr="007E679A">
              <w:rPr>
                <w:sz w:val="28"/>
                <w:szCs w:val="28"/>
              </w:rPr>
              <w:t xml:space="preserve">не ниже </w:t>
            </w:r>
            <w:r w:rsidR="006B6B18">
              <w:rPr>
                <w:sz w:val="28"/>
                <w:szCs w:val="28"/>
              </w:rPr>
              <w:t>100</w:t>
            </w:r>
            <w:r w:rsidRPr="007E679A">
              <w:rPr>
                <w:sz w:val="28"/>
                <w:szCs w:val="28"/>
              </w:rPr>
              <w:t>%;</w:t>
            </w:r>
          </w:p>
          <w:p w:rsidR="001654F0" w:rsidRPr="00673A95" w:rsidRDefault="001654F0" w:rsidP="001654F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7E679A">
              <w:rPr>
                <w:sz w:val="28"/>
                <w:szCs w:val="28"/>
              </w:rPr>
              <w:t xml:space="preserve">г) </w:t>
            </w:r>
            <w:r w:rsidR="004A0414" w:rsidRPr="007E679A">
              <w:rPr>
                <w:sz w:val="28"/>
                <w:szCs w:val="28"/>
              </w:rPr>
              <w:t xml:space="preserve">удержание </w:t>
            </w:r>
            <w:r w:rsidRPr="007E679A">
              <w:rPr>
                <w:sz w:val="28"/>
                <w:szCs w:val="28"/>
              </w:rPr>
              <w:t>уров</w:t>
            </w:r>
            <w:r w:rsidR="004A0414" w:rsidRPr="007E679A">
              <w:rPr>
                <w:sz w:val="28"/>
                <w:szCs w:val="28"/>
              </w:rPr>
              <w:t>ня</w:t>
            </w:r>
            <w:r w:rsidRPr="00673A95">
              <w:rPr>
                <w:sz w:val="28"/>
                <w:szCs w:val="28"/>
              </w:rPr>
              <w:t xml:space="preserve"> фактической обеспеченности парками культуры и отдыха от нормативной потребности</w:t>
            </w:r>
            <w:r w:rsidR="004A0414" w:rsidRPr="00673A95">
              <w:rPr>
                <w:sz w:val="28"/>
                <w:szCs w:val="28"/>
              </w:rPr>
              <w:t xml:space="preserve"> – </w:t>
            </w:r>
            <w:r w:rsidR="004D28F5">
              <w:rPr>
                <w:sz w:val="28"/>
                <w:szCs w:val="28"/>
              </w:rPr>
              <w:t>100%</w:t>
            </w:r>
            <w:r w:rsidR="004A0414" w:rsidRPr="00673A95">
              <w:rPr>
                <w:sz w:val="28"/>
                <w:szCs w:val="28"/>
              </w:rPr>
              <w:t>.</w:t>
            </w:r>
          </w:p>
          <w:p w:rsidR="007820BC" w:rsidRPr="00673A95" w:rsidRDefault="007820BC" w:rsidP="004A0414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</w:p>
        </w:tc>
      </w:tr>
      <w:tr w:rsidR="007820BC" w:rsidRPr="008B1C7D" w:rsidTr="008B1C7D">
        <w:trPr>
          <w:cantSplit/>
          <w:trHeight w:val="5642"/>
        </w:trPr>
        <w:tc>
          <w:tcPr>
            <w:tcW w:w="2760" w:type="dxa"/>
          </w:tcPr>
          <w:p w:rsidR="007820BC" w:rsidRPr="008B1C7D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1C7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720" w:type="dxa"/>
          </w:tcPr>
          <w:p w:rsidR="007820BC" w:rsidRPr="00F716AE" w:rsidRDefault="007820BC">
            <w:pPr>
              <w:rPr>
                <w:sz w:val="28"/>
                <w:szCs w:val="28"/>
              </w:rPr>
            </w:pPr>
            <w:r w:rsidRPr="00F716AE">
              <w:rPr>
                <w:sz w:val="28"/>
                <w:szCs w:val="28"/>
              </w:rPr>
              <w:t>Общий объем финансирования программы на 201</w:t>
            </w:r>
            <w:r w:rsidR="00673A95" w:rsidRPr="00F716AE">
              <w:rPr>
                <w:sz w:val="28"/>
                <w:szCs w:val="28"/>
              </w:rPr>
              <w:t>7</w:t>
            </w:r>
            <w:r w:rsidRPr="00F716AE">
              <w:rPr>
                <w:sz w:val="28"/>
                <w:szCs w:val="28"/>
              </w:rPr>
              <w:t>-20</w:t>
            </w:r>
            <w:r w:rsidR="00673A95" w:rsidRPr="00F716AE">
              <w:rPr>
                <w:sz w:val="28"/>
                <w:szCs w:val="28"/>
              </w:rPr>
              <w:t>22</w:t>
            </w:r>
            <w:r w:rsidRPr="00F716AE">
              <w:rPr>
                <w:sz w:val="28"/>
                <w:szCs w:val="28"/>
              </w:rPr>
              <w:t xml:space="preserve"> годы </w:t>
            </w:r>
            <w:r w:rsidR="00673A95" w:rsidRPr="00F716AE">
              <w:rPr>
                <w:sz w:val="28"/>
                <w:szCs w:val="28"/>
              </w:rPr>
              <w:t xml:space="preserve"> </w:t>
            </w:r>
            <w:r w:rsidR="00673A95" w:rsidRPr="008A12BA">
              <w:rPr>
                <w:sz w:val="28"/>
                <w:szCs w:val="28"/>
              </w:rPr>
              <w:t>-</w:t>
            </w:r>
            <w:r w:rsidR="00EE3142" w:rsidRPr="008A12BA">
              <w:rPr>
                <w:sz w:val="28"/>
                <w:szCs w:val="28"/>
              </w:rPr>
              <w:t xml:space="preserve"> </w:t>
            </w:r>
            <w:r w:rsidR="0085776A" w:rsidRPr="008A12BA">
              <w:rPr>
                <w:sz w:val="28"/>
                <w:szCs w:val="28"/>
              </w:rPr>
              <w:t xml:space="preserve"> </w:t>
            </w:r>
            <w:r w:rsidR="00E31D14" w:rsidRPr="008A12BA">
              <w:rPr>
                <w:sz w:val="28"/>
                <w:szCs w:val="28"/>
              </w:rPr>
              <w:t>16</w:t>
            </w:r>
            <w:r w:rsidR="008A12BA" w:rsidRPr="008A12BA">
              <w:rPr>
                <w:sz w:val="28"/>
                <w:szCs w:val="28"/>
              </w:rPr>
              <w:t>4</w:t>
            </w:r>
            <w:r w:rsidR="00F7469D">
              <w:rPr>
                <w:sz w:val="28"/>
                <w:szCs w:val="28"/>
              </w:rPr>
              <w:t> 734,4</w:t>
            </w:r>
            <w:r w:rsidR="00673A95" w:rsidRPr="008A12BA">
              <w:rPr>
                <w:sz w:val="28"/>
                <w:szCs w:val="28"/>
              </w:rPr>
              <w:t xml:space="preserve"> </w:t>
            </w:r>
            <w:r w:rsidR="00EE3142" w:rsidRPr="008A12BA">
              <w:rPr>
                <w:sz w:val="28"/>
                <w:szCs w:val="28"/>
              </w:rPr>
              <w:t xml:space="preserve">  </w:t>
            </w:r>
            <w:r w:rsidRPr="008A12BA">
              <w:rPr>
                <w:sz w:val="28"/>
                <w:szCs w:val="28"/>
              </w:rPr>
              <w:t>тыс. руб</w:t>
            </w:r>
            <w:r w:rsidR="00673A95" w:rsidRPr="00F716AE">
              <w:rPr>
                <w:sz w:val="28"/>
                <w:szCs w:val="28"/>
              </w:rPr>
              <w:t>.</w:t>
            </w:r>
            <w:r w:rsidR="00ED27DF" w:rsidRPr="00F716AE">
              <w:rPr>
                <w:sz w:val="28"/>
                <w:szCs w:val="28"/>
              </w:rPr>
              <w:t>, из них</w:t>
            </w:r>
            <w:r w:rsidR="00673A95" w:rsidRPr="00F716AE">
              <w:rPr>
                <w:sz w:val="28"/>
                <w:szCs w:val="28"/>
              </w:rPr>
              <w:t xml:space="preserve"> </w:t>
            </w:r>
            <w:r w:rsidR="00635865" w:rsidRPr="00F716AE">
              <w:rPr>
                <w:sz w:val="28"/>
                <w:szCs w:val="28"/>
              </w:rPr>
              <w:t xml:space="preserve">за счёт средств бюджета </w:t>
            </w:r>
            <w:r w:rsidRPr="00F716AE">
              <w:rPr>
                <w:sz w:val="28"/>
                <w:szCs w:val="28"/>
              </w:rPr>
              <w:t>Кашинского района</w:t>
            </w:r>
            <w:r w:rsidR="00ED27DF" w:rsidRPr="00F716AE">
              <w:rPr>
                <w:sz w:val="28"/>
                <w:szCs w:val="28"/>
              </w:rPr>
              <w:t xml:space="preserve"> – </w:t>
            </w:r>
            <w:r w:rsidR="005E3E91" w:rsidRPr="008A12BA">
              <w:rPr>
                <w:sz w:val="28"/>
                <w:szCs w:val="28"/>
              </w:rPr>
              <w:t>15</w:t>
            </w:r>
            <w:r w:rsidR="00E31D14" w:rsidRPr="008A12BA">
              <w:rPr>
                <w:sz w:val="28"/>
                <w:szCs w:val="28"/>
              </w:rPr>
              <w:t>8</w:t>
            </w:r>
            <w:r w:rsidR="00F7469D">
              <w:rPr>
                <w:sz w:val="28"/>
                <w:szCs w:val="28"/>
              </w:rPr>
              <w:t> 942,4</w:t>
            </w:r>
            <w:r w:rsidR="00ED27DF" w:rsidRPr="00F716AE">
              <w:rPr>
                <w:sz w:val="28"/>
                <w:szCs w:val="28"/>
              </w:rPr>
              <w:t xml:space="preserve"> тыс.руб.</w:t>
            </w:r>
            <w:r w:rsidR="001452FC" w:rsidRPr="00F716AE">
              <w:rPr>
                <w:sz w:val="28"/>
                <w:szCs w:val="28"/>
              </w:rPr>
              <w:t xml:space="preserve">, за счёт областного бюджета Тверской области – </w:t>
            </w:r>
            <w:r w:rsidR="00810018">
              <w:rPr>
                <w:sz w:val="28"/>
                <w:szCs w:val="28"/>
              </w:rPr>
              <w:t>5 792,0</w:t>
            </w:r>
            <w:r w:rsidR="001452FC" w:rsidRPr="00F716AE">
              <w:rPr>
                <w:sz w:val="28"/>
                <w:szCs w:val="28"/>
              </w:rPr>
              <w:t xml:space="preserve"> тыс.руб.</w:t>
            </w:r>
          </w:p>
          <w:p w:rsidR="007820BC" w:rsidRPr="00F716AE" w:rsidRDefault="007820BC">
            <w:pPr>
              <w:ind w:firstLine="0"/>
              <w:rPr>
                <w:sz w:val="16"/>
                <w:szCs w:val="16"/>
              </w:rPr>
            </w:pPr>
            <w:r w:rsidRPr="00F716AE">
              <w:rPr>
                <w:sz w:val="16"/>
                <w:szCs w:val="16"/>
              </w:rPr>
              <w:t xml:space="preserve">                                                                                              тыс. руб.                           </w:t>
            </w:r>
          </w:p>
          <w:tbl>
            <w:tblPr>
              <w:tblW w:w="6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4"/>
              <w:gridCol w:w="852"/>
              <w:gridCol w:w="852"/>
              <w:gridCol w:w="849"/>
              <w:gridCol w:w="852"/>
              <w:gridCol w:w="850"/>
              <w:gridCol w:w="852"/>
            </w:tblGrid>
            <w:tr w:rsidR="00673A95" w:rsidRPr="00B22310" w:rsidTr="00EE3142">
              <w:tc>
                <w:tcPr>
                  <w:tcW w:w="10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подпрограммы</w:t>
                  </w:r>
                </w:p>
              </w:tc>
              <w:tc>
                <w:tcPr>
                  <w:tcW w:w="391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Годы реализации</w:t>
                  </w:r>
                </w:p>
              </w:tc>
            </w:tr>
            <w:tr w:rsidR="00EE3142" w:rsidRPr="00B22310" w:rsidTr="00EE3142">
              <w:trPr>
                <w:trHeight w:val="210"/>
              </w:trPr>
              <w:tc>
                <w:tcPr>
                  <w:tcW w:w="10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EE3142" w:rsidRPr="00B22310" w:rsidTr="00EE3142">
              <w:trPr>
                <w:trHeight w:val="94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1.</w:t>
                  </w:r>
                </w:p>
                <w:p w:rsidR="00673A95" w:rsidRPr="00916181" w:rsidRDefault="00673A95" w:rsidP="00673A95">
                  <w:pPr>
                    <w:pStyle w:val="ConsPlusCell"/>
                    <w:tabs>
                      <w:tab w:val="num" w:pos="431"/>
                    </w:tabs>
                    <w:rPr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«Сохранение и приумножение культурного потенциала Кашинского района»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916181" w:rsidRDefault="00D07F05" w:rsidP="00D14E7A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27 351,9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C7D" w:rsidRPr="00916181" w:rsidRDefault="008B1C7D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EE3142" w:rsidRPr="00916181" w:rsidRDefault="008A12BA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29 092,8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4B0" w:rsidRPr="00916181" w:rsidRDefault="00AD54B0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8B1C7D" w:rsidRPr="00916181" w:rsidRDefault="00F7469D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21 770,9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C7D" w:rsidRPr="00916181" w:rsidRDefault="008B1C7D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916181" w:rsidRDefault="00916181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20</w:t>
                  </w:r>
                  <w:r w:rsidR="00F7469D">
                    <w:rPr>
                      <w:sz w:val="16"/>
                      <w:szCs w:val="16"/>
                    </w:rPr>
                    <w:t xml:space="preserve"> </w:t>
                  </w:r>
                  <w:r w:rsidRPr="00916181">
                    <w:rPr>
                      <w:sz w:val="16"/>
                      <w:szCs w:val="16"/>
                    </w:rPr>
                    <w:t>186,8</w:t>
                  </w:r>
                </w:p>
                <w:p w:rsidR="00AD54B0" w:rsidRPr="00916181" w:rsidRDefault="00AD54B0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C7D" w:rsidRPr="00916181" w:rsidRDefault="008B1C7D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EE3142" w:rsidRPr="00916181" w:rsidRDefault="005E3E91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20</w:t>
                  </w:r>
                  <w:r w:rsidR="00F7469D">
                    <w:rPr>
                      <w:sz w:val="16"/>
                      <w:szCs w:val="16"/>
                    </w:rPr>
                    <w:t xml:space="preserve"> </w:t>
                  </w:r>
                  <w:r w:rsidRPr="00916181">
                    <w:rPr>
                      <w:sz w:val="16"/>
                      <w:szCs w:val="16"/>
                    </w:rPr>
                    <w:t>186,8</w:t>
                  </w:r>
                </w:p>
                <w:p w:rsidR="00AD54B0" w:rsidRPr="00916181" w:rsidRDefault="00AD54B0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AD54B0" w:rsidRPr="00916181" w:rsidRDefault="005E3E91" w:rsidP="008B1C7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20</w:t>
                  </w:r>
                  <w:r w:rsidR="00F7469D">
                    <w:rPr>
                      <w:sz w:val="16"/>
                      <w:szCs w:val="16"/>
                    </w:rPr>
                    <w:t xml:space="preserve"> </w:t>
                  </w:r>
                  <w:r w:rsidRPr="00916181">
                    <w:rPr>
                      <w:sz w:val="16"/>
                      <w:szCs w:val="16"/>
                    </w:rPr>
                    <w:t>186,8</w:t>
                  </w:r>
                </w:p>
              </w:tc>
            </w:tr>
            <w:tr w:rsidR="00EE3142" w:rsidRPr="00B22310" w:rsidTr="00EE3142"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tabs>
                      <w:tab w:val="left" w:pos="540"/>
                    </w:tabs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Подпрограмма 2 «Обеспечение качества условий предоставления</w:t>
                  </w:r>
                </w:p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образовательных услуг учреждением дополнительного образования детей в сфере культуры»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A35CC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4 618,9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EE3142" w:rsidP="005F793E">
                  <w:pPr>
                    <w:ind w:firstLine="0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4 567,9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EE3142" w:rsidP="00BE525F">
                  <w:pPr>
                    <w:ind w:firstLine="0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4 567,9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5E3E91" w:rsidP="00BE525F">
                  <w:pPr>
                    <w:ind w:firstLine="0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4067,9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5E3E91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4067,9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5E3E91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4067,9</w:t>
                  </w:r>
                </w:p>
              </w:tc>
            </w:tr>
            <w:tr w:rsidR="00EE3142" w:rsidRPr="00B22310" w:rsidTr="00EE3142">
              <w:trPr>
                <w:trHeight w:val="662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Подпрограмма 3 </w:t>
                  </w:r>
                </w:p>
                <w:p w:rsidR="00673A95" w:rsidRPr="00916181" w:rsidRDefault="00673A95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«Обеспечение развития туризма»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916181" w:rsidRDefault="00EE3142" w:rsidP="00673A95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EE3142" w:rsidP="00673A95">
                  <w:pPr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EE3142" w:rsidP="00FA5D4E">
                  <w:pPr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0</w:t>
                  </w:r>
                </w:p>
                <w:p w:rsidR="00673A95" w:rsidRPr="00916181" w:rsidRDefault="00673A95" w:rsidP="00673A95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EE3142" w:rsidP="00673A95">
                  <w:pPr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EE3142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916181" w:rsidRDefault="00EE3142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16181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EE3142" w:rsidRPr="008B1C7D" w:rsidTr="00EE3142">
              <w:trPr>
                <w:trHeight w:val="337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142" w:rsidRPr="00916181" w:rsidRDefault="00EE3142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916181" w:rsidRDefault="00673A95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142" w:rsidRPr="00916181" w:rsidRDefault="00EE3142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916181" w:rsidRDefault="00D07F05" w:rsidP="00A35CC8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31 970,8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C7D" w:rsidRPr="00916181" w:rsidRDefault="008B1C7D" w:rsidP="008B1C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916181" w:rsidRDefault="008A12BA" w:rsidP="008B1C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33 660,7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181" w:rsidRPr="00916181" w:rsidRDefault="00916181" w:rsidP="008B1C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3E91" w:rsidRPr="00916181" w:rsidRDefault="00F7469D" w:rsidP="008B1C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26 338,8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4B0" w:rsidRPr="00916181" w:rsidRDefault="00AD54B0" w:rsidP="008B1C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916181" w:rsidRDefault="005E3E91" w:rsidP="008B1C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24254,7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91" w:rsidRPr="00916181" w:rsidRDefault="005E3E91" w:rsidP="008B1C7D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3E91" w:rsidRPr="00916181" w:rsidRDefault="005E3E91" w:rsidP="008B1C7D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24254,7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91" w:rsidRPr="00916181" w:rsidRDefault="005E3E91" w:rsidP="00AD54B0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B1C7D" w:rsidRPr="00916181" w:rsidRDefault="005E3E91" w:rsidP="00AD54B0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1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24254,7</w:t>
                  </w:r>
                </w:p>
              </w:tc>
            </w:tr>
          </w:tbl>
          <w:p w:rsidR="007820BC" w:rsidRPr="008B1C7D" w:rsidRDefault="007820BC">
            <w:pPr>
              <w:pStyle w:val="ConsPlusCell"/>
              <w:tabs>
                <w:tab w:val="num" w:pos="43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20BC" w:rsidRPr="008B1C7D" w:rsidRDefault="007820BC" w:rsidP="00EC4FCD">
      <w:pPr>
        <w:ind w:firstLine="0"/>
        <w:rPr>
          <w:rFonts w:eastAsia="MS Mincho"/>
          <w:b/>
          <w:bCs/>
          <w:sz w:val="16"/>
          <w:szCs w:val="16"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8B1C7D" w:rsidRDefault="008B1C7D" w:rsidP="00242908">
      <w:pPr>
        <w:ind w:firstLine="0"/>
        <w:jc w:val="center"/>
        <w:rPr>
          <w:rFonts w:eastAsia="MS Mincho"/>
          <w:bCs/>
          <w:sz w:val="28"/>
          <w:szCs w:val="28"/>
        </w:rPr>
      </w:pPr>
    </w:p>
    <w:p w:rsidR="008B1C7D" w:rsidRDefault="008B1C7D" w:rsidP="00242908">
      <w:pPr>
        <w:ind w:firstLine="0"/>
        <w:jc w:val="center"/>
        <w:rPr>
          <w:rFonts w:eastAsia="MS Mincho"/>
          <w:bCs/>
          <w:sz w:val="28"/>
          <w:szCs w:val="28"/>
        </w:rPr>
      </w:pPr>
    </w:p>
    <w:p w:rsidR="008B1C7D" w:rsidRDefault="008B1C7D" w:rsidP="00242908">
      <w:pPr>
        <w:ind w:firstLine="0"/>
        <w:jc w:val="center"/>
        <w:rPr>
          <w:rFonts w:eastAsia="MS Mincho"/>
          <w:bCs/>
          <w:sz w:val="28"/>
          <w:szCs w:val="28"/>
        </w:rPr>
      </w:pPr>
    </w:p>
    <w:p w:rsidR="008B1C7D" w:rsidRDefault="008B1C7D" w:rsidP="00242908">
      <w:pPr>
        <w:ind w:firstLine="0"/>
        <w:jc w:val="center"/>
        <w:rPr>
          <w:rFonts w:eastAsia="MS Mincho"/>
          <w:bCs/>
          <w:sz w:val="28"/>
          <w:szCs w:val="28"/>
        </w:rPr>
      </w:pPr>
    </w:p>
    <w:p w:rsidR="008B1C7D" w:rsidRDefault="008B1C7D" w:rsidP="00242908">
      <w:pPr>
        <w:ind w:firstLine="0"/>
        <w:jc w:val="center"/>
        <w:rPr>
          <w:rFonts w:eastAsia="MS Mincho"/>
          <w:bCs/>
          <w:sz w:val="28"/>
          <w:szCs w:val="28"/>
        </w:rPr>
      </w:pPr>
    </w:p>
    <w:p w:rsidR="008B1C7D" w:rsidRDefault="008B1C7D" w:rsidP="00242908">
      <w:pPr>
        <w:ind w:firstLine="0"/>
        <w:jc w:val="center"/>
        <w:rPr>
          <w:rFonts w:eastAsia="MS Mincho"/>
          <w:bCs/>
          <w:sz w:val="28"/>
          <w:szCs w:val="28"/>
        </w:rPr>
      </w:pPr>
    </w:p>
    <w:p w:rsidR="008B1C7D" w:rsidRDefault="008B1C7D" w:rsidP="00242908">
      <w:pPr>
        <w:ind w:firstLine="0"/>
        <w:jc w:val="center"/>
        <w:rPr>
          <w:rFonts w:eastAsia="MS Mincho"/>
          <w:bCs/>
          <w:sz w:val="28"/>
          <w:szCs w:val="28"/>
        </w:rPr>
      </w:pPr>
    </w:p>
    <w:p w:rsidR="007820BC" w:rsidRDefault="007820BC" w:rsidP="00242908">
      <w:pPr>
        <w:ind w:firstLine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1. </w:t>
      </w:r>
      <w:r w:rsidR="00743766">
        <w:rPr>
          <w:rFonts w:eastAsia="MS Mincho"/>
          <w:bCs/>
          <w:sz w:val="28"/>
          <w:szCs w:val="28"/>
        </w:rPr>
        <w:t>Общая характеристика сферы реализации</w:t>
      </w:r>
    </w:p>
    <w:p w:rsidR="007820BC" w:rsidRDefault="00743766" w:rsidP="00EC4FCD">
      <w:pPr>
        <w:ind w:firstLine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муниципальной программы</w:t>
      </w:r>
    </w:p>
    <w:p w:rsidR="007820BC" w:rsidRDefault="007820BC" w:rsidP="00EC4FCD">
      <w:pPr>
        <w:ind w:firstLine="0"/>
        <w:jc w:val="center"/>
        <w:rPr>
          <w:rFonts w:eastAsia="MS Mincho"/>
          <w:b/>
          <w:bCs/>
          <w:sz w:val="28"/>
          <w:szCs w:val="28"/>
        </w:rPr>
      </w:pP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 </w:t>
      </w:r>
    </w:p>
    <w:p w:rsidR="007820BC" w:rsidRDefault="007820BC" w:rsidP="00EC4FCD">
      <w:pPr>
        <w:pStyle w:val="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Отрасль «Культура» - важная составляющая в стратегии социально-экономического развития Кашинского района. Кашинский район имеет богатое историко-культурное наследие, творческие коллективы и традиции. Все эти факторы должны стать определяющими при духовно-нравственном развитии жителей Кашинского района, формировании имиджа района.</w:t>
      </w:r>
    </w:p>
    <w:p w:rsidR="00D436D1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Сеть учреждений </w:t>
      </w:r>
      <w:r w:rsidR="00D436D1">
        <w:rPr>
          <w:sz w:val="28"/>
          <w:szCs w:val="28"/>
        </w:rPr>
        <w:t xml:space="preserve">туризма, культуры и дополнительного образования в сфере культуры, </w:t>
      </w:r>
      <w:r>
        <w:rPr>
          <w:sz w:val="28"/>
          <w:szCs w:val="28"/>
        </w:rPr>
        <w:t xml:space="preserve"> подведомственных </w:t>
      </w:r>
      <w:r w:rsidR="0028329D">
        <w:rPr>
          <w:sz w:val="28"/>
          <w:szCs w:val="28"/>
        </w:rPr>
        <w:t>Комитету по культуре, туризму, спорту и делам молодёжи</w:t>
      </w:r>
      <w:r>
        <w:rPr>
          <w:sz w:val="28"/>
          <w:szCs w:val="28"/>
        </w:rPr>
        <w:t xml:space="preserve">  Администрации Кашинского района и финансируемых из бюджета Кашинского района, в 201</w:t>
      </w:r>
      <w:r w:rsidR="00D436D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составили</w:t>
      </w:r>
      <w:r w:rsidR="00D436D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«Районный Дом культуры» Кашинского района</w:t>
      </w:r>
      <w:r w:rsidR="00D436D1">
        <w:rPr>
          <w:sz w:val="28"/>
          <w:szCs w:val="28"/>
        </w:rPr>
        <w:t xml:space="preserve"> (далее – МБУ РДК)</w:t>
      </w:r>
      <w:r>
        <w:rPr>
          <w:sz w:val="28"/>
          <w:szCs w:val="28"/>
        </w:rPr>
        <w:t xml:space="preserve"> с 15 </w:t>
      </w:r>
      <w:r w:rsidR="00D436D1">
        <w:rPr>
          <w:sz w:val="28"/>
          <w:szCs w:val="28"/>
        </w:rPr>
        <w:t>сельскими Домами культуры</w:t>
      </w:r>
      <w:r>
        <w:rPr>
          <w:sz w:val="28"/>
          <w:szCs w:val="28"/>
        </w:rPr>
        <w:t xml:space="preserve"> на территории поселений, входящих в состав Кашинского района;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 Районное муниципальное учреждение культуры «Кашинская межпоселенческая центральная библиотека»</w:t>
      </w:r>
      <w:r w:rsidR="00D436D1">
        <w:rPr>
          <w:sz w:val="28"/>
          <w:szCs w:val="28"/>
        </w:rPr>
        <w:t xml:space="preserve"> (далее – РМУК «Кашинская МЦБ»)</w:t>
      </w:r>
      <w:r>
        <w:rPr>
          <w:sz w:val="28"/>
          <w:szCs w:val="28"/>
        </w:rPr>
        <w:t xml:space="preserve"> </w:t>
      </w:r>
      <w:r w:rsidRPr="00806231">
        <w:rPr>
          <w:sz w:val="28"/>
          <w:szCs w:val="28"/>
        </w:rPr>
        <w:t xml:space="preserve">с </w:t>
      </w:r>
      <w:r w:rsidRPr="00454E0D">
        <w:rPr>
          <w:sz w:val="28"/>
          <w:szCs w:val="28"/>
        </w:rPr>
        <w:t>1</w:t>
      </w:r>
      <w:r w:rsidR="00454E0D">
        <w:rPr>
          <w:sz w:val="28"/>
          <w:szCs w:val="28"/>
        </w:rPr>
        <w:t>0</w:t>
      </w:r>
      <w:r>
        <w:rPr>
          <w:sz w:val="28"/>
          <w:szCs w:val="28"/>
        </w:rPr>
        <w:t xml:space="preserve"> филиалами на территории поселений, входящих в состав Кашинского района</w:t>
      </w:r>
      <w:r w:rsidR="00454E0D">
        <w:rPr>
          <w:sz w:val="28"/>
          <w:szCs w:val="28"/>
        </w:rPr>
        <w:t xml:space="preserve"> и</w:t>
      </w:r>
      <w:r w:rsidR="00454E0D" w:rsidRPr="00454E0D">
        <w:rPr>
          <w:sz w:val="28"/>
          <w:szCs w:val="28"/>
        </w:rPr>
        <w:t xml:space="preserve"> </w:t>
      </w:r>
      <w:r w:rsidR="00454E0D">
        <w:rPr>
          <w:sz w:val="28"/>
          <w:szCs w:val="28"/>
        </w:rPr>
        <w:t>библиотека детского и семейного чтения, расположенная в черте города;</w:t>
      </w:r>
    </w:p>
    <w:p w:rsidR="007820BC" w:rsidRDefault="00806231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0BC">
        <w:rPr>
          <w:sz w:val="28"/>
          <w:szCs w:val="28"/>
        </w:rPr>
        <w:t>Муниципальное бюджетное образовательное учреждение дополнительного образования «Кашинская детская школа искусств»</w:t>
      </w:r>
      <w:r w:rsidR="00D436D1">
        <w:rPr>
          <w:sz w:val="28"/>
          <w:szCs w:val="28"/>
        </w:rPr>
        <w:t xml:space="preserve"> (далее – МБО ДО «Кашинская ДШИ»)</w:t>
      </w:r>
      <w:r w:rsidR="007820BC">
        <w:rPr>
          <w:sz w:val="28"/>
          <w:szCs w:val="28"/>
        </w:rPr>
        <w:t>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  Муниципальное туристическое учреждение «Жемчужина»</w:t>
      </w:r>
      <w:r w:rsidR="00D436D1">
        <w:rPr>
          <w:sz w:val="28"/>
          <w:szCs w:val="28"/>
        </w:rPr>
        <w:t xml:space="preserve"> (далее – МТУ «Жемчужина»)</w:t>
      </w:r>
      <w:r>
        <w:rPr>
          <w:sz w:val="28"/>
          <w:szCs w:val="28"/>
        </w:rPr>
        <w:t>.</w:t>
      </w:r>
    </w:p>
    <w:p w:rsidR="007820BC" w:rsidRPr="00886A12" w:rsidRDefault="007820BC" w:rsidP="00EC4FCD">
      <w:pPr>
        <w:rPr>
          <w:sz w:val="28"/>
          <w:szCs w:val="28"/>
        </w:rPr>
      </w:pPr>
      <w:r w:rsidRPr="00886A12">
        <w:rPr>
          <w:sz w:val="28"/>
          <w:szCs w:val="28"/>
        </w:rPr>
        <w:t xml:space="preserve">В Кашинском районе от общего количества учреждений культуры  </w:t>
      </w:r>
      <w:r w:rsidR="00F7395F" w:rsidRPr="00886A12">
        <w:rPr>
          <w:sz w:val="28"/>
          <w:szCs w:val="28"/>
        </w:rPr>
        <w:t>94</w:t>
      </w:r>
      <w:r w:rsidRPr="00886A12">
        <w:rPr>
          <w:sz w:val="28"/>
          <w:szCs w:val="28"/>
        </w:rPr>
        <w:t xml:space="preserve">% расположены в сельской местности; </w:t>
      </w:r>
      <w:r w:rsidR="00D436D1" w:rsidRPr="00886A12">
        <w:rPr>
          <w:sz w:val="28"/>
          <w:szCs w:val="28"/>
        </w:rPr>
        <w:t>43</w:t>
      </w:r>
      <w:r w:rsidRPr="00886A12">
        <w:rPr>
          <w:sz w:val="28"/>
          <w:szCs w:val="28"/>
        </w:rPr>
        <w:t>% работников учреждений культуры проживают и работают в сельских населенных пунктах.</w:t>
      </w:r>
    </w:p>
    <w:p w:rsidR="001308ED" w:rsidRPr="00886A12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886A12">
        <w:rPr>
          <w:sz w:val="28"/>
          <w:szCs w:val="28"/>
        </w:rPr>
        <w:t xml:space="preserve">        </w:t>
      </w:r>
      <w:r w:rsidR="00D436D1" w:rsidRPr="00886A12">
        <w:rPr>
          <w:sz w:val="28"/>
          <w:szCs w:val="28"/>
        </w:rPr>
        <w:t xml:space="preserve">1.1. </w:t>
      </w:r>
      <w:r w:rsidR="001308ED" w:rsidRPr="00886A12">
        <w:rPr>
          <w:sz w:val="28"/>
          <w:szCs w:val="28"/>
        </w:rPr>
        <w:t>Библиотеки.</w:t>
      </w:r>
      <w:r w:rsidRPr="00886A12">
        <w:rPr>
          <w:sz w:val="28"/>
          <w:szCs w:val="28"/>
        </w:rPr>
        <w:t xml:space="preserve">  </w:t>
      </w:r>
    </w:p>
    <w:p w:rsidR="007820BC" w:rsidRDefault="001308ED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886A12">
        <w:rPr>
          <w:sz w:val="28"/>
          <w:szCs w:val="28"/>
        </w:rPr>
        <w:tab/>
      </w:r>
      <w:r w:rsidR="007820BC" w:rsidRPr="00886A12">
        <w:rPr>
          <w:sz w:val="28"/>
          <w:szCs w:val="28"/>
        </w:rPr>
        <w:t>Важным направлением в с</w:t>
      </w:r>
      <w:r w:rsidR="007820BC" w:rsidRPr="00886A12">
        <w:rPr>
          <w:color w:val="000000"/>
          <w:sz w:val="28"/>
          <w:szCs w:val="28"/>
        </w:rPr>
        <w:t>охранении и пр</w:t>
      </w:r>
      <w:r w:rsidR="00F7395F" w:rsidRPr="00886A12">
        <w:rPr>
          <w:color w:val="000000"/>
          <w:sz w:val="28"/>
          <w:szCs w:val="28"/>
        </w:rPr>
        <w:t>и</w:t>
      </w:r>
      <w:r w:rsidR="007820BC" w:rsidRPr="00886A12">
        <w:rPr>
          <w:color w:val="000000"/>
          <w:sz w:val="28"/>
          <w:szCs w:val="28"/>
        </w:rPr>
        <w:t xml:space="preserve">умножении культурного потенциала </w:t>
      </w:r>
      <w:r w:rsidR="007820BC" w:rsidRPr="00886A12">
        <w:rPr>
          <w:sz w:val="28"/>
          <w:szCs w:val="28"/>
        </w:rPr>
        <w:t>нашего района  являются мероприятия по сохранению и развитию библиотечного дела. В настоящее время библиотеки являются основным социальным институтом, гарантирующим сохран</w:t>
      </w:r>
      <w:r w:rsidR="007820BC">
        <w:rPr>
          <w:sz w:val="28"/>
          <w:szCs w:val="28"/>
        </w:rPr>
        <w:t xml:space="preserve">ение и развитие культурного и информационного пространства. </w:t>
      </w:r>
      <w:r w:rsidRPr="001308ED">
        <w:rPr>
          <w:sz w:val="28"/>
          <w:szCs w:val="28"/>
        </w:rPr>
        <w:t>М</w:t>
      </w:r>
      <w:r w:rsidR="007820BC" w:rsidRPr="001308ED">
        <w:rPr>
          <w:sz w:val="28"/>
          <w:szCs w:val="28"/>
        </w:rPr>
        <w:t xml:space="preserve">униципальные библиотеки насчитывают </w:t>
      </w:r>
      <w:r w:rsidRPr="001308ED">
        <w:rPr>
          <w:sz w:val="28"/>
          <w:szCs w:val="28"/>
        </w:rPr>
        <w:t>11,8</w:t>
      </w:r>
      <w:r w:rsidR="007820BC" w:rsidRPr="001308ED">
        <w:rPr>
          <w:sz w:val="28"/>
          <w:szCs w:val="28"/>
        </w:rPr>
        <w:t xml:space="preserve"> тысяч п</w:t>
      </w:r>
      <w:r w:rsidR="007820BC">
        <w:rPr>
          <w:sz w:val="28"/>
          <w:szCs w:val="28"/>
        </w:rPr>
        <w:t xml:space="preserve">ользователей, которым ежегодно из </w:t>
      </w:r>
      <w:r>
        <w:rPr>
          <w:sz w:val="28"/>
          <w:szCs w:val="28"/>
        </w:rPr>
        <w:t xml:space="preserve">библиотечных </w:t>
      </w:r>
      <w:r w:rsidRPr="001308ED">
        <w:rPr>
          <w:sz w:val="28"/>
          <w:szCs w:val="28"/>
        </w:rPr>
        <w:t>фондов выдается 252,6</w:t>
      </w:r>
      <w:r w:rsidR="007820BC" w:rsidRPr="001308ED">
        <w:rPr>
          <w:sz w:val="28"/>
          <w:szCs w:val="28"/>
        </w:rPr>
        <w:t xml:space="preserve"> тыс. экземпляров книг.</w:t>
      </w:r>
      <w:r w:rsidR="007820BC">
        <w:rPr>
          <w:sz w:val="28"/>
          <w:szCs w:val="28"/>
        </w:rPr>
        <w:br/>
        <w:t xml:space="preserve">         В целом, анализируя ситуацию в библиотечной сфере, первостепенными являются следующие задачи: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а) комплектование библиотечных фондов</w:t>
      </w:r>
      <w:r>
        <w:rPr>
          <w:bCs/>
          <w:sz w:val="28"/>
          <w:szCs w:val="28"/>
        </w:rPr>
        <w:t xml:space="preserve">, в том числе предоставление субсидий из бюджета Тверской области и федерального бюджета </w:t>
      </w:r>
      <w:r>
        <w:rPr>
          <w:sz w:val="28"/>
          <w:szCs w:val="28"/>
        </w:rPr>
        <w:t>на комплектование библиотечных фондов муниципальных библиотек Кашинского района;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развитие информационных технологий в библиотечном деле; 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расширение форм библиотечного обслуживания, спектра услуг библиотек как составляющих социокультурных центров.</w:t>
      </w:r>
    </w:p>
    <w:p w:rsidR="001308ED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08ED">
        <w:rPr>
          <w:sz w:val="28"/>
          <w:szCs w:val="28"/>
        </w:rPr>
        <w:t>1.2. Культурно-досуговые учреждения клубного типа.</w:t>
      </w:r>
    </w:p>
    <w:p w:rsidR="007820BC" w:rsidRDefault="001308ED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820BC">
        <w:rPr>
          <w:sz w:val="28"/>
          <w:szCs w:val="28"/>
        </w:rPr>
        <w:t xml:space="preserve">Задача </w:t>
      </w:r>
      <w:r w:rsidR="007820BC">
        <w:rPr>
          <w:color w:val="000000"/>
          <w:sz w:val="28"/>
          <w:szCs w:val="28"/>
        </w:rPr>
        <w:t>сохранения и развития культурных традиций в Кашинском районе решается культурно - досуговыми учреждениями Кашинского района путем</w:t>
      </w:r>
      <w:r w:rsidR="007820BC">
        <w:rPr>
          <w:sz w:val="28"/>
          <w:szCs w:val="28"/>
        </w:rPr>
        <w:t xml:space="preserve"> организации и проведения культурно-массовых мероприятий, сохранения и развития традиционных форм народного творчества. Ежегодно на территории Кашинского района муниципальными учреждениями культуры </w:t>
      </w:r>
      <w:r w:rsidR="007820BC" w:rsidRPr="004C0232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2,4 тыс.</w:t>
      </w:r>
      <w:r w:rsidR="007820BC" w:rsidRPr="004C0232">
        <w:rPr>
          <w:sz w:val="28"/>
          <w:szCs w:val="28"/>
        </w:rPr>
        <w:t xml:space="preserve"> культурно -</w:t>
      </w:r>
      <w:r w:rsidR="007820BC">
        <w:rPr>
          <w:sz w:val="28"/>
          <w:szCs w:val="28"/>
        </w:rPr>
        <w:t xml:space="preserve"> досуговых мероприятий,</w:t>
      </w:r>
      <w:r>
        <w:rPr>
          <w:sz w:val="28"/>
          <w:szCs w:val="28"/>
        </w:rPr>
        <w:t xml:space="preserve"> фестивалей, смотров, конкурсов, </w:t>
      </w:r>
      <w:r w:rsidR="007820BC">
        <w:rPr>
          <w:sz w:val="28"/>
          <w:szCs w:val="28"/>
        </w:rPr>
        <w:t>выставок</w:t>
      </w:r>
      <w:r>
        <w:rPr>
          <w:sz w:val="28"/>
          <w:szCs w:val="28"/>
        </w:rPr>
        <w:t>, танцевальных вечеров, вечеров отдыха, выездных концертов и пр</w:t>
      </w:r>
      <w:r w:rsidR="007820BC">
        <w:rPr>
          <w:sz w:val="28"/>
          <w:szCs w:val="28"/>
        </w:rPr>
        <w:t>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В целях сохранения и развития культурного потенциала Кашинского района определить в качестве приоритетных следующие направления: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укрепление материально – технической базы учреждений культуры;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поддержка развития народного творчества;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сферы досуга, обеспечение разнообразия культурно – досуговой деятельности </w:t>
      </w:r>
      <w:r w:rsidR="001308ED">
        <w:rPr>
          <w:sz w:val="28"/>
          <w:szCs w:val="28"/>
        </w:rPr>
        <w:t>все</w:t>
      </w:r>
      <w:r>
        <w:rPr>
          <w:sz w:val="28"/>
          <w:szCs w:val="28"/>
        </w:rPr>
        <w:t>х слоев населения</w:t>
      </w:r>
      <w:r w:rsidR="001308ED">
        <w:rPr>
          <w:sz w:val="28"/>
          <w:szCs w:val="28"/>
        </w:rPr>
        <w:t xml:space="preserve"> Кашинского района</w:t>
      </w:r>
      <w:r>
        <w:rPr>
          <w:sz w:val="28"/>
          <w:szCs w:val="28"/>
        </w:rPr>
        <w:t>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обучение кадров с учетом современных требований.</w:t>
      </w:r>
    </w:p>
    <w:p w:rsidR="007820BC" w:rsidRDefault="007820BC" w:rsidP="00EC4FCD">
      <w:pPr>
        <w:rPr>
          <w:b/>
          <w:sz w:val="28"/>
          <w:szCs w:val="28"/>
        </w:rPr>
      </w:pPr>
      <w:r>
        <w:rPr>
          <w:sz w:val="28"/>
          <w:szCs w:val="28"/>
        </w:rPr>
        <w:t>Анализ деятельности учреждений культуры Кашинского района выявил следующие основные проблемы отрасли: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трудность в обеспечении равных условий доступа к достижениям культуры, в первую очередь для жителей труднодоступных и малочисленных деревень из-за неравномерного распределения сети учреждений культуры и их слабого материально-технического оснащения;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недостаточная информатизация некоторых учреждений культуры, ограничивающая их коммуникативные возможности;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недостаточное обеспечение учреждений отрасли специализированным оборудованием, необходимым для осуществления профильной деятельности учреждений культуры (музыкальных инструментов, звукозаписывающей и звуковоспроизводящей аппаратуры и др.);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9A7">
        <w:rPr>
          <w:sz w:val="28"/>
          <w:szCs w:val="28"/>
        </w:rPr>
        <w:t>не все работники учреждений культуры</w:t>
      </w:r>
      <w:r>
        <w:rPr>
          <w:sz w:val="28"/>
          <w:szCs w:val="28"/>
        </w:rPr>
        <w:t xml:space="preserve"> имеют профильно</w:t>
      </w:r>
      <w:r w:rsidR="008029A7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8029A7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8029A7">
        <w:rPr>
          <w:sz w:val="28"/>
          <w:szCs w:val="28"/>
        </w:rPr>
        <w:t xml:space="preserve">и, как следствие, </w:t>
      </w:r>
      <w:r>
        <w:rPr>
          <w:sz w:val="28"/>
          <w:szCs w:val="28"/>
        </w:rPr>
        <w:t>н</w:t>
      </w:r>
      <w:r w:rsidR="008029A7">
        <w:rPr>
          <w:sz w:val="28"/>
          <w:szCs w:val="28"/>
        </w:rPr>
        <w:t xml:space="preserve">е </w:t>
      </w:r>
      <w:r>
        <w:rPr>
          <w:sz w:val="28"/>
          <w:szCs w:val="28"/>
        </w:rPr>
        <w:t>используют новые методики в деле организации культурно-творческого процесса, зачастую не проявляя необходимой инициативы и не учитывая в должной мере запросов населения;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недостаточное     использование     механизмов     привлечения внебюджетных средств в сферу культуры.</w:t>
      </w:r>
    </w:p>
    <w:p w:rsidR="008029A7" w:rsidRDefault="007820BC" w:rsidP="00EC4FC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29A7">
        <w:rPr>
          <w:sz w:val="28"/>
          <w:szCs w:val="28"/>
        </w:rPr>
        <w:t>1.3. Дополнительное образование в сфере культуры.</w:t>
      </w:r>
    </w:p>
    <w:p w:rsidR="007820BC" w:rsidRDefault="007820BC" w:rsidP="00EC4FCD">
      <w:pPr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029A7">
        <w:rPr>
          <w:sz w:val="28"/>
          <w:szCs w:val="28"/>
        </w:rPr>
        <w:tab/>
      </w:r>
      <w:r>
        <w:rPr>
          <w:sz w:val="28"/>
          <w:szCs w:val="28"/>
        </w:rPr>
        <w:t xml:space="preserve">Эстетическим воспитанием детей и молодежи, сохранением и развитием системы </w:t>
      </w:r>
      <w:r w:rsidR="008029A7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образования</w:t>
      </w:r>
      <w:r w:rsidR="008029A7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занимается МБОУ ДО «Кашинская ДШИ». </w:t>
      </w:r>
      <w:r w:rsidR="00F8289E">
        <w:rPr>
          <w:bCs/>
          <w:sz w:val="28"/>
          <w:szCs w:val="28"/>
        </w:rPr>
        <w:t>Обучающиеся</w:t>
      </w:r>
      <w:r>
        <w:rPr>
          <w:bCs/>
          <w:sz w:val="28"/>
          <w:szCs w:val="28"/>
        </w:rPr>
        <w:t xml:space="preserve"> </w:t>
      </w:r>
      <w:r w:rsidR="008029A7">
        <w:rPr>
          <w:bCs/>
          <w:sz w:val="28"/>
          <w:szCs w:val="28"/>
        </w:rPr>
        <w:t xml:space="preserve">школы </w:t>
      </w:r>
      <w:r>
        <w:rPr>
          <w:bCs/>
          <w:sz w:val="28"/>
          <w:szCs w:val="28"/>
        </w:rPr>
        <w:t xml:space="preserve">неизменно добиваются высоких результатов и достойно представляют Кашинский район на мероприятиях различного уровня. Доля лауреатов и дипломантов региональных и межрегиональных конкурсов, фестивалей имеет стабильную тенденцию роста и составляет </w:t>
      </w:r>
      <w:r w:rsidR="008029A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%</w:t>
      </w:r>
      <w:r w:rsidR="008029A7">
        <w:rPr>
          <w:bCs/>
          <w:sz w:val="28"/>
          <w:szCs w:val="28"/>
        </w:rPr>
        <w:t xml:space="preserve"> от числа обучающихся</w:t>
      </w:r>
      <w:r>
        <w:rPr>
          <w:bCs/>
          <w:sz w:val="28"/>
          <w:szCs w:val="28"/>
        </w:rPr>
        <w:t xml:space="preserve">. </w:t>
      </w:r>
    </w:p>
    <w:p w:rsidR="00F8289E" w:rsidRDefault="007820BC" w:rsidP="00EC4FCD">
      <w:pPr>
        <w:pStyle w:val="10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Проблемой в этой сфере явля</w:t>
      </w:r>
      <w:r w:rsidR="00F8289E">
        <w:rPr>
          <w:rFonts w:ascii="Times New Roman" w:hAnsi="Times New Roman"/>
          <w:sz w:val="28"/>
          <w:szCs w:val="28"/>
        </w:rPr>
        <w:t>ются:</w:t>
      </w:r>
    </w:p>
    <w:p w:rsidR="007820BC" w:rsidRDefault="00F8289E" w:rsidP="00EC4FCD">
      <w:pPr>
        <w:pStyle w:val="10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029A7">
        <w:rPr>
          <w:rFonts w:ascii="Times New Roman" w:hAnsi="Times New Roman"/>
          <w:sz w:val="28"/>
          <w:szCs w:val="28"/>
        </w:rPr>
        <w:t>устаревший фонд музыкальных инструментов</w:t>
      </w:r>
      <w:r w:rsidR="007820BC">
        <w:rPr>
          <w:rFonts w:ascii="Times New Roman" w:hAnsi="Times New Roman"/>
          <w:sz w:val="28"/>
          <w:szCs w:val="28"/>
        </w:rPr>
        <w:t>. Их из</w:t>
      </w:r>
      <w:r>
        <w:rPr>
          <w:rFonts w:ascii="Times New Roman" w:hAnsi="Times New Roman"/>
          <w:sz w:val="28"/>
          <w:szCs w:val="28"/>
        </w:rPr>
        <w:t>нос составляет до 90 процентов;</w:t>
      </w:r>
    </w:p>
    <w:p w:rsidR="00F8289E" w:rsidRDefault="00F8289E" w:rsidP="00EC4FCD">
      <w:pPr>
        <w:pStyle w:val="10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="00F614C5">
        <w:rPr>
          <w:rFonts w:ascii="Times New Roman" w:hAnsi="Times New Roman"/>
          <w:sz w:val="28"/>
          <w:szCs w:val="28"/>
        </w:rPr>
        <w:t>отсутствие квалифицированных кадров, имеющих профильное музыкальное образование.</w:t>
      </w:r>
    </w:p>
    <w:p w:rsidR="007820BC" w:rsidRPr="008029A7" w:rsidRDefault="008029A7" w:rsidP="008029A7">
      <w:pPr>
        <w:shd w:val="clear" w:color="auto" w:fill="FFFFFF"/>
        <w:ind w:right="21" w:firstLine="708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1.4. Туризм.</w:t>
      </w:r>
      <w:r w:rsidR="007820BC">
        <w:rPr>
          <w:color w:val="000000"/>
          <w:spacing w:val="10"/>
          <w:sz w:val="28"/>
          <w:szCs w:val="28"/>
        </w:rPr>
        <w:t xml:space="preserve"> </w:t>
      </w:r>
    </w:p>
    <w:p w:rsidR="007820BC" w:rsidRDefault="007820BC" w:rsidP="00EC4FCD">
      <w:pPr>
        <w:shd w:val="clear" w:color="auto" w:fill="FFFFFF"/>
        <w:ind w:right="21" w:firstLine="70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Туризм в целом представляет собой такую отрасль экономики, которая позволяет при сравнительно небольших капиталовложениях обеспечить экономически рентабельное использование «местных ресурсов».  </w:t>
      </w:r>
      <w:r w:rsidR="008029A7" w:rsidRPr="008029A7">
        <w:rPr>
          <w:color w:val="000000"/>
          <w:spacing w:val="4"/>
          <w:sz w:val="28"/>
          <w:szCs w:val="28"/>
        </w:rPr>
        <w:t>Историко-культурный и природно-рекреационный потенциал нашего района велик.</w:t>
      </w:r>
      <w:r w:rsidR="008029A7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 Кашинском районе имеется уникальная возможность сочетать различные виды туризма: 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экскурси</w:t>
      </w:r>
      <w:r w:rsidR="00810018"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нно-познавательный; 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охотничий, рыболовный;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паломнический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оздоровительный;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экологический;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сельский;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событийный.</w:t>
      </w:r>
    </w:p>
    <w:p w:rsidR="007820BC" w:rsidRPr="00F614C5" w:rsidRDefault="007820BC" w:rsidP="00F614C5">
      <w:pPr>
        <w:shd w:val="clear" w:color="auto" w:fill="FFFFFF"/>
        <w:ind w:right="21" w:firstLine="70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Имеющиеся возможности по развитию различных видов туризма позволяют разнообразить предложени</w:t>
      </w:r>
      <w:r w:rsidR="00F614C5">
        <w:rPr>
          <w:color w:val="000000"/>
          <w:spacing w:val="4"/>
          <w:sz w:val="28"/>
          <w:szCs w:val="28"/>
        </w:rPr>
        <w:t>я</w:t>
      </w:r>
      <w:r w:rsidR="008029A7">
        <w:rPr>
          <w:color w:val="000000"/>
          <w:spacing w:val="4"/>
          <w:sz w:val="28"/>
          <w:szCs w:val="28"/>
        </w:rPr>
        <w:t xml:space="preserve"> туроператоров</w:t>
      </w:r>
      <w:r w:rsidR="00F614C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и повысить конкурентоспособность Кашинск</w:t>
      </w:r>
      <w:r w:rsidR="008029A7">
        <w:rPr>
          <w:color w:val="000000"/>
          <w:spacing w:val="4"/>
          <w:sz w:val="28"/>
          <w:szCs w:val="28"/>
        </w:rPr>
        <w:t>ого</w:t>
      </w:r>
      <w:r>
        <w:rPr>
          <w:color w:val="000000"/>
          <w:spacing w:val="4"/>
          <w:sz w:val="28"/>
          <w:szCs w:val="28"/>
        </w:rPr>
        <w:t xml:space="preserve"> район</w:t>
      </w:r>
      <w:r w:rsidR="008029A7">
        <w:rPr>
          <w:color w:val="000000"/>
          <w:spacing w:val="4"/>
          <w:sz w:val="28"/>
          <w:szCs w:val="28"/>
        </w:rPr>
        <w:t>а.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7820BC" w:rsidRDefault="00F614C5" w:rsidP="00EC4FCD">
      <w:pPr>
        <w:shd w:val="clear" w:color="auto" w:fill="FFFFFF"/>
        <w:spacing w:before="2"/>
        <w:ind w:right="21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7820BC">
        <w:rPr>
          <w:color w:val="000000"/>
          <w:spacing w:val="4"/>
          <w:sz w:val="28"/>
          <w:szCs w:val="28"/>
        </w:rPr>
        <w:t>По сей день, на Кашинской земле сохранились многочисленные памятники истории, архитектуры, культуры. С Кашинской землёй связаны имена пяти святых.</w:t>
      </w:r>
      <w:r w:rsidR="008029A7">
        <w:rPr>
          <w:color w:val="000000"/>
          <w:spacing w:val="4"/>
          <w:sz w:val="28"/>
          <w:szCs w:val="28"/>
        </w:rPr>
        <w:t xml:space="preserve"> Это даёт основу для развития экскурсионно-познавательного и паломнического туризма.</w:t>
      </w:r>
    </w:p>
    <w:p w:rsidR="007820BC" w:rsidRDefault="009B73E0" w:rsidP="00EC4FCD">
      <w:pPr>
        <w:shd w:val="clear" w:color="auto" w:fill="FFFFFF"/>
        <w:spacing w:before="2"/>
        <w:ind w:right="21" w:firstLine="708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В Кашинском районе имеется потенциал для развития событийного туризма</w:t>
      </w:r>
      <w:r w:rsidRPr="009B73E0">
        <w:rPr>
          <w:color w:val="000000"/>
          <w:sz w:val="28"/>
          <w:szCs w:val="28"/>
        </w:rPr>
        <w:t>.</w:t>
      </w:r>
      <w:r w:rsidR="00FB1FC6" w:rsidRPr="009B73E0">
        <w:rPr>
          <w:color w:val="000000"/>
          <w:spacing w:val="6"/>
          <w:sz w:val="28"/>
          <w:szCs w:val="28"/>
        </w:rPr>
        <w:t xml:space="preserve"> Популярностью среди гостей Кашинского района пользуются </w:t>
      </w:r>
      <w:r w:rsidR="007820BC" w:rsidRPr="009B73E0">
        <w:rPr>
          <w:color w:val="000000"/>
          <w:spacing w:val="1"/>
          <w:sz w:val="28"/>
          <w:szCs w:val="28"/>
        </w:rPr>
        <w:t xml:space="preserve">такие праздники как  </w:t>
      </w:r>
      <w:r w:rsidR="00FB1FC6" w:rsidRPr="009B73E0">
        <w:rPr>
          <w:color w:val="000000"/>
          <w:spacing w:val="2"/>
          <w:sz w:val="28"/>
          <w:szCs w:val="28"/>
        </w:rPr>
        <w:t>Масленица,</w:t>
      </w:r>
      <w:r w:rsidR="00FB1FC6" w:rsidRPr="009B73E0">
        <w:rPr>
          <w:color w:val="000000"/>
          <w:spacing w:val="1"/>
          <w:sz w:val="28"/>
          <w:szCs w:val="28"/>
        </w:rPr>
        <w:t xml:space="preserve"> </w:t>
      </w:r>
      <w:r w:rsidR="007820BC" w:rsidRPr="009B73E0">
        <w:rPr>
          <w:color w:val="000000"/>
          <w:spacing w:val="1"/>
          <w:sz w:val="28"/>
          <w:szCs w:val="28"/>
        </w:rPr>
        <w:t xml:space="preserve">День района, </w:t>
      </w:r>
      <w:r w:rsidR="007820BC" w:rsidRPr="009B73E0">
        <w:rPr>
          <w:color w:val="000000"/>
          <w:spacing w:val="2"/>
          <w:sz w:val="28"/>
          <w:szCs w:val="28"/>
        </w:rPr>
        <w:t>День Святой Троицы</w:t>
      </w:r>
      <w:r w:rsidR="00FB1FC6" w:rsidRPr="009B73E0">
        <w:rPr>
          <w:color w:val="000000"/>
          <w:spacing w:val="2"/>
          <w:sz w:val="28"/>
          <w:szCs w:val="28"/>
        </w:rPr>
        <w:t xml:space="preserve"> в </w:t>
      </w:r>
      <w:r w:rsidR="007820BC" w:rsidRPr="009B73E0">
        <w:rPr>
          <w:color w:val="000000"/>
          <w:spacing w:val="2"/>
          <w:sz w:val="28"/>
          <w:szCs w:val="28"/>
        </w:rPr>
        <w:t xml:space="preserve"> Верхнетроицко</w:t>
      </w:r>
      <w:r w:rsidR="00FB1FC6" w:rsidRPr="009B73E0">
        <w:rPr>
          <w:color w:val="000000"/>
          <w:spacing w:val="2"/>
          <w:sz w:val="28"/>
          <w:szCs w:val="28"/>
        </w:rPr>
        <w:t>м</w:t>
      </w:r>
      <w:r w:rsidR="007820BC" w:rsidRPr="009B73E0">
        <w:rPr>
          <w:color w:val="000000"/>
          <w:spacing w:val="2"/>
          <w:sz w:val="28"/>
          <w:szCs w:val="28"/>
        </w:rPr>
        <w:t xml:space="preserve"> сельско</w:t>
      </w:r>
      <w:r w:rsidR="00FB1FC6" w:rsidRPr="009B73E0">
        <w:rPr>
          <w:color w:val="000000"/>
          <w:spacing w:val="2"/>
          <w:sz w:val="28"/>
          <w:szCs w:val="28"/>
        </w:rPr>
        <w:t>м</w:t>
      </w:r>
      <w:r w:rsidR="007820BC" w:rsidRPr="009B73E0">
        <w:rPr>
          <w:color w:val="000000"/>
          <w:spacing w:val="2"/>
          <w:sz w:val="28"/>
          <w:szCs w:val="28"/>
        </w:rPr>
        <w:t xml:space="preserve"> поселени</w:t>
      </w:r>
      <w:r w:rsidR="00FB1FC6" w:rsidRPr="009B73E0">
        <w:rPr>
          <w:color w:val="000000"/>
          <w:spacing w:val="2"/>
          <w:sz w:val="28"/>
          <w:szCs w:val="28"/>
        </w:rPr>
        <w:t>и. Набирает популярность Фестиваль каши в Кашине, собирая с каждым годом всё больше туристов</w:t>
      </w:r>
      <w:r w:rsidR="00FB1FC6">
        <w:rPr>
          <w:color w:val="000000"/>
          <w:spacing w:val="2"/>
          <w:sz w:val="28"/>
          <w:szCs w:val="28"/>
        </w:rPr>
        <w:t>.</w:t>
      </w:r>
    </w:p>
    <w:p w:rsidR="009B73E0" w:rsidRDefault="009B73E0" w:rsidP="00EC4FCD">
      <w:pPr>
        <w:shd w:val="clear" w:color="auto" w:fill="FFFFFF"/>
        <w:spacing w:before="2"/>
        <w:ind w:right="21" w:firstLine="70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Муниципальная программа направлена на популяризацию имиджа Кашинского района, как зоны, благоприятной для туризма и увеличение въездного туристического потока на территорию Кашинского района.</w:t>
      </w:r>
    </w:p>
    <w:p w:rsidR="007820BC" w:rsidRDefault="009B73E0" w:rsidP="00EC4FCD">
      <w:pPr>
        <w:shd w:val="clear" w:color="auto" w:fill="FFFFFF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>Основные проблемы развития туризма в Кашинском районе: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недостаточная деятельность по продвижению Кашинского района, как территории, благоприятной для туризма, отдыха и инвестирования;</w:t>
      </w:r>
    </w:p>
    <w:p w:rsidR="007820BC" w:rsidRDefault="009B73E0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низкая активность инвесторов, готовых вкладывать деньги в туристический сектор в муниципальном образовании «Кашинский район</w:t>
      </w:r>
      <w:r w:rsidR="007820BC">
        <w:rPr>
          <w:bCs/>
          <w:color w:val="000000"/>
          <w:spacing w:val="-1"/>
          <w:sz w:val="28"/>
          <w:szCs w:val="28"/>
        </w:rPr>
        <w:t>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отсутствие актуального пакета инвестиционных предложений в сфере туризма;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высокая сезонность туристской активности;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недостаточное количество и качество туристских услуг, предлагаемых на туристском рынке;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 устойчивый имидж Кашинского района, как туристского региона.</w:t>
      </w:r>
    </w:p>
    <w:p w:rsidR="007820BC" w:rsidRDefault="007820BC" w:rsidP="00EC4FCD">
      <w:pPr>
        <w:ind w:right="22" w:firstLine="0"/>
        <w:rPr>
          <w:sz w:val="28"/>
          <w:szCs w:val="28"/>
        </w:rPr>
      </w:pPr>
    </w:p>
    <w:p w:rsidR="007820BC" w:rsidRPr="00242908" w:rsidRDefault="00FB1FC6" w:rsidP="0024290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Цель муниципальной программы</w:t>
      </w:r>
    </w:p>
    <w:p w:rsidR="007820BC" w:rsidRPr="00242908" w:rsidRDefault="007820BC" w:rsidP="00EC4FCD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 w:rsidRPr="00242908">
        <w:rPr>
          <w:snapToGrid w:val="0"/>
          <w:color w:val="000000"/>
          <w:sz w:val="28"/>
          <w:szCs w:val="28"/>
        </w:rPr>
        <w:t xml:space="preserve">Проведенный анализ состояния отрасли и определение приоритетных направлений развития культуры </w:t>
      </w:r>
      <w:r w:rsidR="00FB1FC6" w:rsidRPr="00242908">
        <w:rPr>
          <w:snapToGrid w:val="0"/>
          <w:color w:val="000000"/>
          <w:sz w:val="28"/>
          <w:szCs w:val="28"/>
        </w:rPr>
        <w:t xml:space="preserve">и </w:t>
      </w:r>
      <w:r w:rsidRPr="00242908">
        <w:rPr>
          <w:snapToGrid w:val="0"/>
          <w:color w:val="000000"/>
          <w:sz w:val="28"/>
          <w:szCs w:val="28"/>
        </w:rPr>
        <w:t xml:space="preserve">Кашинского района позволяют определить </w:t>
      </w:r>
      <w:r w:rsidRPr="00242908">
        <w:rPr>
          <w:snapToGrid w:val="0"/>
          <w:color w:val="000000"/>
          <w:sz w:val="28"/>
          <w:szCs w:val="28"/>
        </w:rPr>
        <w:br/>
        <w:t xml:space="preserve">цель муниципальной программы –  </w:t>
      </w:r>
      <w:r w:rsidR="00B41E13">
        <w:rPr>
          <w:snapToGrid w:val="0"/>
          <w:color w:val="000000"/>
          <w:sz w:val="28"/>
          <w:szCs w:val="28"/>
        </w:rPr>
        <w:t>п</w:t>
      </w:r>
      <w:r w:rsidR="00B41E13" w:rsidRPr="00B41E13">
        <w:rPr>
          <w:snapToGrid w:val="0"/>
          <w:color w:val="000000"/>
          <w:sz w:val="28"/>
          <w:szCs w:val="28"/>
        </w:rPr>
        <w:t>овышение качества и разнообразия услуг, предоставляемых в сфере культуры,  искусства, туризма и дополнительного образования в сфере культуры на территории Кашинского  района</w:t>
      </w:r>
      <w:r w:rsidRPr="00242908">
        <w:rPr>
          <w:snapToGrid w:val="0"/>
          <w:color w:val="000000"/>
          <w:sz w:val="28"/>
          <w:szCs w:val="28"/>
        </w:rPr>
        <w:t>.</w:t>
      </w:r>
    </w:p>
    <w:p w:rsidR="007820BC" w:rsidRPr="00C2323C" w:rsidRDefault="007820BC" w:rsidP="00EC4FCD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242908">
        <w:rPr>
          <w:color w:val="000000"/>
          <w:sz w:val="28"/>
          <w:szCs w:val="28"/>
        </w:rPr>
        <w:t xml:space="preserve">          Основными показателями конечного результата достижения цели муниципальной программы (Приложение) являются:</w:t>
      </w:r>
      <w:r w:rsidRPr="00C2323C">
        <w:rPr>
          <w:color w:val="000000"/>
          <w:sz w:val="28"/>
          <w:szCs w:val="28"/>
        </w:rPr>
        <w:t xml:space="preserve"> 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а) уровень удовлетворенности населения Кашинского района культурной жизнью;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б) уровень фактической обеспеченности клубами и учреждениями клубного типа от нормативной потребности;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в) уровень фактической обеспеченности библиотеками от нормативной потребности;</w:t>
      </w:r>
    </w:p>
    <w:p w:rsidR="007820B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г) уровень фактической обеспеченности парками культуры и отдыха от нормативной потребности</w:t>
      </w:r>
      <w:r w:rsidR="001E139E">
        <w:rPr>
          <w:color w:val="000000"/>
          <w:sz w:val="28"/>
          <w:szCs w:val="28"/>
        </w:rPr>
        <w:t>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Достижение  целей муниципальной программы связано с реализацией следующих подпрограмм: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 1 «Сохранение и приумножение культурного потенциала Кашинского района» (</w:t>
      </w:r>
      <w:r w:rsidR="00287A4B">
        <w:rPr>
          <w:rFonts w:ascii="Times New Roman" w:hAnsi="Times New Roman" w:cs="Times New Roman"/>
          <w:sz w:val="28"/>
          <w:szCs w:val="28"/>
        </w:rPr>
        <w:t>МБУ РДК, РМУК «Кашинская МЦБ»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подпрограмма 2 «Обеспечение качества условий предоставления образовательных услуг учреждением дополнительного образования детей в сфере культуры» (МБОУ ДО «Кашинская ДШИ»)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подпрограмма 3 «Обеспечение развития туризма»</w:t>
      </w:r>
      <w:r w:rsidR="00287A4B">
        <w:rPr>
          <w:rFonts w:ascii="Times New Roman" w:hAnsi="Times New Roman" w:cs="Times New Roman"/>
          <w:sz w:val="28"/>
          <w:szCs w:val="28"/>
        </w:rPr>
        <w:t xml:space="preserve"> (МТУ «Жемчужина»).</w:t>
      </w:r>
    </w:p>
    <w:p w:rsidR="00BE525F" w:rsidRDefault="00BE525F" w:rsidP="00242908">
      <w:pPr>
        <w:ind w:firstLine="0"/>
        <w:rPr>
          <w:caps/>
          <w:sz w:val="28"/>
          <w:szCs w:val="28"/>
        </w:rPr>
      </w:pPr>
    </w:p>
    <w:p w:rsidR="007820BC" w:rsidRDefault="00242908" w:rsidP="00EC4FCD">
      <w:pPr>
        <w:ind w:firstLine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3. Подпрограмма 1 «Сохранение и приумножение культурного потенциала Кашинского района»</w:t>
      </w:r>
    </w:p>
    <w:p w:rsidR="007820BC" w:rsidRDefault="007820BC" w:rsidP="00EC4FCD">
      <w:pPr>
        <w:ind w:firstLine="0"/>
        <w:jc w:val="center"/>
        <w:rPr>
          <w:sz w:val="28"/>
          <w:szCs w:val="28"/>
        </w:rPr>
      </w:pPr>
    </w:p>
    <w:p w:rsidR="007820BC" w:rsidRDefault="007820BC" w:rsidP="004D28F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3.1. Задачи подпрограммы</w:t>
      </w:r>
      <w:r w:rsidR="00287A4B">
        <w:rPr>
          <w:sz w:val="28"/>
          <w:szCs w:val="28"/>
        </w:rPr>
        <w:t>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подпрограммы 1 «Сохранение и приумножение культурного потенциала Кашинского района» (далее - подпрограмма 1) связана с решением следующих задач: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796E">
        <w:rPr>
          <w:sz w:val="28"/>
          <w:szCs w:val="28"/>
        </w:rPr>
        <w:t xml:space="preserve">а) задача 1 «Сохранение и развитие библиотечного дела» </w:t>
      </w:r>
    </w:p>
    <w:p w:rsidR="007820BC" w:rsidRPr="007D796E" w:rsidRDefault="00287A4B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820BC" w:rsidRPr="007D796E">
        <w:rPr>
          <w:sz w:val="28"/>
          <w:szCs w:val="28"/>
        </w:rPr>
        <w:t>Показателем задачи 1  подпрограммы</w:t>
      </w:r>
      <w:r w:rsidR="001E139E">
        <w:rPr>
          <w:sz w:val="28"/>
          <w:szCs w:val="28"/>
        </w:rPr>
        <w:t xml:space="preserve"> 1</w:t>
      </w:r>
      <w:r w:rsidR="007820BC" w:rsidRPr="007D796E">
        <w:rPr>
          <w:sz w:val="28"/>
          <w:szCs w:val="28"/>
        </w:rPr>
        <w:t xml:space="preserve"> является «Доля расходов муниципального образования, предусмотренных в рамках муниципальной  программы»;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7D796E">
        <w:rPr>
          <w:sz w:val="28"/>
          <w:szCs w:val="28"/>
        </w:rPr>
        <w:t xml:space="preserve">      б) задача 2 «Сохранение и развитие клубного дела в Кашинском районе»</w:t>
      </w:r>
    </w:p>
    <w:p w:rsidR="007820BC" w:rsidRDefault="00287A4B" w:rsidP="00A0559B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820BC" w:rsidRPr="007D796E">
        <w:rPr>
          <w:sz w:val="28"/>
          <w:szCs w:val="28"/>
        </w:rPr>
        <w:t xml:space="preserve">Показателем задачи </w:t>
      </w:r>
      <w:r w:rsidR="001E139E">
        <w:rPr>
          <w:sz w:val="28"/>
          <w:szCs w:val="28"/>
        </w:rPr>
        <w:t>2</w:t>
      </w:r>
      <w:r w:rsidR="007820BC" w:rsidRPr="007D796E">
        <w:rPr>
          <w:sz w:val="28"/>
          <w:szCs w:val="28"/>
        </w:rPr>
        <w:t xml:space="preserve">  подпрограммы</w:t>
      </w:r>
      <w:r w:rsidR="001E139E">
        <w:rPr>
          <w:sz w:val="28"/>
          <w:szCs w:val="28"/>
        </w:rPr>
        <w:t xml:space="preserve"> 1</w:t>
      </w:r>
      <w:r w:rsidR="007820BC" w:rsidRPr="007D796E">
        <w:rPr>
          <w:sz w:val="28"/>
          <w:szCs w:val="28"/>
        </w:rPr>
        <w:t xml:space="preserve"> является «Доля расходов муниципального образования, предусмотренных в рамках муниципальной  программы»</w:t>
      </w:r>
      <w:r w:rsidR="00A0559B">
        <w:rPr>
          <w:sz w:val="28"/>
          <w:szCs w:val="28"/>
        </w:rPr>
        <w:t>.</w:t>
      </w:r>
      <w:r w:rsidR="007820BC" w:rsidRPr="007D796E">
        <w:rPr>
          <w:sz w:val="28"/>
          <w:szCs w:val="28"/>
        </w:rPr>
        <w:t xml:space="preserve"> </w:t>
      </w:r>
    </w:p>
    <w:p w:rsidR="007820BC" w:rsidRDefault="007820BC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Значения показателей задач подпрограммы 1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1 приведены в приложении 1 к муниципальной программе.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Мероприятия подпрограммы 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задачи 1 «Сохранение и развитие библиотечного дела» осуществляется посредством выполнения следующих мероприятий подпрограммы 1:</w:t>
      </w:r>
    </w:p>
    <w:p w:rsidR="007820BC" w:rsidRDefault="00FB6CE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7820BC">
        <w:rPr>
          <w:sz w:val="28"/>
          <w:szCs w:val="28"/>
        </w:rPr>
        <w:t xml:space="preserve">) мероприятие «Финансовое обеспечение деятельности </w:t>
      </w:r>
      <w:r w:rsidR="00736B3B">
        <w:rPr>
          <w:sz w:val="28"/>
          <w:szCs w:val="28"/>
        </w:rPr>
        <w:t>Районного муниципального учре</w:t>
      </w:r>
      <w:r w:rsidR="0034007F">
        <w:rPr>
          <w:sz w:val="28"/>
          <w:szCs w:val="28"/>
        </w:rPr>
        <w:t>ждения культуры «Кашинская МЦБ»</w:t>
      </w:r>
      <w:r w:rsidR="00725F26">
        <w:rPr>
          <w:sz w:val="28"/>
          <w:szCs w:val="28"/>
        </w:rPr>
        <w:t>»</w:t>
      </w:r>
      <w:r w:rsidR="0034007F">
        <w:rPr>
          <w:sz w:val="28"/>
          <w:szCs w:val="28"/>
        </w:rPr>
        <w:t>;</w:t>
      </w:r>
    </w:p>
    <w:p w:rsidR="0034007F" w:rsidRDefault="0034007F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 является «Количество посещений библиотек на 1000 человек населения»;</w:t>
      </w:r>
    </w:p>
    <w:p w:rsidR="00FB6CE6" w:rsidRDefault="0034007F" w:rsidP="00FB6CE6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является </w:t>
      </w:r>
      <w:r w:rsidRPr="0034007F">
        <w:rPr>
          <w:sz w:val="28"/>
          <w:szCs w:val="28"/>
        </w:rPr>
        <w:t>"Количество экземпляров новых поступлений в библиотечные фонды общедоступных библиотек на 1000 человек населения"</w:t>
      </w:r>
      <w:r>
        <w:rPr>
          <w:sz w:val="28"/>
          <w:szCs w:val="28"/>
        </w:rPr>
        <w:t>.</w:t>
      </w:r>
      <w:r w:rsidR="00FB6CE6" w:rsidRPr="00FB6CE6">
        <w:rPr>
          <w:sz w:val="28"/>
          <w:szCs w:val="28"/>
        </w:rPr>
        <w:t xml:space="preserve"> </w:t>
      </w:r>
    </w:p>
    <w:p w:rsidR="008C1725" w:rsidRDefault="00FB6CE6" w:rsidP="008C1725">
      <w:pPr>
        <w:shd w:val="clear" w:color="auto" w:fill="FFFFFF"/>
        <w:ind w:firstLine="709"/>
        <w:rPr>
          <w:sz w:val="28"/>
          <w:szCs w:val="28"/>
        </w:rPr>
      </w:pPr>
      <w:r w:rsidRPr="008C1725">
        <w:rPr>
          <w:sz w:val="28"/>
          <w:szCs w:val="28"/>
        </w:rPr>
        <w:t>б)</w:t>
      </w:r>
      <w:r w:rsidR="00AE2E44" w:rsidRPr="00AE2E44">
        <w:rPr>
          <w:sz w:val="28"/>
          <w:szCs w:val="28"/>
        </w:rPr>
        <w:t xml:space="preserve"> </w:t>
      </w:r>
      <w:r w:rsidR="00AE2E44">
        <w:rPr>
          <w:sz w:val="28"/>
          <w:szCs w:val="28"/>
        </w:rPr>
        <w:t xml:space="preserve">мероприятие </w:t>
      </w:r>
      <w:r w:rsidR="00AE2E44" w:rsidRPr="00AE2E44">
        <w:rPr>
          <w:sz w:val="28"/>
          <w:szCs w:val="28"/>
        </w:rPr>
        <w:t>«Поддержка отрасли культуры в части комплектования книжных фондов РМУК «Кашинская МЦБ» за счёт средств местного бюджета"</w:t>
      </w:r>
      <w:r w:rsidR="00AE2E44">
        <w:rPr>
          <w:sz w:val="28"/>
          <w:szCs w:val="28"/>
        </w:rPr>
        <w:t>;</w:t>
      </w:r>
    </w:p>
    <w:p w:rsidR="001452FC" w:rsidRPr="008C1725" w:rsidRDefault="001452FC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E2E44" w:rsidRPr="008C1725">
        <w:rPr>
          <w:sz w:val="28"/>
          <w:szCs w:val="28"/>
        </w:rPr>
        <w:t xml:space="preserve">мероприятие </w:t>
      </w:r>
      <w:r w:rsidR="00AE2E44" w:rsidRPr="001452FC">
        <w:rPr>
          <w:sz w:val="28"/>
          <w:szCs w:val="28"/>
        </w:rPr>
        <w:t>«</w:t>
      </w:r>
      <w:r w:rsidR="00AE2E44" w:rsidRPr="00AE2E44">
        <w:rPr>
          <w:sz w:val="28"/>
          <w:szCs w:val="28"/>
        </w:rPr>
        <w:t>Поддержка отрасли культуры в части  комплектования книжных фондов РМУК «Кашинская МЦБ» за счёт средств областного бюджета Тверской области</w:t>
      </w:r>
      <w:r w:rsidR="00AE2E44">
        <w:rPr>
          <w:sz w:val="28"/>
          <w:szCs w:val="28"/>
        </w:rPr>
        <w:t>»;</w:t>
      </w:r>
    </w:p>
    <w:p w:rsidR="0034007F" w:rsidRDefault="008C1725" w:rsidP="008C1725">
      <w:pPr>
        <w:shd w:val="clear" w:color="auto" w:fill="FFFFFF"/>
        <w:ind w:firstLine="709"/>
        <w:rPr>
          <w:sz w:val="28"/>
          <w:szCs w:val="28"/>
        </w:rPr>
      </w:pPr>
      <w:r w:rsidRPr="008C1725">
        <w:rPr>
          <w:sz w:val="28"/>
          <w:szCs w:val="28"/>
        </w:rPr>
        <w:t>показателем мероприяти</w:t>
      </w:r>
      <w:r w:rsidR="001452FC">
        <w:rPr>
          <w:sz w:val="28"/>
          <w:szCs w:val="28"/>
        </w:rPr>
        <w:t>й «б», «в»</w:t>
      </w:r>
      <w:r w:rsidRPr="008C1725">
        <w:rPr>
          <w:sz w:val="28"/>
          <w:szCs w:val="28"/>
        </w:rPr>
        <w:t xml:space="preserve">  является </w:t>
      </w:r>
      <w:r w:rsidR="001452FC" w:rsidRPr="001452FC">
        <w:rPr>
          <w:sz w:val="28"/>
          <w:szCs w:val="28"/>
        </w:rPr>
        <w:t>«Рост обеспеченности населения библиотечным фондом на 1 жител</w:t>
      </w:r>
      <w:r w:rsidR="001452FC">
        <w:rPr>
          <w:sz w:val="28"/>
          <w:szCs w:val="28"/>
        </w:rPr>
        <w:t>я</w:t>
      </w:r>
      <w:r w:rsidR="001452FC" w:rsidRPr="001452FC">
        <w:rPr>
          <w:sz w:val="28"/>
          <w:szCs w:val="28"/>
        </w:rPr>
        <w:t xml:space="preserve"> в муниципальном образовании </w:t>
      </w:r>
      <w:r w:rsidR="001452FC">
        <w:rPr>
          <w:sz w:val="28"/>
          <w:szCs w:val="28"/>
        </w:rPr>
        <w:t>«</w:t>
      </w:r>
      <w:r w:rsidR="001452FC" w:rsidRPr="001452FC">
        <w:rPr>
          <w:sz w:val="28"/>
          <w:szCs w:val="28"/>
        </w:rPr>
        <w:t>Кашинский район</w:t>
      </w:r>
      <w:r w:rsidR="001452FC">
        <w:rPr>
          <w:sz w:val="28"/>
          <w:szCs w:val="28"/>
        </w:rPr>
        <w:t>»</w:t>
      </w:r>
      <w:r w:rsidR="001452FC" w:rsidRPr="001452FC">
        <w:rPr>
          <w:sz w:val="28"/>
          <w:szCs w:val="28"/>
        </w:rPr>
        <w:t xml:space="preserve"> »</w:t>
      </w:r>
      <w:r w:rsidR="001452FC">
        <w:rPr>
          <w:sz w:val="28"/>
          <w:szCs w:val="28"/>
        </w:rPr>
        <w:t>;</w:t>
      </w:r>
    </w:p>
    <w:p w:rsidR="001452FC" w:rsidRDefault="001452FC" w:rsidP="001452FC">
      <w:pPr>
        <w:shd w:val="clear" w:color="auto" w:fill="FFFFFF"/>
        <w:ind w:firstLine="709"/>
        <w:rPr>
          <w:sz w:val="28"/>
          <w:szCs w:val="28"/>
        </w:rPr>
      </w:pPr>
      <w:r w:rsidRPr="008C1725">
        <w:rPr>
          <w:sz w:val="28"/>
          <w:szCs w:val="28"/>
        </w:rPr>
        <w:t>показателем мероприяти</w:t>
      </w:r>
      <w:r>
        <w:rPr>
          <w:sz w:val="28"/>
          <w:szCs w:val="28"/>
        </w:rPr>
        <w:t>й «б», «в»</w:t>
      </w:r>
      <w:r w:rsidRPr="008C1725">
        <w:rPr>
          <w:sz w:val="28"/>
          <w:szCs w:val="28"/>
        </w:rPr>
        <w:t xml:space="preserve">  является </w:t>
      </w:r>
      <w:r w:rsidRPr="001452FC">
        <w:rPr>
          <w:sz w:val="28"/>
          <w:szCs w:val="28"/>
        </w:rPr>
        <w:t xml:space="preserve">«Рост охвата населения муниципального образования </w:t>
      </w:r>
      <w:r>
        <w:rPr>
          <w:sz w:val="28"/>
          <w:szCs w:val="28"/>
        </w:rPr>
        <w:t>«</w:t>
      </w:r>
      <w:r w:rsidRPr="001452FC">
        <w:rPr>
          <w:sz w:val="28"/>
          <w:szCs w:val="28"/>
        </w:rPr>
        <w:t>Кашинский район</w:t>
      </w:r>
      <w:r>
        <w:rPr>
          <w:sz w:val="28"/>
          <w:szCs w:val="28"/>
        </w:rPr>
        <w:t>»</w:t>
      </w:r>
      <w:r w:rsidRPr="001452FC">
        <w:rPr>
          <w:sz w:val="28"/>
          <w:szCs w:val="28"/>
        </w:rPr>
        <w:t xml:space="preserve"> библиотечным обслуживанием»</w:t>
      </w:r>
      <w:r w:rsidR="00771FB8">
        <w:rPr>
          <w:sz w:val="28"/>
          <w:szCs w:val="28"/>
        </w:rPr>
        <w:t>;</w:t>
      </w:r>
    </w:p>
    <w:p w:rsidR="00F36EA3" w:rsidRDefault="00771FB8" w:rsidP="001452FC">
      <w:pPr>
        <w:shd w:val="clear" w:color="auto" w:fill="FFFFFF"/>
        <w:ind w:firstLine="709"/>
        <w:rPr>
          <w:sz w:val="28"/>
          <w:szCs w:val="28"/>
        </w:rPr>
      </w:pPr>
      <w:r w:rsidRPr="008C1725">
        <w:rPr>
          <w:sz w:val="28"/>
          <w:szCs w:val="28"/>
        </w:rPr>
        <w:t>показателем мероприяти</w:t>
      </w:r>
      <w:r>
        <w:rPr>
          <w:sz w:val="28"/>
          <w:szCs w:val="28"/>
        </w:rPr>
        <w:t>й «б», «в»</w:t>
      </w:r>
      <w:r w:rsidRPr="008C1725">
        <w:rPr>
          <w:sz w:val="28"/>
          <w:szCs w:val="28"/>
        </w:rPr>
        <w:t xml:space="preserve">  является</w:t>
      </w:r>
      <w:r>
        <w:rPr>
          <w:sz w:val="28"/>
          <w:szCs w:val="28"/>
        </w:rPr>
        <w:t xml:space="preserve"> «</w:t>
      </w:r>
      <w:r w:rsidRPr="00771FB8">
        <w:rPr>
          <w:sz w:val="28"/>
          <w:szCs w:val="28"/>
        </w:rPr>
        <w:t>Рост количества посещени</w:t>
      </w:r>
      <w:r>
        <w:rPr>
          <w:sz w:val="28"/>
          <w:szCs w:val="28"/>
        </w:rPr>
        <w:t>я библиотек (на 1 жителя в год)»</w:t>
      </w:r>
      <w:r w:rsidR="00F36EA3">
        <w:rPr>
          <w:sz w:val="28"/>
          <w:szCs w:val="28"/>
        </w:rPr>
        <w:t>;</w:t>
      </w:r>
    </w:p>
    <w:p w:rsidR="008C1725" w:rsidRDefault="001452FC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725F26" w:rsidRPr="008C1725">
        <w:rPr>
          <w:sz w:val="28"/>
          <w:szCs w:val="28"/>
        </w:rPr>
        <w:t xml:space="preserve">) </w:t>
      </w:r>
      <w:r w:rsidR="008C1725" w:rsidRPr="008C1725">
        <w:rPr>
          <w:sz w:val="28"/>
          <w:szCs w:val="28"/>
        </w:rPr>
        <w:t>административное</w:t>
      </w:r>
      <w:r w:rsidR="008C1725">
        <w:rPr>
          <w:sz w:val="28"/>
          <w:szCs w:val="28"/>
        </w:rPr>
        <w:t xml:space="preserve"> мероприятие «Предоставление информационно – библиотечных услуг населению города и района»;</w:t>
      </w:r>
    </w:p>
    <w:p w:rsidR="00725F26" w:rsidRDefault="008C1725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 является  «Количество получивших  информационно - библиотечные услуги»</w:t>
      </w:r>
      <w:r w:rsidR="0085776A">
        <w:rPr>
          <w:sz w:val="28"/>
          <w:szCs w:val="28"/>
        </w:rPr>
        <w:t>.</w:t>
      </w:r>
    </w:p>
    <w:p w:rsidR="0085776A" w:rsidRDefault="0085776A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д) мероприятие «</w:t>
      </w:r>
      <w:r w:rsidRPr="0085776A">
        <w:rPr>
          <w:sz w:val="28"/>
          <w:szCs w:val="28"/>
        </w:rPr>
        <w:t>Повышение заработной платы работникам муниципальных учреждений культуры Кашинского района Тверской области" за счёт средств местного бюджета</w:t>
      </w:r>
      <w:r>
        <w:rPr>
          <w:sz w:val="28"/>
          <w:szCs w:val="28"/>
        </w:rPr>
        <w:t>»;</w:t>
      </w:r>
    </w:p>
    <w:p w:rsidR="0085776A" w:rsidRDefault="0085776A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е) мероприятие «</w:t>
      </w:r>
      <w:r w:rsidRPr="0085776A">
        <w:rPr>
          <w:sz w:val="28"/>
          <w:szCs w:val="28"/>
        </w:rPr>
        <w:t>Повышение заработной платы работникам муниципальных учреждений культуры Кашинского района Тверской области" за счёт средств областного бюджета Тверской области</w:t>
      </w:r>
      <w:r>
        <w:rPr>
          <w:sz w:val="28"/>
          <w:szCs w:val="28"/>
        </w:rPr>
        <w:t>»;</w:t>
      </w:r>
    </w:p>
    <w:p w:rsidR="0085776A" w:rsidRDefault="0085776A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мероприятий «д», «е» является «</w:t>
      </w:r>
      <w:r w:rsidRPr="0085776A">
        <w:rPr>
          <w:sz w:val="28"/>
          <w:szCs w:val="28"/>
        </w:rPr>
        <w:t>Соотношение средней заработной платы работников учреждений культуры Кашинского района и среднемесячной начисленной заработной платы наемных работников в организациях у индивидуальных предпринимателей и физических лиц (среднемесячного дохода от трудовой деятельности) в Тверской области</w:t>
      </w:r>
      <w:r>
        <w:rPr>
          <w:sz w:val="28"/>
          <w:szCs w:val="28"/>
        </w:rPr>
        <w:t>»</w:t>
      </w:r>
      <w:r w:rsidR="00A35CC8">
        <w:rPr>
          <w:sz w:val="28"/>
          <w:szCs w:val="28"/>
        </w:rPr>
        <w:t>;</w:t>
      </w:r>
    </w:p>
    <w:p w:rsidR="0002690D" w:rsidRPr="007D291A" w:rsidRDefault="0002690D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D291A">
        <w:rPr>
          <w:sz w:val="28"/>
          <w:szCs w:val="28"/>
        </w:rPr>
        <w:t>мероприятие «</w:t>
      </w:r>
      <w:r w:rsidR="006232C8" w:rsidRPr="007D291A">
        <w:rPr>
          <w:sz w:val="28"/>
          <w:szCs w:val="28"/>
        </w:rPr>
        <w:t xml:space="preserve">Поддержка отрасли культуры в части проведения мероприятий по подключению муниципальных общедоступных библиотек Тверской области к информационно-телекоммуникационной сети Интернет и развитие системы библиотечного дела с учётом задачи расширения информационных технологий и оцифровки за счёт </w:t>
      </w:r>
      <w:r w:rsidRPr="007D291A">
        <w:rPr>
          <w:sz w:val="28"/>
          <w:szCs w:val="28"/>
        </w:rPr>
        <w:t>средств местного бюджета»;</w:t>
      </w:r>
    </w:p>
    <w:p w:rsidR="00A35CC8" w:rsidRPr="007D291A" w:rsidRDefault="0002690D" w:rsidP="008C1725">
      <w:pPr>
        <w:shd w:val="clear" w:color="auto" w:fill="FFFFFF"/>
        <w:ind w:firstLine="709"/>
        <w:rPr>
          <w:sz w:val="28"/>
          <w:szCs w:val="28"/>
        </w:rPr>
      </w:pPr>
      <w:r w:rsidRPr="007D291A">
        <w:rPr>
          <w:sz w:val="28"/>
          <w:szCs w:val="28"/>
        </w:rPr>
        <w:t>показателем мероприятия является «Количество библиотек, подключенных к информационно-телекоммуникационной сети Интернет»</w:t>
      </w:r>
      <w:r w:rsidR="00A35CC8" w:rsidRPr="007D291A">
        <w:rPr>
          <w:sz w:val="28"/>
          <w:szCs w:val="28"/>
        </w:rPr>
        <w:t>;</w:t>
      </w:r>
    </w:p>
    <w:p w:rsidR="00A35CC8" w:rsidRPr="007D291A" w:rsidRDefault="00A35CC8" w:rsidP="008C1725">
      <w:pPr>
        <w:shd w:val="clear" w:color="auto" w:fill="FFFFFF"/>
        <w:ind w:firstLine="709"/>
        <w:rPr>
          <w:sz w:val="28"/>
          <w:szCs w:val="28"/>
        </w:rPr>
      </w:pPr>
      <w:r w:rsidRPr="007D291A">
        <w:rPr>
          <w:sz w:val="28"/>
          <w:szCs w:val="28"/>
        </w:rPr>
        <w:t xml:space="preserve">з) мероприятие </w:t>
      </w:r>
      <w:r w:rsidR="0002690D" w:rsidRPr="007D291A">
        <w:rPr>
          <w:sz w:val="28"/>
          <w:szCs w:val="28"/>
        </w:rPr>
        <w:t xml:space="preserve"> </w:t>
      </w:r>
      <w:r w:rsidRPr="007D291A">
        <w:rPr>
          <w:sz w:val="28"/>
          <w:szCs w:val="28"/>
        </w:rPr>
        <w:t xml:space="preserve"> «</w:t>
      </w:r>
      <w:r w:rsidR="006232C8" w:rsidRPr="007D291A">
        <w:rPr>
          <w:sz w:val="28"/>
          <w:szCs w:val="28"/>
        </w:rPr>
        <w:t>Поддержка отрасли культуры в части проведения мероприятий по подключению муниципальных общедоступных библиотек Тверской области к информационно-телекоммуникационной сети Интернет и развитие системы библиотечного дела с учётом задачи расширения информационных технологий и оцифровки за счёт средств областного бюджета Тверской области</w:t>
      </w:r>
      <w:r w:rsidRPr="007D291A">
        <w:rPr>
          <w:sz w:val="28"/>
          <w:szCs w:val="28"/>
        </w:rPr>
        <w:t>»;</w:t>
      </w:r>
    </w:p>
    <w:p w:rsidR="006C2661" w:rsidRPr="007D291A" w:rsidRDefault="00A35CC8" w:rsidP="008C1725">
      <w:pPr>
        <w:shd w:val="clear" w:color="auto" w:fill="FFFFFF"/>
        <w:ind w:firstLine="709"/>
        <w:rPr>
          <w:sz w:val="28"/>
          <w:szCs w:val="28"/>
        </w:rPr>
      </w:pPr>
      <w:r w:rsidRPr="007D291A">
        <w:rPr>
          <w:sz w:val="28"/>
          <w:szCs w:val="28"/>
        </w:rPr>
        <w:t xml:space="preserve">показателем мероприятия является </w:t>
      </w:r>
      <w:r w:rsidR="006C2661" w:rsidRPr="007D291A">
        <w:rPr>
          <w:sz w:val="28"/>
          <w:szCs w:val="28"/>
        </w:rPr>
        <w:t>«Увеличение доли общедоступных библиотек в муниципальном образовании, подключенных к сети Интернет, в общем количестве общедоступных библиотек в муниципальном образовании»;</w:t>
      </w:r>
    </w:p>
    <w:p w:rsidR="00B22310" w:rsidRDefault="0002690D" w:rsidP="008C1725">
      <w:pPr>
        <w:shd w:val="clear" w:color="auto" w:fill="FFFFFF"/>
        <w:ind w:firstLine="709"/>
        <w:rPr>
          <w:sz w:val="28"/>
          <w:szCs w:val="28"/>
        </w:rPr>
      </w:pPr>
      <w:r w:rsidRPr="007D291A">
        <w:rPr>
          <w:sz w:val="28"/>
          <w:szCs w:val="28"/>
        </w:rPr>
        <w:t xml:space="preserve">  </w:t>
      </w:r>
      <w:r w:rsidR="006C2661" w:rsidRPr="007D291A">
        <w:rPr>
          <w:sz w:val="28"/>
          <w:szCs w:val="28"/>
        </w:rPr>
        <w:t xml:space="preserve">показателем мероприятия является </w:t>
      </w:r>
      <w:r w:rsidRPr="007D291A">
        <w:rPr>
          <w:sz w:val="28"/>
          <w:szCs w:val="28"/>
        </w:rPr>
        <w:t xml:space="preserve">  </w:t>
      </w:r>
      <w:r w:rsidR="006C2661" w:rsidRPr="007D291A">
        <w:rPr>
          <w:sz w:val="28"/>
          <w:szCs w:val="28"/>
        </w:rPr>
        <w:t>«Рост количества посещений библиотек (на 1 жителя в год)»</w:t>
      </w:r>
      <w:r w:rsidR="00B22310">
        <w:rPr>
          <w:sz w:val="28"/>
          <w:szCs w:val="28"/>
        </w:rPr>
        <w:t>;</w:t>
      </w:r>
    </w:p>
    <w:p w:rsidR="00B22310" w:rsidRDefault="00B22310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02690D" w:rsidRPr="0002690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22310">
        <w:rPr>
          <w:sz w:val="28"/>
          <w:szCs w:val="28"/>
        </w:rPr>
        <w:t>ероприятие «Поддержка отрасли культуры в части оказания государственной поддержки лучшим работникам  муниципальных учреждений культуры, находящимся на территории сельских поселений Тверской области за счёт средств местного бюджета</w:t>
      </w:r>
      <w:r>
        <w:rPr>
          <w:sz w:val="28"/>
          <w:szCs w:val="28"/>
        </w:rPr>
        <w:t>»;</w:t>
      </w:r>
    </w:p>
    <w:p w:rsidR="00B22310" w:rsidRDefault="00B22310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является </w:t>
      </w:r>
      <w:r w:rsidR="0002690D" w:rsidRPr="000269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2310">
        <w:rPr>
          <w:sz w:val="28"/>
          <w:szCs w:val="28"/>
        </w:rPr>
        <w:t>Увеличение количества посещений</w:t>
      </w:r>
      <w:r>
        <w:rPr>
          <w:sz w:val="28"/>
          <w:szCs w:val="28"/>
        </w:rPr>
        <w:t xml:space="preserve"> организации культуры»;</w:t>
      </w:r>
    </w:p>
    <w:p w:rsidR="00B22310" w:rsidRDefault="00B22310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к)</w:t>
      </w:r>
      <w:r w:rsidR="0002690D" w:rsidRPr="0002690D">
        <w:rPr>
          <w:sz w:val="28"/>
          <w:szCs w:val="28"/>
        </w:rPr>
        <w:t xml:space="preserve">  </w:t>
      </w:r>
      <w:r>
        <w:rPr>
          <w:sz w:val="28"/>
          <w:szCs w:val="28"/>
        </w:rPr>
        <w:t>мероприятие «</w:t>
      </w:r>
      <w:r w:rsidRPr="00B22310">
        <w:rPr>
          <w:sz w:val="28"/>
          <w:szCs w:val="28"/>
        </w:rPr>
        <w:t>Поддержка отрасли культуры в части государственной поддержки  муниципальным учреждениям культуры, находящимся на территории сельских поселений Тверской области з</w:t>
      </w:r>
      <w:r>
        <w:rPr>
          <w:sz w:val="28"/>
          <w:szCs w:val="28"/>
        </w:rPr>
        <w:t>а счёт средств местного бюджета»;</w:t>
      </w:r>
    </w:p>
    <w:p w:rsidR="0002690D" w:rsidRDefault="0002690D" w:rsidP="008C1725">
      <w:pPr>
        <w:shd w:val="clear" w:color="auto" w:fill="FFFFFF"/>
        <w:ind w:firstLine="709"/>
        <w:rPr>
          <w:sz w:val="28"/>
          <w:szCs w:val="28"/>
        </w:rPr>
      </w:pPr>
      <w:r w:rsidRPr="0002690D">
        <w:rPr>
          <w:sz w:val="28"/>
          <w:szCs w:val="28"/>
        </w:rPr>
        <w:t xml:space="preserve">  </w:t>
      </w:r>
      <w:r w:rsidR="00B22310">
        <w:rPr>
          <w:sz w:val="28"/>
          <w:szCs w:val="28"/>
        </w:rPr>
        <w:t>п</w:t>
      </w:r>
      <w:r w:rsidR="00B22310" w:rsidRPr="00B22310">
        <w:rPr>
          <w:sz w:val="28"/>
          <w:szCs w:val="28"/>
        </w:rPr>
        <w:t>оказател</w:t>
      </w:r>
      <w:r w:rsidR="00B22310">
        <w:rPr>
          <w:sz w:val="28"/>
          <w:szCs w:val="28"/>
        </w:rPr>
        <w:t>ем</w:t>
      </w:r>
      <w:r w:rsidR="00B22310" w:rsidRPr="00B22310">
        <w:rPr>
          <w:sz w:val="28"/>
          <w:szCs w:val="28"/>
        </w:rPr>
        <w:t xml:space="preserve"> мероприятия </w:t>
      </w:r>
      <w:r w:rsidR="00B22310">
        <w:rPr>
          <w:sz w:val="28"/>
          <w:szCs w:val="28"/>
        </w:rPr>
        <w:t>является «</w:t>
      </w:r>
      <w:r w:rsidR="00B22310" w:rsidRPr="00B22310">
        <w:rPr>
          <w:sz w:val="28"/>
          <w:szCs w:val="28"/>
        </w:rPr>
        <w:t>Увеличение количества</w:t>
      </w:r>
      <w:r w:rsidR="00B22310">
        <w:rPr>
          <w:sz w:val="28"/>
          <w:szCs w:val="28"/>
        </w:rPr>
        <w:t xml:space="preserve"> посещений организации культуры».</w:t>
      </w:r>
      <w:r w:rsidRPr="0002690D">
        <w:rPr>
          <w:sz w:val="28"/>
          <w:szCs w:val="28"/>
        </w:rPr>
        <w:t xml:space="preserve">        </w:t>
      </w:r>
    </w:p>
    <w:p w:rsidR="00F95FEE" w:rsidRDefault="007820BC" w:rsidP="00F95FEE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еализация мероприяти</w:t>
      </w:r>
      <w:r w:rsidR="008C1725">
        <w:rPr>
          <w:sz w:val="28"/>
          <w:szCs w:val="28"/>
        </w:rPr>
        <w:t>й</w:t>
      </w:r>
      <w:r>
        <w:rPr>
          <w:sz w:val="28"/>
          <w:szCs w:val="28"/>
        </w:rPr>
        <w:t>, указанн</w:t>
      </w:r>
      <w:r w:rsidR="008C1725">
        <w:rPr>
          <w:sz w:val="28"/>
          <w:szCs w:val="28"/>
        </w:rPr>
        <w:t>ых</w:t>
      </w:r>
      <w:r>
        <w:rPr>
          <w:sz w:val="28"/>
          <w:szCs w:val="28"/>
        </w:rPr>
        <w:t xml:space="preserve"> в подпункт</w:t>
      </w:r>
      <w:r w:rsidR="005A1D3D">
        <w:rPr>
          <w:sz w:val="28"/>
          <w:szCs w:val="28"/>
        </w:rPr>
        <w:t>е «а»</w:t>
      </w:r>
      <w:r w:rsidR="00EA5EDB">
        <w:rPr>
          <w:sz w:val="28"/>
          <w:szCs w:val="28"/>
        </w:rPr>
        <w:t>, «</w:t>
      </w:r>
      <w:r w:rsidR="008C1725">
        <w:rPr>
          <w:sz w:val="28"/>
          <w:szCs w:val="28"/>
        </w:rPr>
        <w:t>б</w:t>
      </w:r>
      <w:r w:rsidR="00EA5EDB">
        <w:rPr>
          <w:sz w:val="28"/>
          <w:szCs w:val="28"/>
        </w:rPr>
        <w:t>»</w:t>
      </w:r>
      <w:r w:rsidR="0085776A">
        <w:rPr>
          <w:sz w:val="28"/>
          <w:szCs w:val="28"/>
        </w:rPr>
        <w:t>, «д»</w:t>
      </w:r>
      <w:r w:rsidR="0002690D">
        <w:rPr>
          <w:sz w:val="28"/>
          <w:szCs w:val="28"/>
        </w:rPr>
        <w:t>, «ж»</w:t>
      </w:r>
      <w:r w:rsidR="00B22310">
        <w:rPr>
          <w:sz w:val="28"/>
          <w:szCs w:val="28"/>
        </w:rPr>
        <w:t>, «и», «к»</w:t>
      </w:r>
      <w:r w:rsidR="00EA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настоящей муниципальной программы, осуществляется из  бюджета К</w:t>
      </w:r>
      <w:r w:rsidR="0034007F">
        <w:rPr>
          <w:sz w:val="28"/>
          <w:szCs w:val="28"/>
        </w:rPr>
        <w:t xml:space="preserve">ашинского района. </w:t>
      </w:r>
    </w:p>
    <w:p w:rsidR="007820BC" w:rsidRDefault="00F95FEE" w:rsidP="00F95FEE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>
        <w:rPr>
          <w:sz w:val="28"/>
          <w:szCs w:val="28"/>
        </w:rPr>
        <w:t>еализация мероприятий, указанных в подпункте «в»</w:t>
      </w:r>
      <w:r w:rsidR="0085776A">
        <w:rPr>
          <w:sz w:val="28"/>
          <w:szCs w:val="28"/>
        </w:rPr>
        <w:t>, «е»</w:t>
      </w:r>
      <w:r w:rsidR="006C2661">
        <w:rPr>
          <w:sz w:val="28"/>
          <w:szCs w:val="28"/>
        </w:rPr>
        <w:t>, «з»</w:t>
      </w:r>
      <w:r>
        <w:rPr>
          <w:sz w:val="28"/>
          <w:szCs w:val="28"/>
        </w:rPr>
        <w:t xml:space="preserve">  настоящей муниципальной программы, осуществляется из  областного бюджета Тверской области.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Решение задачи 2 «Сохранение и развитие клубного дела» осуществляется посредством выполнения следующих мероприятий подпрограммы 1: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мероприятие «Предоставление субсидий на финансовое обеспечение деятельности </w:t>
      </w:r>
      <w:r w:rsidR="007A0D88">
        <w:rPr>
          <w:sz w:val="28"/>
          <w:szCs w:val="28"/>
        </w:rPr>
        <w:t>МБУ</w:t>
      </w:r>
      <w:r>
        <w:rPr>
          <w:sz w:val="28"/>
          <w:szCs w:val="28"/>
        </w:rPr>
        <w:t xml:space="preserve"> «Районный дом культуры»»;</w:t>
      </w:r>
    </w:p>
    <w:p w:rsidR="00140F02" w:rsidRDefault="000E3466" w:rsidP="00140F0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820BC">
        <w:rPr>
          <w:sz w:val="28"/>
          <w:szCs w:val="28"/>
        </w:rPr>
        <w:t>оказателем мероприятия подпрограммы</w:t>
      </w:r>
      <w:r w:rsidR="007820BC">
        <w:t xml:space="preserve"> </w:t>
      </w:r>
      <w:r w:rsidR="007820BC">
        <w:rPr>
          <w:sz w:val="28"/>
          <w:szCs w:val="28"/>
        </w:rPr>
        <w:t>является «Количество проведенных культурно - массовых мероприятий»;</w:t>
      </w:r>
      <w:r w:rsidR="00140F02" w:rsidRPr="00140F02">
        <w:rPr>
          <w:sz w:val="28"/>
          <w:szCs w:val="28"/>
        </w:rPr>
        <w:t xml:space="preserve"> </w:t>
      </w:r>
    </w:p>
    <w:p w:rsidR="007820BC" w:rsidRDefault="005A1D3D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140F02">
        <w:rPr>
          <w:sz w:val="28"/>
          <w:szCs w:val="28"/>
        </w:rPr>
        <w:t>)</w:t>
      </w:r>
      <w:r w:rsidR="007820BC" w:rsidRPr="002878DB">
        <w:rPr>
          <w:sz w:val="28"/>
          <w:szCs w:val="28"/>
        </w:rPr>
        <w:t xml:space="preserve"> административное мероприятие «Проведение семинаров, совещаний по развитию поддержке традиционных форм народного творчества»;</w:t>
      </w:r>
    </w:p>
    <w:p w:rsidR="000E3466" w:rsidRPr="002878DB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является </w:t>
      </w:r>
      <w:r w:rsidRPr="000E3466">
        <w:rPr>
          <w:sz w:val="28"/>
          <w:szCs w:val="28"/>
        </w:rPr>
        <w:t>"Количество проведенных мероприятий  с работниками культуры"</w:t>
      </w:r>
      <w:r>
        <w:rPr>
          <w:sz w:val="28"/>
          <w:szCs w:val="28"/>
        </w:rPr>
        <w:t>;</w:t>
      </w:r>
    </w:p>
    <w:p w:rsidR="007820BC" w:rsidRDefault="005A1D3D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7820BC" w:rsidRPr="002878DB">
        <w:rPr>
          <w:sz w:val="28"/>
          <w:szCs w:val="28"/>
        </w:rPr>
        <w:t>) административное мероприятие «Оказание методической помощи учреждениям культуры по организации культурно-досуговых мероприятий»;</w:t>
      </w:r>
    </w:p>
    <w:p w:rsidR="000E3466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подпрограммы является «</w:t>
      </w:r>
      <w:r w:rsidRPr="000E3466">
        <w:rPr>
          <w:sz w:val="28"/>
          <w:szCs w:val="28"/>
        </w:rPr>
        <w:t>Доля  учреждения культуры, которым оказана методическая помощь"</w:t>
      </w:r>
      <w:r>
        <w:rPr>
          <w:sz w:val="28"/>
          <w:szCs w:val="28"/>
        </w:rPr>
        <w:t>;</w:t>
      </w:r>
    </w:p>
    <w:p w:rsidR="00EA5EDB" w:rsidRPr="00425B02" w:rsidRDefault="00EA5EDB" w:rsidP="00EA5EDB">
      <w:pPr>
        <w:shd w:val="clear" w:color="auto" w:fill="FFFFFF"/>
        <w:ind w:firstLine="709"/>
        <w:rPr>
          <w:sz w:val="28"/>
          <w:szCs w:val="28"/>
        </w:rPr>
      </w:pPr>
      <w:r w:rsidRPr="00425B02">
        <w:rPr>
          <w:sz w:val="28"/>
          <w:szCs w:val="28"/>
        </w:rPr>
        <w:t xml:space="preserve">г) мероприятие </w:t>
      </w:r>
      <w:r w:rsidR="00F95FEE" w:rsidRPr="00425B02">
        <w:rPr>
          <w:sz w:val="28"/>
          <w:szCs w:val="28"/>
        </w:rPr>
        <w:t xml:space="preserve">«Поддержка отрасли культуры </w:t>
      </w:r>
      <w:r w:rsidR="00425B02" w:rsidRPr="00425B02">
        <w:rPr>
          <w:sz w:val="28"/>
          <w:szCs w:val="28"/>
        </w:rPr>
        <w:t>в части</w:t>
      </w:r>
      <w:r w:rsidR="00F95FEE" w:rsidRPr="00425B02">
        <w:rPr>
          <w:sz w:val="28"/>
          <w:szCs w:val="28"/>
        </w:rPr>
        <w:t xml:space="preserve"> </w:t>
      </w:r>
      <w:r w:rsidR="00425B02" w:rsidRPr="00425B02">
        <w:rPr>
          <w:sz w:val="28"/>
          <w:szCs w:val="28"/>
        </w:rPr>
        <w:t>г</w:t>
      </w:r>
      <w:r w:rsidR="00F95FEE" w:rsidRPr="00425B02">
        <w:rPr>
          <w:sz w:val="28"/>
          <w:szCs w:val="28"/>
        </w:rPr>
        <w:t>осударственн</w:t>
      </w:r>
      <w:r w:rsidR="00425B02" w:rsidRPr="00425B02">
        <w:rPr>
          <w:sz w:val="28"/>
          <w:szCs w:val="28"/>
        </w:rPr>
        <w:t>ой</w:t>
      </w:r>
      <w:r w:rsidR="00F95FEE" w:rsidRPr="00425B02">
        <w:rPr>
          <w:sz w:val="28"/>
          <w:szCs w:val="28"/>
        </w:rPr>
        <w:t xml:space="preserve"> поддержк</w:t>
      </w:r>
      <w:r w:rsidR="00425B02" w:rsidRPr="00425B02">
        <w:rPr>
          <w:sz w:val="28"/>
          <w:szCs w:val="28"/>
        </w:rPr>
        <w:t xml:space="preserve">и </w:t>
      </w:r>
      <w:r w:rsidR="00F95FEE" w:rsidRPr="00425B02">
        <w:rPr>
          <w:sz w:val="28"/>
          <w:szCs w:val="28"/>
        </w:rPr>
        <w:t>муниципальны</w:t>
      </w:r>
      <w:r w:rsidR="00425B02" w:rsidRPr="00425B02">
        <w:rPr>
          <w:sz w:val="28"/>
          <w:szCs w:val="28"/>
        </w:rPr>
        <w:t>м</w:t>
      </w:r>
      <w:r w:rsidR="00F95FEE" w:rsidRPr="00425B02">
        <w:rPr>
          <w:sz w:val="28"/>
          <w:szCs w:val="28"/>
        </w:rPr>
        <w:t xml:space="preserve"> учреждени</w:t>
      </w:r>
      <w:r w:rsidR="00425B02" w:rsidRPr="00425B02">
        <w:rPr>
          <w:sz w:val="28"/>
          <w:szCs w:val="28"/>
        </w:rPr>
        <w:t>ям</w:t>
      </w:r>
      <w:r w:rsidR="00F95FEE" w:rsidRPr="00425B02">
        <w:rPr>
          <w:sz w:val="28"/>
          <w:szCs w:val="28"/>
        </w:rPr>
        <w:t xml:space="preserve"> культуры, находящи</w:t>
      </w:r>
      <w:r w:rsidR="00425B02" w:rsidRPr="00425B02">
        <w:rPr>
          <w:sz w:val="28"/>
          <w:szCs w:val="28"/>
        </w:rPr>
        <w:t>м</w:t>
      </w:r>
      <w:r w:rsidR="00F95FEE" w:rsidRPr="00425B02">
        <w:rPr>
          <w:sz w:val="28"/>
          <w:szCs w:val="28"/>
        </w:rPr>
        <w:t>ся на территории сельских поселений Тверской области» за счёт средств местного бюджета»</w:t>
      </w:r>
      <w:r w:rsidRPr="00425B02">
        <w:rPr>
          <w:sz w:val="28"/>
          <w:szCs w:val="28"/>
        </w:rPr>
        <w:t>;</w:t>
      </w:r>
    </w:p>
    <w:p w:rsidR="00775E6C" w:rsidRPr="00425B02" w:rsidRDefault="00775E6C" w:rsidP="00EA5EDB">
      <w:pPr>
        <w:shd w:val="clear" w:color="auto" w:fill="FFFFFF"/>
        <w:ind w:firstLine="709"/>
        <w:rPr>
          <w:sz w:val="28"/>
          <w:szCs w:val="28"/>
        </w:rPr>
      </w:pPr>
      <w:r w:rsidRPr="00425B02">
        <w:rPr>
          <w:sz w:val="28"/>
          <w:szCs w:val="28"/>
        </w:rPr>
        <w:t xml:space="preserve">д) «Поддержка отрасли культуры </w:t>
      </w:r>
      <w:r w:rsidR="00425B02" w:rsidRPr="00425B02">
        <w:rPr>
          <w:sz w:val="28"/>
          <w:szCs w:val="28"/>
        </w:rPr>
        <w:t>в части г</w:t>
      </w:r>
      <w:r w:rsidRPr="00425B02">
        <w:rPr>
          <w:sz w:val="28"/>
          <w:szCs w:val="28"/>
        </w:rPr>
        <w:t>осударственн</w:t>
      </w:r>
      <w:r w:rsidR="00425B02" w:rsidRPr="00425B02">
        <w:rPr>
          <w:sz w:val="28"/>
          <w:szCs w:val="28"/>
        </w:rPr>
        <w:t>ой</w:t>
      </w:r>
      <w:r w:rsidRPr="00425B02">
        <w:rPr>
          <w:sz w:val="28"/>
          <w:szCs w:val="28"/>
        </w:rPr>
        <w:t xml:space="preserve"> поддержк</w:t>
      </w:r>
      <w:r w:rsidR="00425B02" w:rsidRPr="00425B02">
        <w:rPr>
          <w:sz w:val="28"/>
          <w:szCs w:val="28"/>
        </w:rPr>
        <w:t>и</w:t>
      </w:r>
      <w:r w:rsidRPr="00425B02">
        <w:rPr>
          <w:sz w:val="28"/>
          <w:szCs w:val="28"/>
        </w:rPr>
        <w:t xml:space="preserve"> муниципальны</w:t>
      </w:r>
      <w:r w:rsidR="00425B02" w:rsidRPr="00425B02">
        <w:rPr>
          <w:sz w:val="28"/>
          <w:szCs w:val="28"/>
        </w:rPr>
        <w:t>м</w:t>
      </w:r>
      <w:r w:rsidRPr="00425B02">
        <w:rPr>
          <w:sz w:val="28"/>
          <w:szCs w:val="28"/>
        </w:rPr>
        <w:t xml:space="preserve"> учреждени</w:t>
      </w:r>
      <w:r w:rsidR="00425B02" w:rsidRPr="00425B02">
        <w:rPr>
          <w:sz w:val="28"/>
          <w:szCs w:val="28"/>
        </w:rPr>
        <w:t>ям</w:t>
      </w:r>
      <w:r w:rsidRPr="00425B02">
        <w:rPr>
          <w:sz w:val="28"/>
          <w:szCs w:val="28"/>
        </w:rPr>
        <w:t xml:space="preserve"> культуры, находящи</w:t>
      </w:r>
      <w:r w:rsidR="00425B02" w:rsidRPr="00425B02">
        <w:rPr>
          <w:sz w:val="28"/>
          <w:szCs w:val="28"/>
        </w:rPr>
        <w:t>мся</w:t>
      </w:r>
      <w:r w:rsidRPr="00425B02">
        <w:rPr>
          <w:sz w:val="28"/>
          <w:szCs w:val="28"/>
        </w:rPr>
        <w:t xml:space="preserve"> на территории сельских поселений Тверской области» за счёт средств областного бюджета Тверской области»;</w:t>
      </w:r>
    </w:p>
    <w:p w:rsidR="00EA5EDB" w:rsidRPr="00425B02" w:rsidRDefault="00EA5EDB" w:rsidP="00EA5EDB">
      <w:pPr>
        <w:shd w:val="clear" w:color="auto" w:fill="FFFFFF"/>
        <w:ind w:firstLine="709"/>
        <w:rPr>
          <w:sz w:val="28"/>
          <w:szCs w:val="28"/>
        </w:rPr>
      </w:pPr>
      <w:r w:rsidRPr="00425B02">
        <w:rPr>
          <w:sz w:val="28"/>
          <w:szCs w:val="28"/>
        </w:rPr>
        <w:t>пок</w:t>
      </w:r>
      <w:r w:rsidR="00212919" w:rsidRPr="00425B02">
        <w:rPr>
          <w:sz w:val="28"/>
          <w:szCs w:val="28"/>
        </w:rPr>
        <w:t xml:space="preserve">азателем </w:t>
      </w:r>
      <w:r w:rsidRPr="00425B02">
        <w:rPr>
          <w:sz w:val="28"/>
          <w:szCs w:val="28"/>
        </w:rPr>
        <w:t>мероприяти</w:t>
      </w:r>
      <w:r w:rsidR="00775E6C" w:rsidRPr="00425B02">
        <w:rPr>
          <w:sz w:val="28"/>
          <w:szCs w:val="28"/>
        </w:rPr>
        <w:t>й «г», «д»</w:t>
      </w:r>
      <w:r w:rsidRPr="00425B02">
        <w:rPr>
          <w:sz w:val="28"/>
          <w:szCs w:val="28"/>
        </w:rPr>
        <w:t xml:space="preserve"> является </w:t>
      </w:r>
      <w:r w:rsidR="00775E6C" w:rsidRPr="00425B02">
        <w:rPr>
          <w:sz w:val="28"/>
          <w:szCs w:val="28"/>
        </w:rPr>
        <w:t>«Увеличение количества посещений организации культуры по отношению к уровню 2010 года»</w:t>
      </w:r>
      <w:r w:rsidRPr="00425B02">
        <w:rPr>
          <w:sz w:val="28"/>
          <w:szCs w:val="28"/>
        </w:rPr>
        <w:t>;</w:t>
      </w:r>
    </w:p>
    <w:p w:rsidR="00785F27" w:rsidRPr="005003D4" w:rsidRDefault="00775E6C" w:rsidP="00785F27">
      <w:pPr>
        <w:shd w:val="clear" w:color="auto" w:fill="FFFFFF"/>
        <w:ind w:firstLine="709"/>
        <w:rPr>
          <w:sz w:val="28"/>
          <w:szCs w:val="28"/>
        </w:rPr>
      </w:pPr>
      <w:r w:rsidRPr="005003D4">
        <w:rPr>
          <w:sz w:val="28"/>
          <w:szCs w:val="28"/>
        </w:rPr>
        <w:t>е</w:t>
      </w:r>
      <w:r w:rsidR="00785F27" w:rsidRPr="005003D4">
        <w:rPr>
          <w:sz w:val="28"/>
          <w:szCs w:val="28"/>
        </w:rPr>
        <w:t xml:space="preserve">) мероприятие </w:t>
      </w:r>
      <w:r w:rsidRPr="005003D4">
        <w:rPr>
          <w:sz w:val="28"/>
          <w:szCs w:val="28"/>
        </w:rPr>
        <w:t xml:space="preserve">«Поддержка отрасли культуры </w:t>
      </w:r>
      <w:r w:rsidR="00425B02" w:rsidRPr="005003D4">
        <w:rPr>
          <w:sz w:val="28"/>
          <w:szCs w:val="28"/>
        </w:rPr>
        <w:t>в части г</w:t>
      </w:r>
      <w:r w:rsidRPr="005003D4">
        <w:rPr>
          <w:sz w:val="28"/>
          <w:szCs w:val="28"/>
        </w:rPr>
        <w:t>осударственн</w:t>
      </w:r>
      <w:r w:rsidR="00425B02" w:rsidRPr="005003D4">
        <w:rPr>
          <w:sz w:val="28"/>
          <w:szCs w:val="28"/>
        </w:rPr>
        <w:t>ой</w:t>
      </w:r>
      <w:r w:rsidRPr="005003D4">
        <w:rPr>
          <w:sz w:val="28"/>
          <w:szCs w:val="28"/>
        </w:rPr>
        <w:t xml:space="preserve"> поддержк</w:t>
      </w:r>
      <w:r w:rsidR="00425B02" w:rsidRPr="005003D4">
        <w:rPr>
          <w:sz w:val="28"/>
          <w:szCs w:val="28"/>
        </w:rPr>
        <w:t>и</w:t>
      </w:r>
      <w:r w:rsidRPr="005003D4">
        <w:rPr>
          <w:sz w:val="28"/>
          <w:szCs w:val="28"/>
        </w:rPr>
        <w:t xml:space="preserve"> лучши</w:t>
      </w:r>
      <w:r w:rsidR="005003D4" w:rsidRPr="005003D4">
        <w:rPr>
          <w:sz w:val="28"/>
          <w:szCs w:val="28"/>
        </w:rPr>
        <w:t>м</w:t>
      </w:r>
      <w:r w:rsidRPr="005003D4">
        <w:rPr>
          <w:sz w:val="28"/>
          <w:szCs w:val="28"/>
        </w:rPr>
        <w:t xml:space="preserve"> работник</w:t>
      </w:r>
      <w:r w:rsidR="005003D4" w:rsidRPr="005003D4">
        <w:rPr>
          <w:sz w:val="28"/>
          <w:szCs w:val="28"/>
        </w:rPr>
        <w:t>ам</w:t>
      </w:r>
      <w:r w:rsidRPr="005003D4">
        <w:rPr>
          <w:sz w:val="28"/>
          <w:szCs w:val="28"/>
        </w:rPr>
        <w:t xml:space="preserve">  муниципальных учреждений культуры, находящ</w:t>
      </w:r>
      <w:r w:rsidR="005003D4" w:rsidRPr="005003D4">
        <w:rPr>
          <w:sz w:val="28"/>
          <w:szCs w:val="28"/>
        </w:rPr>
        <w:t>имся</w:t>
      </w:r>
      <w:r w:rsidRPr="005003D4">
        <w:rPr>
          <w:sz w:val="28"/>
          <w:szCs w:val="28"/>
        </w:rPr>
        <w:t xml:space="preserve"> на территори</w:t>
      </w:r>
      <w:r w:rsidR="005003D4" w:rsidRPr="005003D4">
        <w:rPr>
          <w:sz w:val="28"/>
          <w:szCs w:val="28"/>
        </w:rPr>
        <w:t>и</w:t>
      </w:r>
      <w:r w:rsidRPr="005003D4">
        <w:rPr>
          <w:sz w:val="28"/>
          <w:szCs w:val="28"/>
        </w:rPr>
        <w:t xml:space="preserve"> сельских поселений Тверской области» за счёт средств местного бюджета</w:t>
      </w:r>
      <w:r w:rsidR="00785F27" w:rsidRPr="005003D4">
        <w:rPr>
          <w:sz w:val="28"/>
          <w:szCs w:val="28"/>
        </w:rPr>
        <w:t>»;</w:t>
      </w:r>
    </w:p>
    <w:p w:rsidR="00775E6C" w:rsidRPr="005003D4" w:rsidRDefault="00775E6C" w:rsidP="00785F27">
      <w:pPr>
        <w:shd w:val="clear" w:color="auto" w:fill="FFFFFF"/>
        <w:ind w:firstLine="709"/>
        <w:rPr>
          <w:sz w:val="28"/>
          <w:szCs w:val="28"/>
        </w:rPr>
      </w:pPr>
      <w:r w:rsidRPr="005003D4">
        <w:rPr>
          <w:sz w:val="28"/>
          <w:szCs w:val="28"/>
        </w:rPr>
        <w:t>ж) «</w:t>
      </w:r>
      <w:r w:rsidR="005003D4" w:rsidRPr="005003D4">
        <w:rPr>
          <w:sz w:val="28"/>
          <w:szCs w:val="28"/>
        </w:rPr>
        <w:t xml:space="preserve">Поддержка отрасли культуры в части государственной поддержки лучшим работникам  муниципальных учреждений культуры, находящимся на территории сельских поселений </w:t>
      </w:r>
      <w:r w:rsidRPr="005003D4">
        <w:rPr>
          <w:sz w:val="28"/>
          <w:szCs w:val="28"/>
        </w:rPr>
        <w:t>за счёт средств областного бюджета Тверской области»</w:t>
      </w:r>
    </w:p>
    <w:p w:rsidR="00785F27" w:rsidRPr="005003D4" w:rsidRDefault="00785F27" w:rsidP="00785F27">
      <w:pPr>
        <w:shd w:val="clear" w:color="auto" w:fill="FFFFFF"/>
        <w:ind w:firstLine="709"/>
        <w:rPr>
          <w:sz w:val="28"/>
          <w:szCs w:val="28"/>
        </w:rPr>
      </w:pPr>
      <w:r w:rsidRPr="005003D4">
        <w:rPr>
          <w:sz w:val="28"/>
          <w:szCs w:val="28"/>
        </w:rPr>
        <w:t>показателем мероприяти</w:t>
      </w:r>
      <w:r w:rsidR="00775E6C" w:rsidRPr="005003D4">
        <w:rPr>
          <w:sz w:val="28"/>
          <w:szCs w:val="28"/>
        </w:rPr>
        <w:t>й «е», «ж»</w:t>
      </w:r>
      <w:r w:rsidRPr="005003D4">
        <w:rPr>
          <w:sz w:val="28"/>
          <w:szCs w:val="28"/>
        </w:rPr>
        <w:t xml:space="preserve"> является </w:t>
      </w:r>
      <w:r w:rsidR="00775E6C" w:rsidRPr="005003D4">
        <w:rPr>
          <w:sz w:val="28"/>
          <w:szCs w:val="28"/>
        </w:rPr>
        <w:t>«Увеличение количества посещений организации культуры по отношению к уровню 2010 года»;</w:t>
      </w:r>
    </w:p>
    <w:p w:rsidR="00237720" w:rsidRPr="005003D4" w:rsidRDefault="00C333FA" w:rsidP="00237720">
      <w:pPr>
        <w:shd w:val="clear" w:color="auto" w:fill="FFFFFF"/>
        <w:ind w:firstLine="709"/>
        <w:rPr>
          <w:sz w:val="28"/>
          <w:szCs w:val="28"/>
        </w:rPr>
      </w:pPr>
      <w:r w:rsidRPr="005003D4">
        <w:rPr>
          <w:sz w:val="28"/>
          <w:szCs w:val="28"/>
        </w:rPr>
        <w:t>з</w:t>
      </w:r>
      <w:r w:rsidR="00237720" w:rsidRPr="005003D4">
        <w:rPr>
          <w:sz w:val="28"/>
          <w:szCs w:val="28"/>
        </w:rPr>
        <w:t>) мероприятие «</w:t>
      </w:r>
      <w:r w:rsidR="000A5077" w:rsidRPr="000A5077">
        <w:rPr>
          <w:sz w:val="28"/>
          <w:szCs w:val="28"/>
        </w:rPr>
        <w:t>«Расходы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 з</w:t>
      </w:r>
      <w:r w:rsidR="000A5077">
        <w:rPr>
          <w:sz w:val="28"/>
          <w:szCs w:val="28"/>
        </w:rPr>
        <w:t>а счёт средств местного бюджета</w:t>
      </w:r>
      <w:r w:rsidR="00237720" w:rsidRPr="005003D4">
        <w:rPr>
          <w:sz w:val="28"/>
          <w:szCs w:val="28"/>
        </w:rPr>
        <w:t>»;</w:t>
      </w:r>
    </w:p>
    <w:p w:rsidR="007A0D88" w:rsidRDefault="00237720" w:rsidP="00C47BE2">
      <w:pPr>
        <w:shd w:val="clear" w:color="auto" w:fill="FFFFFF"/>
        <w:ind w:firstLine="709"/>
        <w:rPr>
          <w:sz w:val="28"/>
          <w:szCs w:val="28"/>
        </w:rPr>
      </w:pPr>
      <w:r w:rsidRPr="005003D4">
        <w:rPr>
          <w:sz w:val="28"/>
          <w:szCs w:val="28"/>
        </w:rPr>
        <w:t>показателем мероприятия является «</w:t>
      </w:r>
      <w:r w:rsidR="00C333FA" w:rsidRPr="005003D4">
        <w:rPr>
          <w:sz w:val="28"/>
          <w:szCs w:val="28"/>
        </w:rPr>
        <w:t>Увеличение средней численности участников клубных формирований в муниципальном доме культуры в расчете на одну тысячу человек</w:t>
      </w:r>
      <w:r w:rsidRPr="005003D4">
        <w:rPr>
          <w:sz w:val="28"/>
          <w:szCs w:val="28"/>
        </w:rPr>
        <w:t>»</w:t>
      </w:r>
      <w:r w:rsidR="00C26434" w:rsidRPr="005003D4">
        <w:rPr>
          <w:sz w:val="28"/>
          <w:szCs w:val="28"/>
        </w:rPr>
        <w:t>;</w:t>
      </w:r>
    </w:p>
    <w:p w:rsidR="0039674E" w:rsidRDefault="00C333FA" w:rsidP="00C47BE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39674E">
        <w:rPr>
          <w:sz w:val="28"/>
          <w:szCs w:val="28"/>
        </w:rPr>
        <w:t>) мероприятие «</w:t>
      </w:r>
      <w:r w:rsidR="0039674E" w:rsidRPr="0039674E">
        <w:rPr>
          <w:sz w:val="28"/>
          <w:szCs w:val="28"/>
        </w:rPr>
        <w:t>Повышение заработной платы работникам муниципальных учреждений культуры Кашинского района Тверской области" з</w:t>
      </w:r>
      <w:r w:rsidR="0039674E">
        <w:rPr>
          <w:sz w:val="28"/>
          <w:szCs w:val="28"/>
        </w:rPr>
        <w:t>а счёт средств местного бюджета»;</w:t>
      </w:r>
    </w:p>
    <w:p w:rsidR="0039674E" w:rsidRDefault="00C333FA" w:rsidP="00C47BE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39674E">
        <w:rPr>
          <w:sz w:val="28"/>
          <w:szCs w:val="28"/>
        </w:rPr>
        <w:t>) мероприятие «</w:t>
      </w:r>
      <w:r w:rsidR="0039674E" w:rsidRPr="0039674E">
        <w:rPr>
          <w:sz w:val="28"/>
          <w:szCs w:val="28"/>
        </w:rPr>
        <w:t>Повышение заработной платы работникам муниципальных учреждений культуры Кашинского района Тверской области</w:t>
      </w:r>
      <w:r w:rsidR="00D14E7A">
        <w:rPr>
          <w:sz w:val="28"/>
          <w:szCs w:val="28"/>
        </w:rPr>
        <w:t>»</w:t>
      </w:r>
      <w:r w:rsidR="0039674E" w:rsidRPr="0039674E">
        <w:rPr>
          <w:sz w:val="28"/>
          <w:szCs w:val="28"/>
        </w:rPr>
        <w:t xml:space="preserve"> за счёт средств обла</w:t>
      </w:r>
      <w:r w:rsidR="0039674E">
        <w:rPr>
          <w:sz w:val="28"/>
          <w:szCs w:val="28"/>
        </w:rPr>
        <w:t>стного бюджета Тверской области»</w:t>
      </w:r>
      <w:r w:rsidR="00D14E7A">
        <w:rPr>
          <w:sz w:val="28"/>
          <w:szCs w:val="28"/>
        </w:rPr>
        <w:t>;</w:t>
      </w:r>
    </w:p>
    <w:p w:rsidR="00D14E7A" w:rsidRDefault="0039674E" w:rsidP="00C47BE2">
      <w:pPr>
        <w:shd w:val="clear" w:color="auto" w:fill="FFFFFF"/>
        <w:ind w:firstLine="709"/>
        <w:rPr>
          <w:sz w:val="28"/>
          <w:szCs w:val="28"/>
        </w:rPr>
      </w:pPr>
      <w:r w:rsidRPr="008C1725">
        <w:rPr>
          <w:sz w:val="28"/>
          <w:szCs w:val="28"/>
        </w:rPr>
        <w:t>показателем мероприяти</w:t>
      </w:r>
      <w:r>
        <w:rPr>
          <w:sz w:val="28"/>
          <w:szCs w:val="28"/>
        </w:rPr>
        <w:t>й «</w:t>
      </w:r>
      <w:r w:rsidR="00C333FA">
        <w:rPr>
          <w:sz w:val="28"/>
          <w:szCs w:val="28"/>
        </w:rPr>
        <w:t>и</w:t>
      </w:r>
      <w:r>
        <w:rPr>
          <w:sz w:val="28"/>
          <w:szCs w:val="28"/>
        </w:rPr>
        <w:t>», «</w:t>
      </w:r>
      <w:r w:rsidR="00C333FA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8C1725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«</w:t>
      </w:r>
      <w:r w:rsidRPr="0039674E">
        <w:rPr>
          <w:sz w:val="28"/>
          <w:szCs w:val="28"/>
        </w:rPr>
        <w:t>Соотношение средней заработной платы работников учреждений культуры Кашинского района и среднемесячной начисленной заработной платы наемных работников в организациях у индивидуальных предпринимателей и физических лиц (среднемесячного дохода от трудовой деятельности) в Тверской области</w:t>
      </w:r>
      <w:r>
        <w:rPr>
          <w:sz w:val="28"/>
          <w:szCs w:val="28"/>
        </w:rPr>
        <w:t>»</w:t>
      </w:r>
      <w:r w:rsidR="00D14E7A">
        <w:rPr>
          <w:sz w:val="28"/>
          <w:szCs w:val="28"/>
        </w:rPr>
        <w:t>;</w:t>
      </w:r>
    </w:p>
    <w:p w:rsidR="00D14E7A" w:rsidRPr="00425B02" w:rsidRDefault="00D14E7A" w:rsidP="00C47BE2">
      <w:pPr>
        <w:shd w:val="clear" w:color="auto" w:fill="FFFFFF"/>
        <w:ind w:firstLine="709"/>
        <w:rPr>
          <w:sz w:val="28"/>
          <w:szCs w:val="28"/>
        </w:rPr>
      </w:pPr>
      <w:r w:rsidRPr="00425B02">
        <w:rPr>
          <w:sz w:val="28"/>
          <w:szCs w:val="28"/>
        </w:rPr>
        <w:t>л)</w:t>
      </w:r>
      <w:r w:rsidR="0039674E" w:rsidRPr="00425B02">
        <w:rPr>
          <w:sz w:val="28"/>
          <w:szCs w:val="28"/>
        </w:rPr>
        <w:t xml:space="preserve"> </w:t>
      </w:r>
      <w:r w:rsidRPr="00425B02">
        <w:rPr>
          <w:sz w:val="28"/>
          <w:szCs w:val="28"/>
        </w:rPr>
        <w:t xml:space="preserve">мероприятие </w:t>
      </w:r>
      <w:r w:rsidR="0039674E" w:rsidRPr="00425B02">
        <w:rPr>
          <w:sz w:val="28"/>
          <w:szCs w:val="28"/>
        </w:rPr>
        <w:t xml:space="preserve"> </w:t>
      </w:r>
      <w:r w:rsidRPr="00425B02">
        <w:rPr>
          <w:sz w:val="28"/>
          <w:szCs w:val="28"/>
        </w:rPr>
        <w:t>«</w:t>
      </w:r>
      <w:r w:rsidR="00BB4023" w:rsidRPr="00BB4023">
        <w:rPr>
          <w:sz w:val="28"/>
          <w:szCs w:val="28"/>
        </w:rPr>
        <w:t>Расходы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 за счёт средств  областного бюджета Тверской области</w:t>
      </w:r>
      <w:r w:rsidRPr="00425B02">
        <w:rPr>
          <w:sz w:val="28"/>
          <w:szCs w:val="28"/>
        </w:rPr>
        <w:t>»;</w:t>
      </w:r>
    </w:p>
    <w:p w:rsidR="00810018" w:rsidRDefault="00D14E7A" w:rsidP="00C47BE2">
      <w:pPr>
        <w:shd w:val="clear" w:color="auto" w:fill="FFFFFF"/>
        <w:ind w:firstLine="709"/>
        <w:rPr>
          <w:sz w:val="28"/>
          <w:szCs w:val="28"/>
        </w:rPr>
      </w:pPr>
      <w:r w:rsidRPr="00425B02">
        <w:rPr>
          <w:sz w:val="28"/>
          <w:szCs w:val="28"/>
        </w:rPr>
        <w:t>показателем мероприятия является «Рост средней численности участников клубных формирований в расчете на 1 тыс. человек (в муниципальных домах культуры) за год, в котором перечислялась субсидия по сравнению с предыдущим годом»</w:t>
      </w:r>
      <w:r w:rsidR="0026236D">
        <w:rPr>
          <w:sz w:val="28"/>
          <w:szCs w:val="28"/>
        </w:rPr>
        <w:t>.</w:t>
      </w:r>
    </w:p>
    <w:p w:rsidR="00BF79BF" w:rsidRDefault="007820BC" w:rsidP="00BF79BF">
      <w:pPr>
        <w:shd w:val="clear" w:color="auto" w:fill="FFFFFF"/>
        <w:ind w:firstLine="709"/>
        <w:rPr>
          <w:sz w:val="28"/>
          <w:szCs w:val="28"/>
        </w:rPr>
      </w:pPr>
      <w:r w:rsidRPr="00425B02">
        <w:rPr>
          <w:color w:val="000000"/>
          <w:sz w:val="28"/>
          <w:szCs w:val="28"/>
        </w:rPr>
        <w:t>Р</w:t>
      </w:r>
      <w:r w:rsidRPr="00425B02">
        <w:rPr>
          <w:sz w:val="28"/>
          <w:szCs w:val="28"/>
        </w:rPr>
        <w:t>еализация мероприяти</w:t>
      </w:r>
      <w:r w:rsidR="008C1725" w:rsidRPr="00425B02">
        <w:rPr>
          <w:sz w:val="28"/>
          <w:szCs w:val="28"/>
        </w:rPr>
        <w:t>й</w:t>
      </w:r>
      <w:r w:rsidRPr="00425B02">
        <w:rPr>
          <w:sz w:val="28"/>
          <w:szCs w:val="28"/>
        </w:rPr>
        <w:t>, указанн</w:t>
      </w:r>
      <w:r w:rsidR="008C1725" w:rsidRPr="00425B02">
        <w:rPr>
          <w:sz w:val="28"/>
          <w:szCs w:val="28"/>
        </w:rPr>
        <w:t>ых</w:t>
      </w:r>
      <w:r w:rsidRPr="00425B02">
        <w:rPr>
          <w:sz w:val="28"/>
          <w:szCs w:val="28"/>
        </w:rPr>
        <w:t xml:space="preserve"> в подпу</w:t>
      </w:r>
      <w:r w:rsidR="002A5510" w:rsidRPr="00425B02">
        <w:rPr>
          <w:sz w:val="28"/>
          <w:szCs w:val="28"/>
        </w:rPr>
        <w:t>нкт</w:t>
      </w:r>
      <w:r w:rsidR="005A1D3D" w:rsidRPr="00425B02">
        <w:rPr>
          <w:sz w:val="28"/>
          <w:szCs w:val="28"/>
        </w:rPr>
        <w:t>е «а»</w:t>
      </w:r>
      <w:r w:rsidR="007C7D04" w:rsidRPr="00425B02">
        <w:rPr>
          <w:sz w:val="28"/>
          <w:szCs w:val="28"/>
        </w:rPr>
        <w:t>, «г», «</w:t>
      </w:r>
      <w:r w:rsidR="00775E6C" w:rsidRPr="00425B02">
        <w:rPr>
          <w:sz w:val="28"/>
          <w:szCs w:val="28"/>
        </w:rPr>
        <w:t>е</w:t>
      </w:r>
      <w:r w:rsidR="007C7D04" w:rsidRPr="00425B02">
        <w:rPr>
          <w:sz w:val="28"/>
          <w:szCs w:val="28"/>
        </w:rPr>
        <w:t>», «</w:t>
      </w:r>
      <w:r w:rsidR="00775E6C" w:rsidRPr="00425B02">
        <w:rPr>
          <w:sz w:val="28"/>
          <w:szCs w:val="28"/>
        </w:rPr>
        <w:t>з</w:t>
      </w:r>
      <w:r w:rsidR="007C7D04" w:rsidRPr="00425B02">
        <w:rPr>
          <w:sz w:val="28"/>
          <w:szCs w:val="28"/>
        </w:rPr>
        <w:t>», «</w:t>
      </w:r>
      <w:r w:rsidR="00775E6C" w:rsidRPr="00425B02">
        <w:rPr>
          <w:sz w:val="28"/>
          <w:szCs w:val="28"/>
        </w:rPr>
        <w:t>и</w:t>
      </w:r>
      <w:r w:rsidR="007C7D04" w:rsidRPr="00425B02">
        <w:rPr>
          <w:sz w:val="28"/>
          <w:szCs w:val="28"/>
        </w:rPr>
        <w:t>»</w:t>
      </w:r>
      <w:r w:rsidR="00810018">
        <w:rPr>
          <w:sz w:val="28"/>
          <w:szCs w:val="28"/>
        </w:rPr>
        <w:t xml:space="preserve">, </w:t>
      </w:r>
      <w:r w:rsidRPr="00DF351D">
        <w:rPr>
          <w:sz w:val="28"/>
          <w:szCs w:val="28"/>
        </w:rPr>
        <w:t>настоящей муниципальной программы, осуществляется в рамках предоставления субсид</w:t>
      </w:r>
      <w:r w:rsidR="00EC1DEE" w:rsidRPr="00DF351D">
        <w:rPr>
          <w:sz w:val="28"/>
          <w:szCs w:val="28"/>
        </w:rPr>
        <w:t>и</w:t>
      </w:r>
      <w:r w:rsidR="004D28F5" w:rsidRPr="00DF351D">
        <w:rPr>
          <w:sz w:val="28"/>
          <w:szCs w:val="28"/>
        </w:rPr>
        <w:t>и</w:t>
      </w:r>
      <w:r w:rsidR="00EC1DEE" w:rsidRPr="00DF351D">
        <w:rPr>
          <w:sz w:val="28"/>
          <w:szCs w:val="28"/>
        </w:rPr>
        <w:t xml:space="preserve"> из бюджета Кашинского района.</w:t>
      </w:r>
      <w:r w:rsidR="00BF79BF" w:rsidRPr="00DF351D">
        <w:rPr>
          <w:sz w:val="28"/>
          <w:szCs w:val="28"/>
        </w:rPr>
        <w:t xml:space="preserve"> </w:t>
      </w:r>
    </w:p>
    <w:p w:rsidR="00086A0E" w:rsidRDefault="00086A0E" w:rsidP="00086A0E">
      <w:pPr>
        <w:shd w:val="clear" w:color="auto" w:fill="FFFFFF"/>
        <w:ind w:firstLine="709"/>
        <w:rPr>
          <w:sz w:val="28"/>
          <w:szCs w:val="28"/>
        </w:rPr>
      </w:pPr>
      <w:r w:rsidRPr="00DF351D">
        <w:rPr>
          <w:color w:val="000000"/>
          <w:sz w:val="28"/>
          <w:szCs w:val="28"/>
        </w:rPr>
        <w:t>Р</w:t>
      </w:r>
      <w:r w:rsidRPr="00DF351D">
        <w:rPr>
          <w:sz w:val="28"/>
          <w:szCs w:val="28"/>
        </w:rPr>
        <w:t>еализация мероприятий, указанных в подпункте «</w:t>
      </w:r>
      <w:r>
        <w:rPr>
          <w:sz w:val="28"/>
          <w:szCs w:val="28"/>
        </w:rPr>
        <w:t>д</w:t>
      </w:r>
      <w:r w:rsidRPr="00DF351D">
        <w:rPr>
          <w:sz w:val="28"/>
          <w:szCs w:val="28"/>
        </w:rPr>
        <w:t>», «</w:t>
      </w:r>
      <w:r>
        <w:rPr>
          <w:sz w:val="28"/>
          <w:szCs w:val="28"/>
        </w:rPr>
        <w:t>ж</w:t>
      </w:r>
      <w:r w:rsidRPr="00DF351D">
        <w:rPr>
          <w:sz w:val="28"/>
          <w:szCs w:val="28"/>
        </w:rPr>
        <w:t>»</w:t>
      </w:r>
      <w:r w:rsidR="0039674E">
        <w:rPr>
          <w:sz w:val="28"/>
          <w:szCs w:val="28"/>
        </w:rPr>
        <w:t>, «</w:t>
      </w:r>
      <w:r w:rsidR="00C333FA">
        <w:rPr>
          <w:sz w:val="28"/>
          <w:szCs w:val="28"/>
        </w:rPr>
        <w:t>к</w:t>
      </w:r>
      <w:r w:rsidR="0039674E">
        <w:rPr>
          <w:sz w:val="28"/>
          <w:szCs w:val="28"/>
        </w:rPr>
        <w:t>»</w:t>
      </w:r>
      <w:r w:rsidR="00D14E7A">
        <w:rPr>
          <w:sz w:val="28"/>
          <w:szCs w:val="28"/>
        </w:rPr>
        <w:t>, «л»</w:t>
      </w:r>
      <w:r w:rsidRPr="00DF351D">
        <w:rPr>
          <w:sz w:val="28"/>
          <w:szCs w:val="28"/>
        </w:rPr>
        <w:t xml:space="preserve"> настоящей муниципальной программы, осуществляется в рамках предоставления субсидии из </w:t>
      </w:r>
      <w:r>
        <w:rPr>
          <w:sz w:val="28"/>
          <w:szCs w:val="28"/>
        </w:rPr>
        <w:t>областного бюджета Тверской области.</w:t>
      </w:r>
    </w:p>
    <w:p w:rsidR="007820BC" w:rsidRDefault="007820BC" w:rsidP="00AD3E6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 к муниципальной программе.</w:t>
      </w:r>
    </w:p>
    <w:p w:rsidR="00086A0E" w:rsidRPr="00C325CB" w:rsidRDefault="00086A0E" w:rsidP="00AD3E6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25CB">
        <w:rPr>
          <w:sz w:val="28"/>
          <w:szCs w:val="28"/>
        </w:rPr>
        <w:t xml:space="preserve">3.3. Объем финансовых ресурсов, необходимый для реализации подпрограммы </w:t>
      </w:r>
      <w:r w:rsidR="002A5510" w:rsidRPr="00C325CB">
        <w:rPr>
          <w:sz w:val="28"/>
          <w:szCs w:val="28"/>
        </w:rPr>
        <w:t>1</w:t>
      </w:r>
    </w:p>
    <w:p w:rsidR="007820BC" w:rsidRPr="00C325CB" w:rsidRDefault="007820BC" w:rsidP="00EC4FCD">
      <w:pPr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 xml:space="preserve">Общий объем бюджетных ассигнований, выделенный на реализацию подпрограммы 1, </w:t>
      </w:r>
      <w:r w:rsidRPr="009748AB">
        <w:rPr>
          <w:sz w:val="28"/>
          <w:szCs w:val="28"/>
        </w:rPr>
        <w:t xml:space="preserve">составляет  </w:t>
      </w:r>
      <w:r w:rsidR="0026236D" w:rsidRPr="0026236D">
        <w:rPr>
          <w:sz w:val="28"/>
          <w:szCs w:val="28"/>
        </w:rPr>
        <w:t>138 360,2</w:t>
      </w:r>
      <w:r w:rsidR="00787A04" w:rsidRPr="0026236D">
        <w:rPr>
          <w:sz w:val="28"/>
          <w:szCs w:val="28"/>
        </w:rPr>
        <w:t xml:space="preserve"> </w:t>
      </w:r>
      <w:r w:rsidRPr="0026236D">
        <w:rPr>
          <w:sz w:val="28"/>
          <w:szCs w:val="28"/>
        </w:rPr>
        <w:t>тыс. ру</w:t>
      </w:r>
      <w:r w:rsidRPr="00C325CB">
        <w:rPr>
          <w:sz w:val="28"/>
          <w:szCs w:val="28"/>
        </w:rPr>
        <w:t xml:space="preserve">блей.  </w:t>
      </w:r>
    </w:p>
    <w:p w:rsidR="005E1FF2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325CB">
        <w:rPr>
          <w:sz w:val="28"/>
          <w:szCs w:val="28"/>
        </w:rPr>
        <w:t xml:space="preserve">            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:rsidR="00440D39" w:rsidRDefault="00440D39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B4023" w:rsidRDefault="00BB4023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B4023" w:rsidRDefault="00BB4023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B4023" w:rsidRDefault="00BB4023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B4023" w:rsidRDefault="00BB4023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B4023" w:rsidRDefault="00BB4023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B4023" w:rsidRDefault="00BB4023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B4023" w:rsidRPr="00C325CB" w:rsidRDefault="00BB4023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325CB">
        <w:rPr>
          <w:sz w:val="28"/>
          <w:szCs w:val="28"/>
        </w:rPr>
        <w:lastRenderedPageBreak/>
        <w:t>Таблица 1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9"/>
        <w:gridCol w:w="3220"/>
        <w:gridCol w:w="2724"/>
        <w:gridCol w:w="1559"/>
      </w:tblGrid>
      <w:tr w:rsidR="007820BC" w:rsidRPr="003503F6" w:rsidTr="00DF7F09">
        <w:tc>
          <w:tcPr>
            <w:tcW w:w="1869" w:type="dxa"/>
            <w:vMerge w:val="restart"/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Годы реализации муниципальной программы</w:t>
            </w:r>
          </w:p>
        </w:tc>
        <w:tc>
          <w:tcPr>
            <w:tcW w:w="5944" w:type="dxa"/>
            <w:gridSpan w:val="2"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 xml:space="preserve">Объем бюджетных ассигнований не реализацию мероприятий подпрограммы 1, </w:t>
            </w: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тыс. рублей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  <w:p w:rsidR="007820BC" w:rsidRPr="003503F6" w:rsidRDefault="007820BC">
            <w:pPr>
              <w:ind w:firstLine="0"/>
              <w:jc w:val="left"/>
            </w:pP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Итого,       тыс. рублей</w:t>
            </w: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</w:pP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7820BC" w:rsidRPr="003503F6" w:rsidTr="00DF7F09">
        <w:tc>
          <w:tcPr>
            <w:tcW w:w="0" w:type="auto"/>
            <w:vMerge/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</w:tc>
        <w:tc>
          <w:tcPr>
            <w:tcW w:w="3220" w:type="dxa"/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</w:pPr>
            <w:r w:rsidRPr="003503F6">
              <w:t xml:space="preserve">              Задача  1</w:t>
            </w: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«</w:t>
            </w:r>
            <w:r w:rsidRPr="003503F6">
              <w:rPr>
                <w:color w:val="000000"/>
              </w:rPr>
              <w:t>Сохранение и развитие библиотечного дела</w:t>
            </w:r>
            <w:r w:rsidRPr="003503F6">
              <w:t>»</w:t>
            </w:r>
          </w:p>
        </w:tc>
        <w:tc>
          <w:tcPr>
            <w:tcW w:w="2724" w:type="dxa"/>
            <w:vAlign w:val="center"/>
          </w:tcPr>
          <w:p w:rsidR="007820BC" w:rsidRPr="003503F6" w:rsidRDefault="007820BC" w:rsidP="00E31D14">
            <w:pPr>
              <w:autoSpaceDE w:val="0"/>
              <w:autoSpaceDN w:val="0"/>
              <w:adjustRightInd w:val="0"/>
              <w:ind w:firstLine="14"/>
            </w:pPr>
            <w:r w:rsidRPr="003503F6">
              <w:t xml:space="preserve">           Задача 2 </w:t>
            </w: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«Сохранение и развитие клубного дела</w:t>
            </w:r>
            <w:r w:rsidR="00B41E13" w:rsidRPr="003503F6">
              <w:t xml:space="preserve"> в Кашинском районе</w:t>
            </w:r>
            <w:r w:rsidRPr="003503F6">
              <w:t>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</w:tc>
      </w:tr>
      <w:tr w:rsidR="007820BC" w:rsidRPr="003503F6" w:rsidTr="00DF7F09">
        <w:tc>
          <w:tcPr>
            <w:tcW w:w="1869" w:type="dxa"/>
            <w:vAlign w:val="center"/>
          </w:tcPr>
          <w:p w:rsidR="007820BC" w:rsidRPr="003503F6" w:rsidRDefault="00DF7F09">
            <w:pPr>
              <w:autoSpaceDE w:val="0"/>
              <w:autoSpaceDN w:val="0"/>
              <w:adjustRightInd w:val="0"/>
              <w:jc w:val="left"/>
            </w:pPr>
            <w:r w:rsidRPr="003503F6">
              <w:t>2017</w:t>
            </w:r>
          </w:p>
        </w:tc>
        <w:tc>
          <w:tcPr>
            <w:tcW w:w="3220" w:type="dxa"/>
            <w:vAlign w:val="center"/>
          </w:tcPr>
          <w:p w:rsidR="007820BC" w:rsidRPr="003503F6" w:rsidRDefault="00440D39" w:rsidP="005D0AFD">
            <w:pPr>
              <w:ind w:firstLine="0"/>
              <w:jc w:val="center"/>
            </w:pPr>
            <w:r w:rsidRPr="003503F6">
              <w:t>9</w:t>
            </w:r>
            <w:r w:rsidR="005D0AFD" w:rsidRPr="003503F6">
              <w:t> 470,7</w:t>
            </w:r>
          </w:p>
        </w:tc>
        <w:tc>
          <w:tcPr>
            <w:tcW w:w="2724" w:type="dxa"/>
            <w:vAlign w:val="center"/>
          </w:tcPr>
          <w:p w:rsidR="007820BC" w:rsidRPr="003503F6" w:rsidRDefault="005D0AFD" w:rsidP="009177F1">
            <w:pPr>
              <w:ind w:firstLine="0"/>
              <w:jc w:val="center"/>
            </w:pPr>
            <w:r w:rsidRPr="003503F6">
              <w:t>17 881,2</w:t>
            </w:r>
          </w:p>
        </w:tc>
        <w:tc>
          <w:tcPr>
            <w:tcW w:w="1559" w:type="dxa"/>
            <w:vAlign w:val="center"/>
          </w:tcPr>
          <w:p w:rsidR="007820BC" w:rsidRPr="003503F6" w:rsidRDefault="005D0AFD" w:rsidP="00021740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27 351,9</w:t>
            </w:r>
          </w:p>
        </w:tc>
      </w:tr>
      <w:tr w:rsidR="007820BC" w:rsidRPr="003503F6" w:rsidTr="005E3E91">
        <w:trPr>
          <w:trHeight w:val="369"/>
        </w:trPr>
        <w:tc>
          <w:tcPr>
            <w:tcW w:w="1869" w:type="dxa"/>
            <w:vAlign w:val="center"/>
          </w:tcPr>
          <w:p w:rsidR="007820BC" w:rsidRPr="003503F6" w:rsidRDefault="00DF7F09">
            <w:pPr>
              <w:autoSpaceDE w:val="0"/>
              <w:autoSpaceDN w:val="0"/>
              <w:adjustRightInd w:val="0"/>
              <w:jc w:val="left"/>
            </w:pPr>
            <w:r w:rsidRPr="003503F6">
              <w:t>2018</w:t>
            </w:r>
          </w:p>
        </w:tc>
        <w:tc>
          <w:tcPr>
            <w:tcW w:w="3220" w:type="dxa"/>
            <w:vAlign w:val="center"/>
          </w:tcPr>
          <w:p w:rsidR="00C73A42" w:rsidRPr="003503F6" w:rsidRDefault="00BA2C6D" w:rsidP="00C73A42">
            <w:pPr>
              <w:ind w:firstLine="0"/>
              <w:jc w:val="center"/>
            </w:pPr>
            <w:r w:rsidRPr="003503F6">
              <w:t>8 635,0</w:t>
            </w:r>
          </w:p>
        </w:tc>
        <w:tc>
          <w:tcPr>
            <w:tcW w:w="2724" w:type="dxa"/>
            <w:vAlign w:val="center"/>
          </w:tcPr>
          <w:p w:rsidR="007820BC" w:rsidRPr="0026236D" w:rsidRDefault="0026236D">
            <w:pPr>
              <w:ind w:firstLine="0"/>
              <w:jc w:val="center"/>
            </w:pPr>
            <w:r w:rsidRPr="0026236D">
              <w:t>20 457,8</w:t>
            </w:r>
          </w:p>
        </w:tc>
        <w:tc>
          <w:tcPr>
            <w:tcW w:w="1559" w:type="dxa"/>
            <w:vAlign w:val="center"/>
          </w:tcPr>
          <w:p w:rsidR="007820BC" w:rsidRPr="0026236D" w:rsidRDefault="0026236D">
            <w:pPr>
              <w:ind w:firstLine="1"/>
              <w:jc w:val="center"/>
            </w:pPr>
            <w:r w:rsidRPr="0026236D">
              <w:t>29 092,8</w:t>
            </w:r>
          </w:p>
        </w:tc>
      </w:tr>
      <w:tr w:rsidR="007820BC" w:rsidRPr="003503F6" w:rsidTr="00DF7F09">
        <w:trPr>
          <w:trHeight w:val="70"/>
        </w:trPr>
        <w:tc>
          <w:tcPr>
            <w:tcW w:w="1869" w:type="dxa"/>
            <w:vAlign w:val="center"/>
          </w:tcPr>
          <w:p w:rsidR="007820BC" w:rsidRPr="003503F6" w:rsidRDefault="00DF7F09">
            <w:pPr>
              <w:autoSpaceDE w:val="0"/>
              <w:autoSpaceDN w:val="0"/>
              <w:adjustRightInd w:val="0"/>
              <w:jc w:val="left"/>
            </w:pPr>
            <w:r w:rsidRPr="003503F6">
              <w:t>2019</w:t>
            </w:r>
          </w:p>
        </w:tc>
        <w:tc>
          <w:tcPr>
            <w:tcW w:w="3220" w:type="dxa"/>
            <w:vAlign w:val="center"/>
          </w:tcPr>
          <w:p w:rsidR="007820BC" w:rsidRPr="003503F6" w:rsidRDefault="00BA2C6D">
            <w:pPr>
              <w:ind w:firstLine="0"/>
              <w:jc w:val="center"/>
            </w:pPr>
            <w:r w:rsidRPr="003503F6">
              <w:t>6 371,7</w:t>
            </w:r>
          </w:p>
        </w:tc>
        <w:tc>
          <w:tcPr>
            <w:tcW w:w="2724" w:type="dxa"/>
            <w:vAlign w:val="center"/>
          </w:tcPr>
          <w:p w:rsidR="007820BC" w:rsidRPr="0026236D" w:rsidRDefault="00F7469D" w:rsidP="00787A04">
            <w:pPr>
              <w:ind w:firstLine="0"/>
              <w:jc w:val="center"/>
            </w:pPr>
            <w:r>
              <w:t>15 399,2</w:t>
            </w:r>
          </w:p>
        </w:tc>
        <w:tc>
          <w:tcPr>
            <w:tcW w:w="1559" w:type="dxa"/>
            <w:vAlign w:val="center"/>
          </w:tcPr>
          <w:p w:rsidR="007820BC" w:rsidRPr="0026236D" w:rsidRDefault="005E3E91" w:rsidP="00F7469D">
            <w:pPr>
              <w:ind w:firstLine="0"/>
              <w:jc w:val="center"/>
            </w:pPr>
            <w:r w:rsidRPr="0026236D">
              <w:t>21</w:t>
            </w:r>
            <w:r w:rsidR="00F7469D">
              <w:t> 770,9</w:t>
            </w:r>
          </w:p>
        </w:tc>
      </w:tr>
      <w:tr w:rsidR="00DF7F09" w:rsidRPr="003503F6" w:rsidTr="00DF7F09">
        <w:trPr>
          <w:trHeight w:val="70"/>
        </w:trPr>
        <w:tc>
          <w:tcPr>
            <w:tcW w:w="1869" w:type="dxa"/>
            <w:vAlign w:val="center"/>
          </w:tcPr>
          <w:p w:rsidR="00DF7F09" w:rsidRPr="003503F6" w:rsidRDefault="00DF7F09">
            <w:pPr>
              <w:autoSpaceDE w:val="0"/>
              <w:autoSpaceDN w:val="0"/>
              <w:adjustRightInd w:val="0"/>
              <w:jc w:val="left"/>
            </w:pPr>
            <w:r w:rsidRPr="003503F6">
              <w:t>2020</w:t>
            </w:r>
          </w:p>
        </w:tc>
        <w:tc>
          <w:tcPr>
            <w:tcW w:w="3220" w:type="dxa"/>
            <w:vAlign w:val="center"/>
          </w:tcPr>
          <w:p w:rsidR="00DF7F09" w:rsidRPr="003503F6" w:rsidRDefault="00BA2C6D">
            <w:pPr>
              <w:ind w:firstLine="0"/>
              <w:jc w:val="center"/>
            </w:pPr>
            <w:r w:rsidRPr="003503F6">
              <w:t>6 371,7</w:t>
            </w:r>
          </w:p>
        </w:tc>
        <w:tc>
          <w:tcPr>
            <w:tcW w:w="2724" w:type="dxa"/>
            <w:vAlign w:val="center"/>
          </w:tcPr>
          <w:p w:rsidR="00DF7F09" w:rsidRPr="0026236D" w:rsidRDefault="00787A04">
            <w:pPr>
              <w:ind w:firstLine="0"/>
              <w:jc w:val="center"/>
            </w:pPr>
            <w:r w:rsidRPr="0026236D">
              <w:t>13 815,1</w:t>
            </w:r>
          </w:p>
        </w:tc>
        <w:tc>
          <w:tcPr>
            <w:tcW w:w="1559" w:type="dxa"/>
            <w:vAlign w:val="center"/>
          </w:tcPr>
          <w:p w:rsidR="00DF7F09" w:rsidRPr="0026236D" w:rsidRDefault="005E3E91" w:rsidP="005A1D3D">
            <w:pPr>
              <w:autoSpaceDE w:val="0"/>
              <w:autoSpaceDN w:val="0"/>
              <w:adjustRightInd w:val="0"/>
              <w:ind w:firstLine="1"/>
              <w:jc w:val="center"/>
            </w:pPr>
            <w:r w:rsidRPr="0026236D">
              <w:t>20 186,8</w:t>
            </w:r>
          </w:p>
        </w:tc>
      </w:tr>
      <w:tr w:rsidR="00DF7F09" w:rsidRPr="003503F6" w:rsidTr="00DF7F09">
        <w:trPr>
          <w:trHeight w:val="70"/>
        </w:trPr>
        <w:tc>
          <w:tcPr>
            <w:tcW w:w="1869" w:type="dxa"/>
            <w:vAlign w:val="center"/>
          </w:tcPr>
          <w:p w:rsidR="00DF7F09" w:rsidRPr="003503F6" w:rsidRDefault="00DF7F09">
            <w:pPr>
              <w:autoSpaceDE w:val="0"/>
              <w:autoSpaceDN w:val="0"/>
              <w:adjustRightInd w:val="0"/>
              <w:jc w:val="left"/>
            </w:pPr>
            <w:r w:rsidRPr="003503F6">
              <w:t>2021</w:t>
            </w:r>
          </w:p>
        </w:tc>
        <w:tc>
          <w:tcPr>
            <w:tcW w:w="3220" w:type="dxa"/>
            <w:vAlign w:val="center"/>
          </w:tcPr>
          <w:p w:rsidR="00DF7F09" w:rsidRPr="003503F6" w:rsidRDefault="00BA2C6D">
            <w:pPr>
              <w:ind w:firstLine="0"/>
              <w:jc w:val="center"/>
            </w:pPr>
            <w:r w:rsidRPr="003503F6">
              <w:t>6 371,7</w:t>
            </w:r>
          </w:p>
        </w:tc>
        <w:tc>
          <w:tcPr>
            <w:tcW w:w="2724" w:type="dxa"/>
            <w:vAlign w:val="center"/>
          </w:tcPr>
          <w:p w:rsidR="00DF7F09" w:rsidRPr="0026236D" w:rsidRDefault="00787A04">
            <w:pPr>
              <w:ind w:firstLine="0"/>
              <w:jc w:val="center"/>
            </w:pPr>
            <w:r w:rsidRPr="0026236D">
              <w:t>13 815,1</w:t>
            </w:r>
          </w:p>
        </w:tc>
        <w:tc>
          <w:tcPr>
            <w:tcW w:w="1559" w:type="dxa"/>
            <w:vAlign w:val="center"/>
          </w:tcPr>
          <w:p w:rsidR="00DF7F09" w:rsidRPr="0026236D" w:rsidRDefault="005E3E91" w:rsidP="005A1D3D">
            <w:pPr>
              <w:autoSpaceDE w:val="0"/>
              <w:autoSpaceDN w:val="0"/>
              <w:adjustRightInd w:val="0"/>
              <w:ind w:firstLine="1"/>
              <w:jc w:val="center"/>
            </w:pPr>
            <w:r w:rsidRPr="0026236D">
              <w:t>20 186,8</w:t>
            </w:r>
          </w:p>
        </w:tc>
      </w:tr>
      <w:tr w:rsidR="00DF7F09" w:rsidRPr="003503F6" w:rsidTr="00DF7F09">
        <w:trPr>
          <w:trHeight w:val="70"/>
        </w:trPr>
        <w:tc>
          <w:tcPr>
            <w:tcW w:w="1869" w:type="dxa"/>
            <w:vAlign w:val="center"/>
          </w:tcPr>
          <w:p w:rsidR="00DF7F09" w:rsidRPr="003503F6" w:rsidRDefault="00DF7F09">
            <w:pPr>
              <w:autoSpaceDE w:val="0"/>
              <w:autoSpaceDN w:val="0"/>
              <w:adjustRightInd w:val="0"/>
              <w:jc w:val="left"/>
            </w:pPr>
            <w:r w:rsidRPr="003503F6">
              <w:t>2022</w:t>
            </w:r>
          </w:p>
        </w:tc>
        <w:tc>
          <w:tcPr>
            <w:tcW w:w="3220" w:type="dxa"/>
            <w:vAlign w:val="center"/>
          </w:tcPr>
          <w:p w:rsidR="00DF7F09" w:rsidRPr="003503F6" w:rsidRDefault="00BA2C6D">
            <w:pPr>
              <w:ind w:firstLine="0"/>
              <w:jc w:val="center"/>
            </w:pPr>
            <w:r w:rsidRPr="003503F6">
              <w:t>6 371,7</w:t>
            </w:r>
          </w:p>
        </w:tc>
        <w:tc>
          <w:tcPr>
            <w:tcW w:w="2724" w:type="dxa"/>
            <w:vAlign w:val="center"/>
          </w:tcPr>
          <w:p w:rsidR="00DF7F09" w:rsidRPr="0026236D" w:rsidRDefault="00787A04">
            <w:pPr>
              <w:ind w:firstLine="0"/>
              <w:jc w:val="center"/>
            </w:pPr>
            <w:r w:rsidRPr="0026236D">
              <w:t>13 815,1</w:t>
            </w:r>
          </w:p>
        </w:tc>
        <w:tc>
          <w:tcPr>
            <w:tcW w:w="1559" w:type="dxa"/>
            <w:vAlign w:val="center"/>
          </w:tcPr>
          <w:p w:rsidR="00DF7F09" w:rsidRPr="0026236D" w:rsidRDefault="005E3E91">
            <w:pPr>
              <w:ind w:firstLine="0"/>
              <w:jc w:val="center"/>
            </w:pPr>
            <w:r w:rsidRPr="0026236D">
              <w:t>20 186,8</w:t>
            </w:r>
          </w:p>
        </w:tc>
      </w:tr>
      <w:tr w:rsidR="007820BC" w:rsidRPr="00BF79BF" w:rsidTr="00DF7F09">
        <w:tc>
          <w:tcPr>
            <w:tcW w:w="1869" w:type="dxa"/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</w:pPr>
            <w:r w:rsidRPr="003503F6">
              <w:t>Всего, тыс. рублей</w:t>
            </w:r>
          </w:p>
        </w:tc>
        <w:tc>
          <w:tcPr>
            <w:tcW w:w="3220" w:type="dxa"/>
            <w:vAlign w:val="center"/>
          </w:tcPr>
          <w:p w:rsidR="007820BC" w:rsidRPr="003503F6" w:rsidRDefault="003503F6" w:rsidP="007D291A">
            <w:pPr>
              <w:ind w:firstLine="0"/>
              <w:jc w:val="center"/>
            </w:pPr>
            <w:r w:rsidRPr="003503F6">
              <w:t>43 592,5</w:t>
            </w:r>
          </w:p>
        </w:tc>
        <w:tc>
          <w:tcPr>
            <w:tcW w:w="2724" w:type="dxa"/>
            <w:vAlign w:val="center"/>
          </w:tcPr>
          <w:p w:rsidR="004F5162" w:rsidRPr="0026236D" w:rsidRDefault="004F5162" w:rsidP="004F5162">
            <w:pPr>
              <w:ind w:firstLine="49"/>
              <w:jc w:val="center"/>
            </w:pPr>
          </w:p>
          <w:p w:rsidR="004F5162" w:rsidRPr="0026236D" w:rsidRDefault="00F7469D" w:rsidP="004F5162">
            <w:pPr>
              <w:ind w:firstLine="49"/>
              <w:jc w:val="center"/>
            </w:pPr>
            <w:r>
              <w:t>95 183,5</w:t>
            </w:r>
          </w:p>
          <w:p w:rsidR="007820BC" w:rsidRPr="0026236D" w:rsidRDefault="007820BC">
            <w:pPr>
              <w:ind w:firstLine="49"/>
              <w:jc w:val="center"/>
            </w:pPr>
          </w:p>
        </w:tc>
        <w:tc>
          <w:tcPr>
            <w:tcW w:w="1559" w:type="dxa"/>
            <w:vAlign w:val="center"/>
          </w:tcPr>
          <w:p w:rsidR="007820BC" w:rsidRPr="0026236D" w:rsidRDefault="0026236D" w:rsidP="00F7469D">
            <w:pPr>
              <w:autoSpaceDE w:val="0"/>
              <w:autoSpaceDN w:val="0"/>
              <w:adjustRightInd w:val="0"/>
              <w:ind w:firstLine="0"/>
              <w:jc w:val="center"/>
            </w:pPr>
            <w:r w:rsidRPr="0026236D">
              <w:t>138</w:t>
            </w:r>
            <w:r w:rsidR="00F7469D">
              <w:t> 776,0</w:t>
            </w:r>
          </w:p>
        </w:tc>
      </w:tr>
    </w:tbl>
    <w:p w:rsidR="007820BC" w:rsidRPr="00C325CB" w:rsidRDefault="007820BC" w:rsidP="00EC4FCD">
      <w:pPr>
        <w:ind w:firstLine="0"/>
        <w:rPr>
          <w:sz w:val="28"/>
          <w:szCs w:val="28"/>
        </w:rPr>
      </w:pPr>
    </w:p>
    <w:p w:rsidR="00787A04" w:rsidRDefault="00787A04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87A04" w:rsidRDefault="00787A04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325CB">
        <w:rPr>
          <w:sz w:val="28"/>
          <w:szCs w:val="28"/>
        </w:rPr>
        <w:t>3.4. Механизм предоставления бюджетных ассигнований для выполнения мероприятий подпрограммы</w:t>
      </w:r>
      <w:r w:rsidR="002A5510" w:rsidRPr="00C325CB">
        <w:rPr>
          <w:sz w:val="28"/>
          <w:szCs w:val="28"/>
        </w:rPr>
        <w:t xml:space="preserve"> 1</w:t>
      </w:r>
      <w:r w:rsidRPr="00C325CB">
        <w:rPr>
          <w:sz w:val="28"/>
          <w:szCs w:val="28"/>
        </w:rPr>
        <w:t>.</w:t>
      </w:r>
    </w:p>
    <w:p w:rsidR="007820BC" w:rsidRPr="00C325CB" w:rsidRDefault="007820BC" w:rsidP="00EC4FCD">
      <w:pPr>
        <w:rPr>
          <w:sz w:val="28"/>
          <w:szCs w:val="28"/>
        </w:rPr>
      </w:pPr>
      <w:r w:rsidRPr="00C325CB"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7820BC" w:rsidRPr="00C325CB" w:rsidRDefault="007820BC" w:rsidP="00EC4FCD">
      <w:pPr>
        <w:rPr>
          <w:sz w:val="28"/>
          <w:szCs w:val="28"/>
        </w:rPr>
      </w:pPr>
      <w:r w:rsidRPr="00C325CB">
        <w:rPr>
          <w:sz w:val="28"/>
          <w:szCs w:val="28"/>
        </w:rPr>
        <w:t>Денежные средства перечисляются с лицевого счета Комитета по культуре, туризму, спорту и делам молодёжи</w:t>
      </w:r>
      <w:r w:rsidR="00093B0D">
        <w:rPr>
          <w:sz w:val="28"/>
          <w:szCs w:val="28"/>
        </w:rPr>
        <w:t xml:space="preserve"> Администрации Кашинского района</w:t>
      </w:r>
      <w:r w:rsidRPr="00C325CB">
        <w:rPr>
          <w:sz w:val="28"/>
          <w:szCs w:val="28"/>
        </w:rPr>
        <w:t xml:space="preserve"> в пределах лимитов  бюджетных ассигнований,  установленных на год данной программой. </w:t>
      </w:r>
    </w:p>
    <w:p w:rsidR="007820BC" w:rsidRDefault="007820BC" w:rsidP="00EC4FC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5CB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</w:t>
      </w:r>
      <w:r>
        <w:rPr>
          <w:rFonts w:ascii="Times New Roman" w:hAnsi="Times New Roman" w:cs="Times New Roman"/>
          <w:sz w:val="28"/>
          <w:szCs w:val="28"/>
        </w:rPr>
        <w:t>лам молодёжи Администрации Кашинского района.</w:t>
      </w:r>
    </w:p>
    <w:p w:rsidR="005A1D3D" w:rsidRDefault="005A1D3D" w:rsidP="00DC4957">
      <w:pPr>
        <w:autoSpaceDE w:val="0"/>
        <w:autoSpaceDN w:val="0"/>
        <w:adjustRightInd w:val="0"/>
        <w:ind w:firstLine="0"/>
        <w:rPr>
          <w:caps/>
          <w:sz w:val="28"/>
          <w:szCs w:val="28"/>
        </w:rPr>
      </w:pPr>
    </w:p>
    <w:p w:rsidR="007820BC" w:rsidRDefault="00DF7F09" w:rsidP="00EC4FC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4. Подпрограмма 2 «Обеспечение качества условий предоставления образовательных услуг учреждением дополнительного образования </w:t>
      </w:r>
    </w:p>
    <w:p w:rsidR="007820BC" w:rsidRDefault="00DF7F09" w:rsidP="00EC4FC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детей в сфере культуры» 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4.1.Задачи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подпрограммы 2  «Обеспечение качества условий предоставления образовательных услуг учреждением дополнительного образования детей в сфере культуры» (далее - подпрограмма 2) связана с решением следующих задач:</w:t>
      </w:r>
    </w:p>
    <w:p w:rsidR="007820BC" w:rsidRPr="00287A4B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287A4B">
        <w:rPr>
          <w:sz w:val="28"/>
          <w:szCs w:val="28"/>
        </w:rPr>
        <w:t>а) задача 1 «Организация предоставления дополнительного образования детям</w:t>
      </w:r>
      <w:r w:rsidR="00DF7F09" w:rsidRPr="00287A4B">
        <w:rPr>
          <w:sz w:val="28"/>
          <w:szCs w:val="28"/>
        </w:rPr>
        <w:t xml:space="preserve"> в сфере культуры и искусства</w:t>
      </w:r>
      <w:r w:rsidRPr="00287A4B">
        <w:rPr>
          <w:sz w:val="28"/>
          <w:szCs w:val="28"/>
        </w:rPr>
        <w:t xml:space="preserve">»; </w:t>
      </w:r>
    </w:p>
    <w:p w:rsidR="007820BC" w:rsidRPr="00287A4B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287A4B">
        <w:rPr>
          <w:sz w:val="28"/>
          <w:szCs w:val="28"/>
        </w:rPr>
        <w:tab/>
        <w:t>б) задача 2 «Художественное воспитание детей и молодёжи, развитие у них творческих способностей».</w:t>
      </w:r>
    </w:p>
    <w:p w:rsidR="007820BC" w:rsidRPr="00287A4B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87A4B">
        <w:rPr>
          <w:sz w:val="28"/>
          <w:szCs w:val="28"/>
        </w:rPr>
        <w:lastRenderedPageBreak/>
        <w:t xml:space="preserve">     Решение задачи 1 «Организация предоставления дополнительного образования детям</w:t>
      </w:r>
      <w:r w:rsidR="00DF7F09" w:rsidRPr="00287A4B">
        <w:rPr>
          <w:sz w:val="28"/>
          <w:szCs w:val="28"/>
        </w:rPr>
        <w:t xml:space="preserve"> в сфере культуры и искусства</w:t>
      </w:r>
      <w:r w:rsidRPr="00287A4B">
        <w:rPr>
          <w:sz w:val="28"/>
          <w:szCs w:val="28"/>
        </w:rPr>
        <w:t>» оценивается с помощью следующих показателей:</w:t>
      </w:r>
    </w:p>
    <w:p w:rsidR="007820BC" w:rsidRPr="00287A4B" w:rsidRDefault="007820BC" w:rsidP="005F71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 xml:space="preserve">а) </w:t>
      </w:r>
      <w:r w:rsidR="00DF7F09" w:rsidRPr="00287A4B">
        <w:rPr>
          <w:rFonts w:ascii="Times New Roman" w:hAnsi="Times New Roman" w:cs="Times New Roman"/>
          <w:sz w:val="28"/>
          <w:szCs w:val="28"/>
        </w:rPr>
        <w:t>охват</w:t>
      </w:r>
      <w:r w:rsidRPr="00287A4B">
        <w:rPr>
          <w:rFonts w:ascii="Times New Roman" w:hAnsi="Times New Roman" w:cs="Times New Roman"/>
          <w:sz w:val="28"/>
          <w:szCs w:val="28"/>
        </w:rPr>
        <w:t xml:space="preserve"> детей, обучающихся в учреждении дополнительного образования детей в сфере культуры и искусства; </w:t>
      </w:r>
    </w:p>
    <w:p w:rsidR="007820BC" w:rsidRPr="00287A4B" w:rsidRDefault="007820BC" w:rsidP="00DC49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 xml:space="preserve">б) </w:t>
      </w:r>
      <w:r w:rsidR="005F716E" w:rsidRPr="00287A4B">
        <w:rPr>
          <w:rFonts w:ascii="Times New Roman" w:hAnsi="Times New Roman" w:cs="Times New Roman"/>
          <w:sz w:val="28"/>
          <w:szCs w:val="28"/>
        </w:rPr>
        <w:t>уровень удовлетворённости родителей</w:t>
      </w:r>
      <w:r w:rsidR="002C0DC9" w:rsidRPr="00287A4B">
        <w:rPr>
          <w:rFonts w:ascii="Times New Roman" w:hAnsi="Times New Roman" w:cs="Times New Roman"/>
          <w:sz w:val="28"/>
          <w:szCs w:val="28"/>
        </w:rPr>
        <w:t xml:space="preserve"> (законных представителей), </w:t>
      </w:r>
      <w:r w:rsidR="005F716E" w:rsidRPr="00287A4B">
        <w:rPr>
          <w:rFonts w:ascii="Times New Roman" w:hAnsi="Times New Roman" w:cs="Times New Roman"/>
          <w:sz w:val="28"/>
          <w:szCs w:val="28"/>
        </w:rPr>
        <w:t>качеством предоставляемых образовательных услуг</w:t>
      </w:r>
      <w:r w:rsidRPr="00287A4B">
        <w:rPr>
          <w:rFonts w:ascii="Times New Roman" w:hAnsi="Times New Roman" w:cs="Times New Roman"/>
          <w:sz w:val="28"/>
          <w:szCs w:val="28"/>
        </w:rPr>
        <w:t>.</w:t>
      </w:r>
    </w:p>
    <w:p w:rsidR="007820BC" w:rsidRPr="00287A4B" w:rsidRDefault="007820BC" w:rsidP="00EC4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ab/>
        <w:t xml:space="preserve">Решение задачи 2 «Художественное воспитание детей и молодёжи, развитие у них творческих способностей» оценивается с помощью следующих показателей: </w:t>
      </w:r>
    </w:p>
    <w:p w:rsidR="0014079E" w:rsidRPr="00287A4B" w:rsidRDefault="007820BC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287A4B">
        <w:rPr>
          <w:bCs/>
          <w:sz w:val="28"/>
          <w:szCs w:val="28"/>
        </w:rPr>
        <w:tab/>
        <w:t xml:space="preserve">а) </w:t>
      </w:r>
      <w:r w:rsidR="006F7DB8">
        <w:rPr>
          <w:bCs/>
          <w:sz w:val="28"/>
          <w:szCs w:val="28"/>
        </w:rPr>
        <w:t>р</w:t>
      </w:r>
      <w:r w:rsidR="00287A4B" w:rsidRPr="00287A4B">
        <w:rPr>
          <w:bCs/>
          <w:sz w:val="28"/>
          <w:szCs w:val="28"/>
        </w:rPr>
        <w:t xml:space="preserve">еализация </w:t>
      </w:r>
      <w:r w:rsidR="0014079E" w:rsidRPr="00287A4B">
        <w:rPr>
          <w:bCs/>
          <w:sz w:val="28"/>
          <w:szCs w:val="28"/>
        </w:rPr>
        <w:t xml:space="preserve"> плана работы деятельности МБОУ ДО «Кашинская ДШИ», направленного на разнообразие видов образовательных программ, реализуемых в учреждении.</w:t>
      </w:r>
      <w:r w:rsidRPr="00287A4B">
        <w:rPr>
          <w:sz w:val="28"/>
          <w:szCs w:val="28"/>
        </w:rPr>
        <w:t xml:space="preserve">      </w:t>
      </w:r>
    </w:p>
    <w:p w:rsidR="007820BC" w:rsidRDefault="0014079E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287A4B">
        <w:rPr>
          <w:sz w:val="28"/>
          <w:szCs w:val="28"/>
        </w:rPr>
        <w:tab/>
      </w:r>
      <w:r w:rsidR="007820BC" w:rsidRPr="00287A4B">
        <w:rPr>
          <w:sz w:val="28"/>
          <w:szCs w:val="28"/>
        </w:rPr>
        <w:t>Значения показателей задач подпрограммы 2 по годам реализации</w:t>
      </w:r>
      <w:r w:rsidR="007820BC">
        <w:rPr>
          <w:sz w:val="28"/>
          <w:szCs w:val="28"/>
        </w:rPr>
        <w:t xml:space="preserve"> муниципальной программы приведены в приложении 1 к муниципальной программе.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2 приведены в приложении 1 к муниципальной программе.</w:t>
      </w:r>
    </w:p>
    <w:p w:rsidR="007820BC" w:rsidRDefault="007820BC" w:rsidP="00FE48B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F716E" w:rsidRDefault="005F716E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4.2. Мероприятия подпрограммы 2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задачи 1 «Организация предоставления дополнительного образования детям</w:t>
      </w:r>
      <w:r w:rsidR="00355BD5">
        <w:rPr>
          <w:sz w:val="28"/>
          <w:szCs w:val="28"/>
        </w:rPr>
        <w:t xml:space="preserve"> в сфере культуры и искусства</w:t>
      </w:r>
      <w:r>
        <w:rPr>
          <w:sz w:val="28"/>
          <w:szCs w:val="28"/>
        </w:rPr>
        <w:t xml:space="preserve">» осуществляется посредством выполнения следующих мероприятий подпрограммы 2: 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мероприятие </w:t>
      </w:r>
      <w:r w:rsidR="008C6CDA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«</w:t>
      </w:r>
      <w:r w:rsidR="00FE2C61" w:rsidRPr="00FE2C61">
        <w:rPr>
          <w:sz w:val="28"/>
          <w:szCs w:val="28"/>
        </w:rPr>
        <w:t>Предоставление субсидий на финансовое обеспечение деятельности МБОУ ДО "Кашинская ДШИ"</w:t>
      </w:r>
      <w:r w:rsidR="00FE2C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5BD5" w:rsidRPr="00D165DA" w:rsidRDefault="008C6CDA" w:rsidP="00355BD5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подпрограммы 2 является </w:t>
      </w:r>
      <w:r w:rsidRPr="008C6CDA">
        <w:rPr>
          <w:sz w:val="28"/>
          <w:szCs w:val="28"/>
        </w:rPr>
        <w:t xml:space="preserve">"Доля расходов муниципального образования, предусмотренных в рамках муниципальной  </w:t>
      </w:r>
      <w:r w:rsidRPr="00D165DA">
        <w:rPr>
          <w:sz w:val="28"/>
          <w:szCs w:val="28"/>
        </w:rPr>
        <w:t>программы";</w:t>
      </w:r>
      <w:r w:rsidR="00355BD5" w:rsidRPr="00D165DA">
        <w:rPr>
          <w:sz w:val="28"/>
          <w:szCs w:val="28"/>
        </w:rPr>
        <w:t xml:space="preserve"> </w:t>
      </w:r>
    </w:p>
    <w:p w:rsidR="00355BD5" w:rsidRPr="00D165DA" w:rsidRDefault="00355BD5" w:rsidP="00355BD5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б) административное мероприятие подпрограммы 2 «Привлечение детей и подростков в МБОУ ДО «Кашинская ДШИ» в результате работы с общеобразовательными школами»;</w:t>
      </w:r>
    </w:p>
    <w:p w:rsidR="008C6CDA" w:rsidRDefault="00355BD5" w:rsidP="00355BD5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мероприятия подпрограммы 2 является "Количество обучающихся, привлечённых к занятиям в МБОУ ДО «Кашинская ДШИ"</w:t>
      </w:r>
      <w:r w:rsidR="00B22310">
        <w:rPr>
          <w:sz w:val="28"/>
          <w:szCs w:val="28"/>
        </w:rPr>
        <w:t>;</w:t>
      </w:r>
    </w:p>
    <w:p w:rsidR="00B22310" w:rsidRDefault="00B22310" w:rsidP="00355BD5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в) м</w:t>
      </w:r>
      <w:r w:rsidRPr="00B22310">
        <w:rPr>
          <w:sz w:val="28"/>
          <w:szCs w:val="28"/>
        </w:rPr>
        <w:t xml:space="preserve">ероприятие </w:t>
      </w:r>
      <w:r>
        <w:rPr>
          <w:sz w:val="28"/>
          <w:szCs w:val="28"/>
        </w:rPr>
        <w:t>«</w:t>
      </w:r>
      <w:r w:rsidRPr="00B22310">
        <w:rPr>
          <w:sz w:val="28"/>
          <w:szCs w:val="28"/>
        </w:rPr>
        <w:t>Поддержка отрасли культуры в части оснащения музыкальными инструментами детских школ искусств»</w:t>
      </w:r>
      <w:r>
        <w:rPr>
          <w:sz w:val="28"/>
          <w:szCs w:val="28"/>
        </w:rPr>
        <w:t>;</w:t>
      </w:r>
    </w:p>
    <w:p w:rsidR="00B22310" w:rsidRPr="00D165DA" w:rsidRDefault="00B22310" w:rsidP="00355BD5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показателем мероприятия является  «</w:t>
      </w:r>
      <w:r w:rsidRPr="00B22310">
        <w:rPr>
          <w:sz w:val="28"/>
          <w:szCs w:val="28"/>
        </w:rPr>
        <w:t>Количе</w:t>
      </w:r>
      <w:r>
        <w:rPr>
          <w:sz w:val="28"/>
          <w:szCs w:val="28"/>
        </w:rPr>
        <w:t>ство приобретенных инструментов».</w:t>
      </w:r>
    </w:p>
    <w:p w:rsidR="00355BD5" w:rsidRPr="00355BD5" w:rsidRDefault="00355BD5" w:rsidP="00355BD5">
      <w:pPr>
        <w:shd w:val="clear" w:color="auto" w:fill="FFFFFF"/>
        <w:ind w:firstLine="0"/>
        <w:rPr>
          <w:sz w:val="28"/>
          <w:szCs w:val="28"/>
        </w:rPr>
      </w:pPr>
      <w:r w:rsidRPr="00D165DA">
        <w:rPr>
          <w:sz w:val="28"/>
          <w:szCs w:val="28"/>
        </w:rPr>
        <w:t xml:space="preserve">           </w:t>
      </w:r>
      <w:r w:rsidRPr="00D165DA">
        <w:rPr>
          <w:color w:val="000000"/>
          <w:sz w:val="28"/>
          <w:szCs w:val="28"/>
        </w:rPr>
        <w:t>Р</w:t>
      </w:r>
      <w:r w:rsidRPr="00D165DA">
        <w:rPr>
          <w:sz w:val="28"/>
          <w:szCs w:val="28"/>
        </w:rPr>
        <w:t>еализация мероприятий, указанных в подпункт</w:t>
      </w:r>
      <w:r w:rsidR="00EF0D39">
        <w:rPr>
          <w:sz w:val="28"/>
          <w:szCs w:val="28"/>
        </w:rPr>
        <w:t>е</w:t>
      </w:r>
      <w:r w:rsidRPr="00D165DA">
        <w:rPr>
          <w:sz w:val="28"/>
          <w:szCs w:val="28"/>
        </w:rPr>
        <w:t xml:space="preserve"> «а»</w:t>
      </w:r>
      <w:r w:rsidR="00B22310">
        <w:rPr>
          <w:sz w:val="28"/>
          <w:szCs w:val="28"/>
        </w:rPr>
        <w:t xml:space="preserve">, «в» </w:t>
      </w:r>
      <w:r w:rsidRPr="00D165DA">
        <w:rPr>
          <w:sz w:val="28"/>
          <w:szCs w:val="28"/>
        </w:rPr>
        <w:t xml:space="preserve"> настоящей муниципальной программы, осуществляется в рамках предоставления</w:t>
      </w:r>
      <w:r w:rsidRPr="00C325CB">
        <w:rPr>
          <w:sz w:val="28"/>
          <w:szCs w:val="28"/>
        </w:rPr>
        <w:t xml:space="preserve"> субсид</w:t>
      </w:r>
      <w:r>
        <w:rPr>
          <w:sz w:val="28"/>
          <w:szCs w:val="28"/>
        </w:rPr>
        <w:t>ий из бюджета Кашинского района.</w:t>
      </w:r>
    </w:p>
    <w:p w:rsidR="00355BD5" w:rsidRPr="00D165DA" w:rsidRDefault="007820BC" w:rsidP="00355BD5">
      <w:pPr>
        <w:shd w:val="clear" w:color="auto" w:fill="FFFFFF"/>
        <w:ind w:firstLine="709"/>
        <w:rPr>
          <w:sz w:val="28"/>
          <w:szCs w:val="28"/>
        </w:rPr>
      </w:pPr>
      <w:r w:rsidRPr="00D165DA">
        <w:rPr>
          <w:color w:val="000000"/>
          <w:sz w:val="28"/>
          <w:szCs w:val="28"/>
        </w:rPr>
        <w:t>Решение задачи 2 «</w:t>
      </w:r>
      <w:r w:rsidRPr="00D165DA">
        <w:rPr>
          <w:sz w:val="28"/>
          <w:szCs w:val="28"/>
        </w:rPr>
        <w:t>Художественное воспитание детей и молодёжи, развитие у них творческих способностей» осуществляется посредством выполнения следующих мероприятий подпрограммы 2:</w:t>
      </w:r>
      <w:r w:rsidR="00355BD5" w:rsidRPr="00D165DA">
        <w:rPr>
          <w:sz w:val="28"/>
          <w:szCs w:val="28"/>
        </w:rPr>
        <w:t xml:space="preserve"> </w:t>
      </w:r>
    </w:p>
    <w:p w:rsidR="00355BD5" w:rsidRPr="00D165DA" w:rsidRDefault="00355BD5" w:rsidP="00355BD5">
      <w:pPr>
        <w:shd w:val="clear" w:color="auto" w:fill="FFFFFF"/>
        <w:ind w:firstLine="709"/>
        <w:rPr>
          <w:sz w:val="28"/>
          <w:szCs w:val="28"/>
        </w:rPr>
      </w:pPr>
      <w:r w:rsidRPr="00D165DA">
        <w:rPr>
          <w:sz w:val="28"/>
          <w:szCs w:val="28"/>
        </w:rPr>
        <w:lastRenderedPageBreak/>
        <w:t>а) административное мероприятие «Организация участия детей в межрайонных, областных и межрегиональных конкурсах, фестивалях народного творчества»;</w:t>
      </w:r>
    </w:p>
    <w:p w:rsidR="007820BC" w:rsidRPr="00D165DA" w:rsidRDefault="00355BD5" w:rsidP="00355BD5">
      <w:pPr>
        <w:shd w:val="clear" w:color="auto" w:fill="FFFFFF"/>
        <w:ind w:firstLine="709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мероприятия подпрограммы 2 является "Количество  лауреатов и дипломантов межрайонных, областных и межрегиональных конкурсов";</w:t>
      </w:r>
    </w:p>
    <w:p w:rsidR="007820BC" w:rsidRPr="00D165DA" w:rsidRDefault="007820BC" w:rsidP="00EC4FCD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 xml:space="preserve">б) административное мероприятие «Информационное обеспечение, освещение работы МБОУ ДО «Кашинская ДШИ» </w:t>
      </w:r>
      <w:r w:rsidR="00DE6C71" w:rsidRPr="00D165DA">
        <w:rPr>
          <w:sz w:val="28"/>
          <w:szCs w:val="28"/>
        </w:rPr>
        <w:t>в средствах массовой информации</w:t>
      </w:r>
      <w:r w:rsidR="006F7DB8" w:rsidRPr="00D165DA">
        <w:rPr>
          <w:sz w:val="28"/>
          <w:szCs w:val="28"/>
        </w:rPr>
        <w:t>»</w:t>
      </w:r>
      <w:r w:rsidR="00DE6C71" w:rsidRPr="00D165DA">
        <w:rPr>
          <w:sz w:val="28"/>
          <w:szCs w:val="28"/>
        </w:rPr>
        <w:t>;</w:t>
      </w:r>
    </w:p>
    <w:p w:rsidR="00DE6C71" w:rsidRPr="00D165DA" w:rsidRDefault="00DE6C71" w:rsidP="00EC4FCD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мероприятия подпрограммы 2 является</w:t>
      </w:r>
      <w:r w:rsidRPr="00D165DA">
        <w:t xml:space="preserve"> </w:t>
      </w:r>
      <w:r w:rsidRPr="00D165DA">
        <w:rPr>
          <w:sz w:val="28"/>
          <w:szCs w:val="28"/>
        </w:rPr>
        <w:t>"Количество публикаций в СМИ".</w:t>
      </w:r>
    </w:p>
    <w:p w:rsidR="007820BC" w:rsidRDefault="007820BC" w:rsidP="00355B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приложении  к муниципальной программе.</w:t>
      </w:r>
    </w:p>
    <w:p w:rsidR="007820BC" w:rsidRDefault="007820BC" w:rsidP="00EC4FC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4.3. Объем финансовых ресурсов, необходимый для реализации подпрограммы </w:t>
      </w:r>
    </w:p>
    <w:p w:rsidR="007820BC" w:rsidRPr="003503F6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выделенный на реализацию подпрограммы 2, </w:t>
      </w:r>
      <w:r w:rsidRPr="00EA1E7F">
        <w:rPr>
          <w:sz w:val="28"/>
          <w:szCs w:val="28"/>
        </w:rPr>
        <w:t xml:space="preserve">составляет </w:t>
      </w:r>
      <w:r w:rsidR="00EA1E7F" w:rsidRPr="003503F6">
        <w:rPr>
          <w:sz w:val="28"/>
          <w:szCs w:val="28"/>
        </w:rPr>
        <w:t>25 958,4</w:t>
      </w:r>
      <w:r w:rsidR="0027094F" w:rsidRPr="003503F6">
        <w:rPr>
          <w:sz w:val="28"/>
          <w:szCs w:val="28"/>
        </w:rPr>
        <w:t xml:space="preserve"> </w:t>
      </w:r>
      <w:r w:rsidRPr="003503F6">
        <w:rPr>
          <w:sz w:val="28"/>
          <w:szCs w:val="28"/>
        </w:rPr>
        <w:t xml:space="preserve">тыс. рублей.  </w:t>
      </w:r>
    </w:p>
    <w:p w:rsidR="007820BC" w:rsidRPr="003503F6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3503F6">
        <w:rPr>
          <w:sz w:val="28"/>
          <w:szCs w:val="28"/>
        </w:rPr>
        <w:t xml:space="preserve">            Объем бюджетных ассигнований, выделенный на реализацию подпрограммы 2, по годам реализации муниципальной программы в разрезе задач, приведен в таблице 2. </w:t>
      </w:r>
    </w:p>
    <w:p w:rsidR="007820BC" w:rsidRPr="003503F6" w:rsidRDefault="007820BC" w:rsidP="00AE2E44">
      <w:pPr>
        <w:autoSpaceDE w:val="0"/>
        <w:autoSpaceDN w:val="0"/>
        <w:adjustRightInd w:val="0"/>
        <w:ind w:left="7788" w:firstLine="0"/>
        <w:rPr>
          <w:sz w:val="28"/>
          <w:szCs w:val="28"/>
          <w:lang w:val="en-US"/>
        </w:rPr>
      </w:pPr>
      <w:r w:rsidRPr="003503F6">
        <w:rPr>
          <w:sz w:val="28"/>
          <w:szCs w:val="28"/>
        </w:rPr>
        <w:t xml:space="preserve">Таблица </w:t>
      </w:r>
      <w:r w:rsidRPr="003503F6">
        <w:rPr>
          <w:sz w:val="28"/>
          <w:szCs w:val="28"/>
          <w:lang w:val="en-US"/>
        </w:rPr>
        <w:t>2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8"/>
        <w:gridCol w:w="3343"/>
        <w:gridCol w:w="2642"/>
        <w:gridCol w:w="1519"/>
      </w:tblGrid>
      <w:tr w:rsidR="007820BC" w:rsidRPr="003503F6" w:rsidTr="00AE2E44">
        <w:tc>
          <w:tcPr>
            <w:tcW w:w="1868" w:type="dxa"/>
            <w:vMerge w:val="restart"/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Годы реализации муниципальной программы</w:t>
            </w:r>
          </w:p>
        </w:tc>
        <w:tc>
          <w:tcPr>
            <w:tcW w:w="5985" w:type="dxa"/>
            <w:gridSpan w:val="2"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Объем бюджетных ассигнований на реализацию мероприятий подпрограммы 2 , тыс. рублей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  <w:p w:rsidR="007820BC" w:rsidRPr="003503F6" w:rsidRDefault="007820BC">
            <w:pPr>
              <w:ind w:firstLine="0"/>
              <w:jc w:val="left"/>
            </w:pP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256EB7" w:rsidRPr="003503F6" w:rsidTr="00AE2E44">
        <w:trPr>
          <w:trHeight w:val="765"/>
        </w:trPr>
        <w:tc>
          <w:tcPr>
            <w:tcW w:w="0" w:type="auto"/>
            <w:vMerge/>
            <w:vAlign w:val="center"/>
          </w:tcPr>
          <w:p w:rsidR="00256EB7" w:rsidRPr="003503F6" w:rsidRDefault="00256EB7">
            <w:pPr>
              <w:ind w:firstLine="0"/>
              <w:jc w:val="left"/>
            </w:pP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256EB7" w:rsidP="004D28F5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Задача 1 «Организация предоставления дополнительного образования детям в сфере культуры и искусства»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4D28F5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Задача 2</w:t>
            </w:r>
            <w:r w:rsidR="00AE2E44" w:rsidRPr="003503F6">
              <w:t xml:space="preserve"> «Художественное воспитание детей и молодёжи, развитие у них творческих способностей»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ind w:firstLine="1"/>
              <w:jc w:val="center"/>
            </w:pPr>
            <w:r w:rsidRPr="003503F6">
              <w:t>Итого,</w:t>
            </w:r>
          </w:p>
          <w:p w:rsidR="00256EB7" w:rsidRPr="003503F6" w:rsidRDefault="00256EB7">
            <w:pPr>
              <w:ind w:firstLine="1"/>
              <w:jc w:val="center"/>
            </w:pPr>
            <w:r w:rsidRPr="003503F6">
              <w:t>тыс. рублей</w:t>
            </w:r>
          </w:p>
          <w:p w:rsidR="00256EB7" w:rsidRPr="003503F6" w:rsidRDefault="00256EB7">
            <w:pPr>
              <w:autoSpaceDE w:val="0"/>
              <w:autoSpaceDN w:val="0"/>
              <w:adjustRightInd w:val="0"/>
            </w:pPr>
          </w:p>
          <w:p w:rsidR="00256EB7" w:rsidRPr="003503F6" w:rsidRDefault="00256E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EB7" w:rsidRPr="003503F6" w:rsidTr="00AE2E44">
        <w:tc>
          <w:tcPr>
            <w:tcW w:w="1868" w:type="dxa"/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jc w:val="left"/>
            </w:pPr>
            <w:r w:rsidRPr="003503F6">
              <w:t>2017</w:t>
            </w: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256EB7" w:rsidP="009177F1">
            <w:pPr>
              <w:jc w:val="center"/>
            </w:pPr>
            <w:r w:rsidRPr="003503F6">
              <w:t>4</w:t>
            </w:r>
            <w:r w:rsidR="009177F1" w:rsidRPr="003503F6">
              <w:t> 618,9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256EB7">
            <w:pPr>
              <w:ind w:firstLine="0"/>
              <w:jc w:val="center"/>
            </w:pPr>
            <w:r w:rsidRPr="003503F6">
              <w:t>0</w:t>
            </w:r>
          </w:p>
        </w:tc>
        <w:tc>
          <w:tcPr>
            <w:tcW w:w="1519" w:type="dxa"/>
          </w:tcPr>
          <w:p w:rsidR="00256EB7" w:rsidRPr="003503F6" w:rsidRDefault="00256EB7" w:rsidP="009177F1">
            <w:r w:rsidRPr="003503F6">
              <w:t>4</w:t>
            </w:r>
            <w:r w:rsidR="009177F1" w:rsidRPr="003503F6">
              <w:t> 618,9</w:t>
            </w:r>
          </w:p>
        </w:tc>
      </w:tr>
      <w:tr w:rsidR="00256EB7" w:rsidRPr="003503F6" w:rsidTr="00AE2E44">
        <w:tc>
          <w:tcPr>
            <w:tcW w:w="1868" w:type="dxa"/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jc w:val="left"/>
            </w:pPr>
            <w:r w:rsidRPr="003503F6">
              <w:t>2018</w:t>
            </w: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256EB7">
            <w:pPr>
              <w:jc w:val="center"/>
            </w:pPr>
            <w:r w:rsidRPr="003503F6">
              <w:t>4 567,9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256EB7">
            <w:pPr>
              <w:ind w:firstLine="0"/>
              <w:jc w:val="center"/>
            </w:pPr>
            <w:r w:rsidRPr="003503F6">
              <w:t>0</w:t>
            </w:r>
          </w:p>
        </w:tc>
        <w:tc>
          <w:tcPr>
            <w:tcW w:w="1519" w:type="dxa"/>
          </w:tcPr>
          <w:p w:rsidR="00256EB7" w:rsidRPr="003503F6" w:rsidRDefault="00256EB7">
            <w:r w:rsidRPr="003503F6">
              <w:t>4 567,9</w:t>
            </w:r>
          </w:p>
        </w:tc>
      </w:tr>
      <w:tr w:rsidR="00256EB7" w:rsidRPr="003503F6" w:rsidTr="00AE2E44">
        <w:trPr>
          <w:trHeight w:val="70"/>
        </w:trPr>
        <w:tc>
          <w:tcPr>
            <w:tcW w:w="1868" w:type="dxa"/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jc w:val="left"/>
            </w:pPr>
            <w:r w:rsidRPr="003503F6">
              <w:t>2019</w:t>
            </w: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256EB7">
            <w:pPr>
              <w:jc w:val="center"/>
            </w:pPr>
            <w:r w:rsidRPr="003503F6">
              <w:t>4 567,9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256EB7">
            <w:pPr>
              <w:ind w:firstLine="0"/>
              <w:jc w:val="center"/>
            </w:pPr>
            <w:r w:rsidRPr="003503F6">
              <w:t>0</w:t>
            </w:r>
          </w:p>
        </w:tc>
        <w:tc>
          <w:tcPr>
            <w:tcW w:w="1519" w:type="dxa"/>
          </w:tcPr>
          <w:p w:rsidR="00256EB7" w:rsidRPr="003503F6" w:rsidRDefault="00256EB7">
            <w:r w:rsidRPr="003503F6">
              <w:t>4 567,9</w:t>
            </w:r>
          </w:p>
        </w:tc>
      </w:tr>
      <w:tr w:rsidR="00256EB7" w:rsidRPr="003503F6" w:rsidTr="00AE2E44">
        <w:trPr>
          <w:trHeight w:val="70"/>
        </w:trPr>
        <w:tc>
          <w:tcPr>
            <w:tcW w:w="1868" w:type="dxa"/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jc w:val="left"/>
            </w:pPr>
            <w:r w:rsidRPr="003503F6">
              <w:t>2020</w:t>
            </w: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EA1E7F">
            <w:pPr>
              <w:jc w:val="center"/>
            </w:pPr>
            <w:r w:rsidRPr="003503F6">
              <w:t>4 067,9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256EB7">
            <w:pPr>
              <w:ind w:firstLine="0"/>
              <w:jc w:val="center"/>
            </w:pPr>
            <w:r w:rsidRPr="003503F6">
              <w:t>0</w:t>
            </w:r>
          </w:p>
        </w:tc>
        <w:tc>
          <w:tcPr>
            <w:tcW w:w="1519" w:type="dxa"/>
          </w:tcPr>
          <w:p w:rsidR="00256EB7" w:rsidRPr="003503F6" w:rsidRDefault="00EA1E7F">
            <w:r w:rsidRPr="003503F6">
              <w:t>4 067,9</w:t>
            </w:r>
          </w:p>
        </w:tc>
      </w:tr>
      <w:tr w:rsidR="00256EB7" w:rsidRPr="003503F6" w:rsidTr="00AE2E44">
        <w:trPr>
          <w:trHeight w:val="70"/>
        </w:trPr>
        <w:tc>
          <w:tcPr>
            <w:tcW w:w="1868" w:type="dxa"/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jc w:val="left"/>
            </w:pPr>
            <w:r w:rsidRPr="003503F6">
              <w:t>2021</w:t>
            </w: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EA1E7F">
            <w:pPr>
              <w:jc w:val="center"/>
            </w:pPr>
            <w:r w:rsidRPr="003503F6">
              <w:t>4 067,9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256EB7">
            <w:pPr>
              <w:ind w:firstLine="0"/>
              <w:jc w:val="center"/>
            </w:pPr>
            <w:r w:rsidRPr="003503F6">
              <w:t>0</w:t>
            </w:r>
          </w:p>
        </w:tc>
        <w:tc>
          <w:tcPr>
            <w:tcW w:w="1519" w:type="dxa"/>
          </w:tcPr>
          <w:p w:rsidR="00256EB7" w:rsidRPr="003503F6" w:rsidRDefault="00EA1E7F">
            <w:r w:rsidRPr="003503F6">
              <w:t>4 067,9</w:t>
            </w:r>
          </w:p>
        </w:tc>
      </w:tr>
      <w:tr w:rsidR="00256EB7" w:rsidRPr="003503F6" w:rsidTr="00AE2E44">
        <w:trPr>
          <w:trHeight w:val="70"/>
        </w:trPr>
        <w:tc>
          <w:tcPr>
            <w:tcW w:w="1868" w:type="dxa"/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jc w:val="left"/>
            </w:pPr>
            <w:r w:rsidRPr="003503F6">
              <w:t>2022</w:t>
            </w: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EA1E7F">
            <w:pPr>
              <w:jc w:val="center"/>
            </w:pPr>
            <w:r w:rsidRPr="003503F6">
              <w:t>4 067,9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256EB7">
            <w:pPr>
              <w:ind w:firstLine="0"/>
              <w:jc w:val="center"/>
            </w:pPr>
            <w:r w:rsidRPr="003503F6">
              <w:t>0</w:t>
            </w:r>
          </w:p>
        </w:tc>
        <w:tc>
          <w:tcPr>
            <w:tcW w:w="1519" w:type="dxa"/>
          </w:tcPr>
          <w:p w:rsidR="00256EB7" w:rsidRPr="003503F6" w:rsidRDefault="00EA1E7F">
            <w:r w:rsidRPr="003503F6">
              <w:t>4 067,9</w:t>
            </w:r>
          </w:p>
        </w:tc>
      </w:tr>
      <w:tr w:rsidR="00256EB7" w:rsidTr="00AE2E44">
        <w:tc>
          <w:tcPr>
            <w:tcW w:w="1868" w:type="dxa"/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ind w:firstLine="0"/>
            </w:pPr>
            <w:r w:rsidRPr="003503F6">
              <w:t>Всего, тыс. рублей</w:t>
            </w:r>
          </w:p>
        </w:tc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:rsidR="00256EB7" w:rsidRPr="003503F6" w:rsidRDefault="00EA1E7F">
            <w:pPr>
              <w:jc w:val="center"/>
            </w:pPr>
            <w:r w:rsidRPr="003503F6">
              <w:t>25 958,4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256EB7">
            <w:pPr>
              <w:ind w:firstLine="0"/>
              <w:jc w:val="center"/>
            </w:pPr>
            <w:r w:rsidRPr="003503F6">
              <w:t>0</w:t>
            </w:r>
          </w:p>
        </w:tc>
        <w:tc>
          <w:tcPr>
            <w:tcW w:w="1519" w:type="dxa"/>
            <w:vAlign w:val="center"/>
          </w:tcPr>
          <w:p w:rsidR="00256EB7" w:rsidRDefault="00EA1E7F" w:rsidP="00810018">
            <w:pPr>
              <w:autoSpaceDE w:val="0"/>
              <w:autoSpaceDN w:val="0"/>
              <w:adjustRightInd w:val="0"/>
              <w:ind w:firstLine="0"/>
              <w:jc w:val="right"/>
            </w:pPr>
            <w:r w:rsidRPr="003503F6">
              <w:t>25 958,4</w:t>
            </w:r>
          </w:p>
        </w:tc>
      </w:tr>
    </w:tbl>
    <w:p w:rsidR="007820BC" w:rsidRDefault="007820BC" w:rsidP="0026725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4.4. Механизм предоставления бюджетных ассигнований для выполнения мероприятий подпрограммы.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Денежные средства перечисляются с лицевого счета Комитета по культуре, туризму, спорту и делам молодёжи Администрации Кашинского района в пределах лимитов  бюджетных ассигнований,  установленных на год данной программой. </w:t>
      </w:r>
    </w:p>
    <w:p w:rsidR="007820BC" w:rsidRDefault="007820BC" w:rsidP="00EC4FC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7820BC" w:rsidRDefault="007820BC" w:rsidP="005662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Pr="00566213" w:rsidRDefault="00184793" w:rsidP="00566213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5. Подпрограмма 3  «Обеспечение развития туризма»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5.1. 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подпрограммы 3  «Обеспечение развития туризма» (далее - подпрограмма 3 связана с решением следующих задач: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а) задача 1 «Оказание туристических услуг»;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задача 2 «Популяризация имиджа Кашинского района, как зоны, благоприятной для туризма».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задачи 1 «Оказание туристических услуг» оценивается с помощью следующих показателей:</w:t>
      </w:r>
    </w:p>
    <w:p w:rsidR="007820BC" w:rsidRDefault="007820BC" w:rsidP="00EC4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число участвующих в туристических экскурсиях;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количество проведенных экскурсий.   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2«Популяризация имиджа Кашинского района, как зоны, благоприятной для туризма»  оценивается с помощью следующих показателей: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4C7776" w:rsidRPr="004C7776">
        <w:rPr>
          <w:rFonts w:ascii="Times New Roman" w:hAnsi="Times New Roman" w:cs="Times New Roman"/>
          <w:sz w:val="28"/>
          <w:szCs w:val="28"/>
        </w:rPr>
        <w:t>«Увеличение въездного туристического потока на территорию Кашинского района»</w:t>
      </w:r>
      <w:r w:rsidR="004C7776">
        <w:rPr>
          <w:rFonts w:ascii="Times New Roman" w:hAnsi="Times New Roman" w:cs="Times New Roman"/>
          <w:sz w:val="28"/>
          <w:szCs w:val="28"/>
        </w:rPr>
        <w:t>.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Значения показателей задач подпрограммы 3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3 приведены в приложении 1 к муниципальной программе.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5.2.Мероприятия подпрограммы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задачи 1 «Оказание туристических услуг» осуществляется посредством выполнения следующих административных мероприятий подпрограммы 3: </w:t>
      </w:r>
    </w:p>
    <w:p w:rsidR="00C346BC" w:rsidRPr="00D165DA" w:rsidRDefault="00C346BC" w:rsidP="00C346B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административное мероприятие  «Привлечение потока туристов в </w:t>
      </w:r>
      <w:r w:rsidRPr="00D165DA">
        <w:rPr>
          <w:sz w:val="28"/>
          <w:szCs w:val="28"/>
        </w:rPr>
        <w:t>Кашинский район»;</w:t>
      </w:r>
    </w:p>
    <w:p w:rsidR="00C346BC" w:rsidRPr="00D165DA" w:rsidRDefault="00C346BC" w:rsidP="00C346BC">
      <w:pPr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мероприятия является "Количество туристов и туристических групп, посетивших Кашинский район".</w:t>
      </w:r>
    </w:p>
    <w:p w:rsidR="00C346BC" w:rsidRPr="00D165DA" w:rsidRDefault="00C346BC" w:rsidP="00C346BC">
      <w:pPr>
        <w:ind w:firstLine="720"/>
        <w:rPr>
          <w:sz w:val="28"/>
          <w:szCs w:val="28"/>
          <w:lang w:eastAsia="en-US"/>
        </w:rPr>
      </w:pPr>
      <w:r w:rsidRPr="00D165DA">
        <w:rPr>
          <w:sz w:val="28"/>
          <w:szCs w:val="28"/>
        </w:rPr>
        <w:t xml:space="preserve">б) административное мероприятие </w:t>
      </w:r>
      <w:r w:rsidRPr="00D165DA">
        <w:rPr>
          <w:sz w:val="28"/>
          <w:szCs w:val="28"/>
          <w:lang w:eastAsia="en-US"/>
        </w:rPr>
        <w:t xml:space="preserve">«Проведение социологических опросов среди туристов  об уровне удовлетворенности предоставляемых туристских услуг»; </w:t>
      </w:r>
    </w:p>
    <w:p w:rsidR="00C346BC" w:rsidRPr="00D165DA" w:rsidRDefault="00C346BC" w:rsidP="00C346BC">
      <w:pPr>
        <w:ind w:firstLine="720"/>
        <w:rPr>
          <w:sz w:val="28"/>
          <w:szCs w:val="28"/>
          <w:lang w:eastAsia="en-US"/>
        </w:rPr>
      </w:pPr>
      <w:r w:rsidRPr="00D165DA">
        <w:rPr>
          <w:sz w:val="28"/>
          <w:szCs w:val="28"/>
        </w:rPr>
        <w:t>показателем административного мероприятия является</w:t>
      </w:r>
      <w:r w:rsidRPr="00D165DA">
        <w:rPr>
          <w:sz w:val="28"/>
          <w:szCs w:val="28"/>
          <w:lang w:eastAsia="en-US"/>
        </w:rPr>
        <w:t xml:space="preserve"> "Уровень удовлетворённости туристов предоставленными услугами".</w:t>
      </w:r>
    </w:p>
    <w:p w:rsidR="007820BC" w:rsidRPr="00D165DA" w:rsidRDefault="007820BC" w:rsidP="00EC4FCD">
      <w:pPr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lastRenderedPageBreak/>
        <w:t xml:space="preserve">Решение задачи 2 «Популяризация имиджа Кашинского района, как зоны, благоприятной для туризма» осуществляется посредством выполнения следующих административных мероприятий подпрограммы 3: </w:t>
      </w:r>
    </w:p>
    <w:p w:rsidR="00C346BC" w:rsidRPr="00D165DA" w:rsidRDefault="00C346BC" w:rsidP="00C346BC">
      <w:pPr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а) административное мероприятие подпрограммы 3 «Организация участия в туристических выставках, семинарах»;</w:t>
      </w:r>
    </w:p>
    <w:p w:rsidR="00C346BC" w:rsidRPr="00D165DA" w:rsidRDefault="00C346BC" w:rsidP="00C346BC">
      <w:pPr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мероприятия является "Количество посещённых мероприятий";</w:t>
      </w:r>
    </w:p>
    <w:p w:rsidR="007820BC" w:rsidRPr="00D165DA" w:rsidRDefault="00C346BC" w:rsidP="00EC4FCD">
      <w:pPr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б</w:t>
      </w:r>
      <w:r w:rsidR="007820BC" w:rsidRPr="00D165DA">
        <w:rPr>
          <w:sz w:val="28"/>
          <w:szCs w:val="28"/>
        </w:rPr>
        <w:t>) административное мероприятие «Информационное обеспечение, популяризация имиджа Кашинского района, как зоны, благоприятной для туризма, через средства массовой информации»;</w:t>
      </w:r>
    </w:p>
    <w:p w:rsidR="004C7776" w:rsidRPr="00D165DA" w:rsidRDefault="004C7776" w:rsidP="00EC4FCD">
      <w:pPr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мероприятия является</w:t>
      </w:r>
      <w:r w:rsidRPr="00D165DA">
        <w:t xml:space="preserve"> </w:t>
      </w:r>
      <w:r w:rsidRPr="00D165DA">
        <w:rPr>
          <w:sz w:val="28"/>
          <w:szCs w:val="28"/>
        </w:rPr>
        <w:t>"Количество публикаций в СМИ";</w:t>
      </w:r>
    </w:p>
    <w:p w:rsidR="007820BC" w:rsidRDefault="007820BC" w:rsidP="00EC4FCD">
      <w:pPr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Выполнение каждого  административн</w:t>
      </w:r>
      <w:r w:rsidR="00287A4B" w:rsidRPr="00D165DA">
        <w:rPr>
          <w:sz w:val="28"/>
          <w:szCs w:val="28"/>
        </w:rPr>
        <w:t>ого</w:t>
      </w:r>
      <w:r w:rsidRPr="00D165DA">
        <w:rPr>
          <w:sz w:val="28"/>
          <w:szCs w:val="28"/>
        </w:rPr>
        <w:t xml:space="preserve">  мероприяти</w:t>
      </w:r>
      <w:r w:rsidR="00287A4B" w:rsidRPr="00D165DA">
        <w:rPr>
          <w:sz w:val="28"/>
          <w:szCs w:val="28"/>
        </w:rPr>
        <w:t>я</w:t>
      </w:r>
      <w:r w:rsidRPr="00D165DA">
        <w:rPr>
          <w:sz w:val="28"/>
          <w:szCs w:val="28"/>
        </w:rPr>
        <w:t xml:space="preserve"> подпрограммы 3 оценивается с помощью показателей, перечень которых и их значения по</w:t>
      </w:r>
      <w:r>
        <w:rPr>
          <w:sz w:val="28"/>
          <w:szCs w:val="28"/>
        </w:rPr>
        <w:t xml:space="preserve">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4D28F5" w:rsidRDefault="004D28F5" w:rsidP="004D28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5.3. Объем финансовых ресурсов, необходимый для реализации подпрограммы 3</w:t>
      </w:r>
    </w:p>
    <w:p w:rsidR="004D28F5" w:rsidRDefault="004D28F5" w:rsidP="00EC4FCD">
      <w:pPr>
        <w:ind w:firstLine="0"/>
        <w:rPr>
          <w:sz w:val="28"/>
          <w:szCs w:val="28"/>
        </w:rPr>
      </w:pPr>
    </w:p>
    <w:p w:rsidR="008C1725" w:rsidRDefault="008C1725" w:rsidP="008C1725">
      <w:pPr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 xml:space="preserve">Общий объем бюджетных ассигнований, выделенный на реализацию подпрограммы </w:t>
      </w:r>
      <w:r>
        <w:rPr>
          <w:sz w:val="28"/>
          <w:szCs w:val="28"/>
        </w:rPr>
        <w:t>3</w:t>
      </w:r>
      <w:r w:rsidRPr="00C325CB">
        <w:rPr>
          <w:sz w:val="28"/>
          <w:szCs w:val="28"/>
        </w:rPr>
        <w:t xml:space="preserve">, составляет  </w:t>
      </w:r>
      <w:r>
        <w:rPr>
          <w:sz w:val="28"/>
          <w:szCs w:val="28"/>
        </w:rPr>
        <w:t>0</w:t>
      </w:r>
      <w:r w:rsidRPr="00C325CB">
        <w:rPr>
          <w:sz w:val="28"/>
          <w:szCs w:val="28"/>
        </w:rPr>
        <w:t xml:space="preserve"> рублей.  </w:t>
      </w:r>
    </w:p>
    <w:p w:rsidR="00552B97" w:rsidRPr="00552B97" w:rsidRDefault="00552B97" w:rsidP="00552B97">
      <w:pPr>
        <w:ind w:firstLine="708"/>
        <w:rPr>
          <w:sz w:val="28"/>
          <w:szCs w:val="28"/>
        </w:rPr>
      </w:pPr>
      <w:r w:rsidRPr="00552B97">
        <w:rPr>
          <w:sz w:val="28"/>
          <w:szCs w:val="28"/>
        </w:rPr>
        <w:t xml:space="preserve">Объем бюджетных ассигнований на реализацию подпрограммы </w:t>
      </w:r>
      <w:r>
        <w:rPr>
          <w:sz w:val="28"/>
          <w:szCs w:val="28"/>
        </w:rPr>
        <w:t>3</w:t>
      </w:r>
      <w:r w:rsidRPr="00552B97">
        <w:rPr>
          <w:sz w:val="28"/>
          <w:szCs w:val="28"/>
        </w:rPr>
        <w:t xml:space="preserve"> по годам реализации Программы в разрезе задач подпрограммы, приведен в таблице </w:t>
      </w:r>
      <w:r>
        <w:rPr>
          <w:sz w:val="28"/>
          <w:szCs w:val="28"/>
        </w:rPr>
        <w:t>3</w:t>
      </w:r>
      <w:r w:rsidRPr="00552B97">
        <w:rPr>
          <w:sz w:val="28"/>
          <w:szCs w:val="28"/>
        </w:rPr>
        <w:t xml:space="preserve">. </w:t>
      </w:r>
    </w:p>
    <w:p w:rsidR="00552B97" w:rsidRPr="00C325CB" w:rsidRDefault="00552B97" w:rsidP="00552B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3</w:t>
      </w:r>
    </w:p>
    <w:p w:rsidR="008C1725" w:rsidRDefault="008C1725" w:rsidP="00EC4FCD">
      <w:pPr>
        <w:ind w:firstLine="0"/>
        <w:rPr>
          <w:sz w:val="28"/>
          <w:szCs w:val="28"/>
        </w:rPr>
      </w:pP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9"/>
        <w:gridCol w:w="3220"/>
        <w:gridCol w:w="2724"/>
        <w:gridCol w:w="1559"/>
      </w:tblGrid>
      <w:tr w:rsidR="00552B97" w:rsidRPr="00093FA0" w:rsidTr="00B913CF">
        <w:tc>
          <w:tcPr>
            <w:tcW w:w="1869" w:type="dxa"/>
            <w:vMerge w:val="restart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Годы реализации муниципальной программы</w:t>
            </w:r>
          </w:p>
        </w:tc>
        <w:tc>
          <w:tcPr>
            <w:tcW w:w="5944" w:type="dxa"/>
            <w:gridSpan w:val="2"/>
            <w:tcBorders>
              <w:right w:val="single" w:sz="4" w:space="0" w:color="auto"/>
            </w:tcBorders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 xml:space="preserve">Объем бюджетных ассигнований не реализацию мероприятий подпрограммы </w:t>
            </w:r>
            <w:r>
              <w:t>3</w:t>
            </w:r>
            <w:r w:rsidRPr="00093FA0">
              <w:t xml:space="preserve">, </w:t>
            </w:r>
          </w:p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тыс. рублей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52B97" w:rsidRPr="00093FA0" w:rsidRDefault="00552B97" w:rsidP="00B913CF">
            <w:pPr>
              <w:ind w:firstLine="0"/>
              <w:jc w:val="left"/>
            </w:pPr>
          </w:p>
          <w:p w:rsidR="00552B97" w:rsidRPr="00093FA0" w:rsidRDefault="00552B97" w:rsidP="00B913CF">
            <w:pPr>
              <w:ind w:firstLine="0"/>
              <w:jc w:val="left"/>
            </w:pPr>
          </w:p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Итого,       тыс. рублей</w:t>
            </w:r>
          </w:p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</w:pPr>
          </w:p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52B97" w:rsidRPr="00093FA0" w:rsidTr="00B913CF">
        <w:tc>
          <w:tcPr>
            <w:tcW w:w="0" w:type="auto"/>
            <w:vMerge/>
            <w:vAlign w:val="center"/>
          </w:tcPr>
          <w:p w:rsidR="00552B97" w:rsidRPr="00093FA0" w:rsidRDefault="00552B97" w:rsidP="00B913CF">
            <w:pPr>
              <w:ind w:firstLine="0"/>
              <w:jc w:val="left"/>
            </w:pPr>
          </w:p>
        </w:tc>
        <w:tc>
          <w:tcPr>
            <w:tcW w:w="3220" w:type="dxa"/>
            <w:vAlign w:val="center"/>
          </w:tcPr>
          <w:p w:rsidR="00552B97" w:rsidRPr="00552B97" w:rsidRDefault="00552B97" w:rsidP="00552B97">
            <w:pPr>
              <w:autoSpaceDE w:val="0"/>
              <w:autoSpaceDN w:val="0"/>
              <w:adjustRightInd w:val="0"/>
              <w:jc w:val="center"/>
            </w:pPr>
            <w:r w:rsidRPr="00552B97">
              <w:t>Задача  1</w:t>
            </w:r>
          </w:p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 w:rsidRPr="00552B97">
              <w:t>«Оказание туристических услуг»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552B97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Задача 2</w:t>
            </w:r>
          </w:p>
          <w:p w:rsidR="00552B97" w:rsidRPr="00552B97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 w:rsidRPr="00552B97">
              <w:t>«Популяризация имиджа Кашинского района, как зоны, благоприятной для туризма»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552B97" w:rsidRPr="00093FA0" w:rsidRDefault="00552B97" w:rsidP="00B913CF">
            <w:pPr>
              <w:ind w:firstLine="0"/>
              <w:jc w:val="left"/>
            </w:pPr>
          </w:p>
        </w:tc>
      </w:tr>
      <w:tr w:rsidR="00552B97" w:rsidRPr="00093FA0" w:rsidTr="00B913CF">
        <w:tc>
          <w:tcPr>
            <w:tcW w:w="186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jc w:val="left"/>
            </w:pPr>
            <w:r>
              <w:t>2017</w:t>
            </w:r>
          </w:p>
        </w:tc>
        <w:tc>
          <w:tcPr>
            <w:tcW w:w="3220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</w:tr>
      <w:tr w:rsidR="00552B97" w:rsidRPr="00093FA0" w:rsidTr="00B913CF">
        <w:tc>
          <w:tcPr>
            <w:tcW w:w="186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jc w:val="left"/>
            </w:pPr>
            <w:r>
              <w:t>2018</w:t>
            </w:r>
          </w:p>
        </w:tc>
        <w:tc>
          <w:tcPr>
            <w:tcW w:w="3220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52B97" w:rsidRPr="00093FA0" w:rsidRDefault="00552B97" w:rsidP="00B913CF">
            <w:pPr>
              <w:ind w:firstLine="1"/>
              <w:jc w:val="center"/>
            </w:pPr>
            <w:r>
              <w:t>0</w:t>
            </w:r>
          </w:p>
        </w:tc>
      </w:tr>
      <w:tr w:rsidR="00552B97" w:rsidRPr="00093FA0" w:rsidTr="00B913CF">
        <w:trPr>
          <w:trHeight w:val="70"/>
        </w:trPr>
        <w:tc>
          <w:tcPr>
            <w:tcW w:w="186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jc w:val="left"/>
            </w:pPr>
            <w:r>
              <w:t>2019</w:t>
            </w:r>
          </w:p>
        </w:tc>
        <w:tc>
          <w:tcPr>
            <w:tcW w:w="3220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</w:tr>
      <w:tr w:rsidR="00552B97" w:rsidRPr="00093FA0" w:rsidTr="00B913CF">
        <w:trPr>
          <w:trHeight w:val="70"/>
        </w:trPr>
        <w:tc>
          <w:tcPr>
            <w:tcW w:w="186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jc w:val="left"/>
            </w:pPr>
            <w:r>
              <w:t>2020</w:t>
            </w:r>
          </w:p>
        </w:tc>
        <w:tc>
          <w:tcPr>
            <w:tcW w:w="3220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1"/>
              <w:jc w:val="center"/>
            </w:pPr>
            <w:r>
              <w:t>0</w:t>
            </w:r>
          </w:p>
        </w:tc>
      </w:tr>
      <w:tr w:rsidR="00552B97" w:rsidRPr="00093FA0" w:rsidTr="00B913CF">
        <w:trPr>
          <w:trHeight w:val="70"/>
        </w:trPr>
        <w:tc>
          <w:tcPr>
            <w:tcW w:w="186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jc w:val="left"/>
            </w:pPr>
            <w:r>
              <w:t>2021</w:t>
            </w:r>
          </w:p>
        </w:tc>
        <w:tc>
          <w:tcPr>
            <w:tcW w:w="3220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1"/>
              <w:jc w:val="center"/>
            </w:pPr>
            <w:r>
              <w:t>0</w:t>
            </w:r>
          </w:p>
        </w:tc>
      </w:tr>
      <w:tr w:rsidR="00552B97" w:rsidRPr="00093FA0" w:rsidTr="00B913CF">
        <w:trPr>
          <w:trHeight w:val="70"/>
        </w:trPr>
        <w:tc>
          <w:tcPr>
            <w:tcW w:w="186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jc w:val="left"/>
            </w:pPr>
            <w:r>
              <w:t>2022</w:t>
            </w:r>
          </w:p>
        </w:tc>
        <w:tc>
          <w:tcPr>
            <w:tcW w:w="3220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</w:tr>
      <w:tr w:rsidR="00552B97" w:rsidRPr="00C325CB" w:rsidTr="00B913CF">
        <w:tc>
          <w:tcPr>
            <w:tcW w:w="1869" w:type="dxa"/>
            <w:vAlign w:val="center"/>
          </w:tcPr>
          <w:p w:rsidR="00552B97" w:rsidRPr="00093FA0" w:rsidRDefault="00552B97" w:rsidP="00B913CF">
            <w:pPr>
              <w:autoSpaceDE w:val="0"/>
              <w:autoSpaceDN w:val="0"/>
              <w:adjustRightInd w:val="0"/>
              <w:ind w:firstLine="0"/>
            </w:pPr>
            <w:r>
              <w:t>Всего,</w:t>
            </w:r>
            <w:r w:rsidR="00282DE3">
              <w:t xml:space="preserve"> </w:t>
            </w:r>
            <w:r w:rsidRPr="00093FA0">
              <w:t>тыс. рублей</w:t>
            </w:r>
          </w:p>
        </w:tc>
        <w:tc>
          <w:tcPr>
            <w:tcW w:w="3220" w:type="dxa"/>
            <w:vAlign w:val="center"/>
          </w:tcPr>
          <w:p w:rsidR="00552B97" w:rsidRPr="00093FA0" w:rsidRDefault="00552B97" w:rsidP="00B913CF">
            <w:pPr>
              <w:ind w:firstLine="0"/>
              <w:jc w:val="center"/>
            </w:pPr>
            <w:r>
              <w:t>0</w:t>
            </w:r>
          </w:p>
        </w:tc>
        <w:tc>
          <w:tcPr>
            <w:tcW w:w="2724" w:type="dxa"/>
            <w:vAlign w:val="center"/>
          </w:tcPr>
          <w:p w:rsidR="00552B97" w:rsidRPr="00093FA0" w:rsidRDefault="00552B97" w:rsidP="00B913CF">
            <w:pPr>
              <w:ind w:firstLine="49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52B97" w:rsidRPr="00C325CB" w:rsidRDefault="00552B97" w:rsidP="00B913CF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</w:tr>
    </w:tbl>
    <w:p w:rsidR="007820BC" w:rsidRPr="00093B0D" w:rsidRDefault="00CD01EB" w:rsidP="00CD01EB">
      <w:pPr>
        <w:ind w:left="8496" w:firstLine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93B0D" w:rsidRPr="00093B0D" w:rsidRDefault="00093B0D">
      <w:pPr>
        <w:rPr>
          <w:sz w:val="28"/>
          <w:szCs w:val="28"/>
        </w:rPr>
      </w:pPr>
    </w:p>
    <w:sectPr w:rsidR="00093B0D" w:rsidRPr="00093B0D" w:rsidSect="0021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CBA"/>
    <w:multiLevelType w:val="hybridMultilevel"/>
    <w:tmpl w:val="EF4E10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022A47"/>
    <w:multiLevelType w:val="hybridMultilevel"/>
    <w:tmpl w:val="1D606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D42C44"/>
    <w:multiLevelType w:val="hybridMultilevel"/>
    <w:tmpl w:val="B29209BA"/>
    <w:lvl w:ilvl="0" w:tplc="92CC218A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A52"/>
    <w:rsid w:val="00021740"/>
    <w:rsid w:val="0002616C"/>
    <w:rsid w:val="0002690D"/>
    <w:rsid w:val="0003150B"/>
    <w:rsid w:val="00064ECA"/>
    <w:rsid w:val="00070223"/>
    <w:rsid w:val="00086A0E"/>
    <w:rsid w:val="00090FFD"/>
    <w:rsid w:val="00093B0D"/>
    <w:rsid w:val="00093FA0"/>
    <w:rsid w:val="00095FBA"/>
    <w:rsid w:val="000A2A52"/>
    <w:rsid w:val="000A5077"/>
    <w:rsid w:val="000B2EA2"/>
    <w:rsid w:val="000B47E1"/>
    <w:rsid w:val="000C5D8A"/>
    <w:rsid w:val="000C69E7"/>
    <w:rsid w:val="000E0DB8"/>
    <w:rsid w:val="000E3466"/>
    <w:rsid w:val="00101BAF"/>
    <w:rsid w:val="00107E6F"/>
    <w:rsid w:val="001308ED"/>
    <w:rsid w:val="00137F11"/>
    <w:rsid w:val="0014079E"/>
    <w:rsid w:val="00140F02"/>
    <w:rsid w:val="001452FC"/>
    <w:rsid w:val="00162126"/>
    <w:rsid w:val="001654F0"/>
    <w:rsid w:val="001744FE"/>
    <w:rsid w:val="001816D5"/>
    <w:rsid w:val="00184793"/>
    <w:rsid w:val="001E139E"/>
    <w:rsid w:val="001E7C32"/>
    <w:rsid w:val="002106F1"/>
    <w:rsid w:val="00212919"/>
    <w:rsid w:val="00234688"/>
    <w:rsid w:val="002360FC"/>
    <w:rsid w:val="00237720"/>
    <w:rsid w:val="00242908"/>
    <w:rsid w:val="00256EB7"/>
    <w:rsid w:val="002575D0"/>
    <w:rsid w:val="0026236D"/>
    <w:rsid w:val="0026725F"/>
    <w:rsid w:val="0027094F"/>
    <w:rsid w:val="00282DE3"/>
    <w:rsid w:val="0028329D"/>
    <w:rsid w:val="002878DB"/>
    <w:rsid w:val="00287A4B"/>
    <w:rsid w:val="002A5510"/>
    <w:rsid w:val="002B280F"/>
    <w:rsid w:val="002C0DC9"/>
    <w:rsid w:val="002C3939"/>
    <w:rsid w:val="002E52DA"/>
    <w:rsid w:val="002F6FFA"/>
    <w:rsid w:val="003349CA"/>
    <w:rsid w:val="00337B40"/>
    <w:rsid w:val="0034007F"/>
    <w:rsid w:val="003503F6"/>
    <w:rsid w:val="00355BD5"/>
    <w:rsid w:val="00356DEB"/>
    <w:rsid w:val="00364AA3"/>
    <w:rsid w:val="0039479B"/>
    <w:rsid w:val="0039674E"/>
    <w:rsid w:val="003A42B6"/>
    <w:rsid w:val="003B06B5"/>
    <w:rsid w:val="003D2DF9"/>
    <w:rsid w:val="003F4173"/>
    <w:rsid w:val="003F5F8E"/>
    <w:rsid w:val="00417A93"/>
    <w:rsid w:val="00423D03"/>
    <w:rsid w:val="00425B02"/>
    <w:rsid w:val="00440D39"/>
    <w:rsid w:val="00454E0D"/>
    <w:rsid w:val="00490617"/>
    <w:rsid w:val="004A0414"/>
    <w:rsid w:val="004B0347"/>
    <w:rsid w:val="004B06CF"/>
    <w:rsid w:val="004C0232"/>
    <w:rsid w:val="004C7776"/>
    <w:rsid w:val="004D28F5"/>
    <w:rsid w:val="004D34E5"/>
    <w:rsid w:val="004D3B30"/>
    <w:rsid w:val="004F5162"/>
    <w:rsid w:val="005003D4"/>
    <w:rsid w:val="00507B6F"/>
    <w:rsid w:val="00537A3A"/>
    <w:rsid w:val="005513E4"/>
    <w:rsid w:val="00552B97"/>
    <w:rsid w:val="0056061F"/>
    <w:rsid w:val="00566213"/>
    <w:rsid w:val="00567D50"/>
    <w:rsid w:val="005723A2"/>
    <w:rsid w:val="005754DE"/>
    <w:rsid w:val="005943C8"/>
    <w:rsid w:val="005A1D3D"/>
    <w:rsid w:val="005A79D6"/>
    <w:rsid w:val="005D0AFD"/>
    <w:rsid w:val="005E1FF2"/>
    <w:rsid w:val="005E3E91"/>
    <w:rsid w:val="005F716E"/>
    <w:rsid w:val="005F793E"/>
    <w:rsid w:val="006232C8"/>
    <w:rsid w:val="00630C94"/>
    <w:rsid w:val="00635865"/>
    <w:rsid w:val="00645958"/>
    <w:rsid w:val="00655848"/>
    <w:rsid w:val="00673A95"/>
    <w:rsid w:val="006B6B18"/>
    <w:rsid w:val="006C2661"/>
    <w:rsid w:val="006C712C"/>
    <w:rsid w:val="006E78F7"/>
    <w:rsid w:val="006F7DB8"/>
    <w:rsid w:val="00725F26"/>
    <w:rsid w:val="00736B3B"/>
    <w:rsid w:val="00743766"/>
    <w:rsid w:val="0075403B"/>
    <w:rsid w:val="0075550D"/>
    <w:rsid w:val="00757EA7"/>
    <w:rsid w:val="00771FB8"/>
    <w:rsid w:val="00775E6C"/>
    <w:rsid w:val="007820BC"/>
    <w:rsid w:val="00785F27"/>
    <w:rsid w:val="00787A04"/>
    <w:rsid w:val="007A0D88"/>
    <w:rsid w:val="007C7D04"/>
    <w:rsid w:val="007D1CBE"/>
    <w:rsid w:val="007D291A"/>
    <w:rsid w:val="007D796E"/>
    <w:rsid w:val="007E17BC"/>
    <w:rsid w:val="007E679A"/>
    <w:rsid w:val="008029A7"/>
    <w:rsid w:val="00806231"/>
    <w:rsid w:val="00810018"/>
    <w:rsid w:val="008153B0"/>
    <w:rsid w:val="008430DA"/>
    <w:rsid w:val="00843B57"/>
    <w:rsid w:val="0085776A"/>
    <w:rsid w:val="00866CF0"/>
    <w:rsid w:val="00881C31"/>
    <w:rsid w:val="00886A12"/>
    <w:rsid w:val="008A12BA"/>
    <w:rsid w:val="008A3262"/>
    <w:rsid w:val="008B1C7D"/>
    <w:rsid w:val="008C1725"/>
    <w:rsid w:val="008C3AEC"/>
    <w:rsid w:val="008C5BFA"/>
    <w:rsid w:val="008C6CDA"/>
    <w:rsid w:val="00916181"/>
    <w:rsid w:val="009177F1"/>
    <w:rsid w:val="009561FF"/>
    <w:rsid w:val="00970448"/>
    <w:rsid w:val="009748AB"/>
    <w:rsid w:val="0098668A"/>
    <w:rsid w:val="009A584E"/>
    <w:rsid w:val="009A5B79"/>
    <w:rsid w:val="009B73E0"/>
    <w:rsid w:val="009E5B1A"/>
    <w:rsid w:val="00A0559B"/>
    <w:rsid w:val="00A35CC8"/>
    <w:rsid w:val="00A406C8"/>
    <w:rsid w:val="00A44D92"/>
    <w:rsid w:val="00AB38C3"/>
    <w:rsid w:val="00AD3E67"/>
    <w:rsid w:val="00AD54B0"/>
    <w:rsid w:val="00AE2E44"/>
    <w:rsid w:val="00B22310"/>
    <w:rsid w:val="00B41E13"/>
    <w:rsid w:val="00B604FC"/>
    <w:rsid w:val="00B67CB9"/>
    <w:rsid w:val="00B70A4F"/>
    <w:rsid w:val="00B96077"/>
    <w:rsid w:val="00BA2C6D"/>
    <w:rsid w:val="00BB4023"/>
    <w:rsid w:val="00BE525F"/>
    <w:rsid w:val="00BF14F7"/>
    <w:rsid w:val="00BF79BF"/>
    <w:rsid w:val="00C05DED"/>
    <w:rsid w:val="00C138DE"/>
    <w:rsid w:val="00C160F1"/>
    <w:rsid w:val="00C230C8"/>
    <w:rsid w:val="00C2323C"/>
    <w:rsid w:val="00C26434"/>
    <w:rsid w:val="00C320CA"/>
    <w:rsid w:val="00C325CB"/>
    <w:rsid w:val="00C333FA"/>
    <w:rsid w:val="00C346BC"/>
    <w:rsid w:val="00C47BE2"/>
    <w:rsid w:val="00C62E0A"/>
    <w:rsid w:val="00C73536"/>
    <w:rsid w:val="00C73A42"/>
    <w:rsid w:val="00C750A9"/>
    <w:rsid w:val="00CA0612"/>
    <w:rsid w:val="00CD01EB"/>
    <w:rsid w:val="00D07F05"/>
    <w:rsid w:val="00D14E7A"/>
    <w:rsid w:val="00D165DA"/>
    <w:rsid w:val="00D33FEB"/>
    <w:rsid w:val="00D436D1"/>
    <w:rsid w:val="00D552A2"/>
    <w:rsid w:val="00D643FB"/>
    <w:rsid w:val="00D64F70"/>
    <w:rsid w:val="00D71299"/>
    <w:rsid w:val="00D733A3"/>
    <w:rsid w:val="00D87743"/>
    <w:rsid w:val="00D940C1"/>
    <w:rsid w:val="00DC4957"/>
    <w:rsid w:val="00DD18A3"/>
    <w:rsid w:val="00DD1FAF"/>
    <w:rsid w:val="00DD36C5"/>
    <w:rsid w:val="00DE6C71"/>
    <w:rsid w:val="00DF351D"/>
    <w:rsid w:val="00DF7F09"/>
    <w:rsid w:val="00E23191"/>
    <w:rsid w:val="00E31D14"/>
    <w:rsid w:val="00E36D70"/>
    <w:rsid w:val="00E90795"/>
    <w:rsid w:val="00EA1E7F"/>
    <w:rsid w:val="00EA5EDB"/>
    <w:rsid w:val="00EB4D97"/>
    <w:rsid w:val="00EC1DEE"/>
    <w:rsid w:val="00EC4FCD"/>
    <w:rsid w:val="00ED27DF"/>
    <w:rsid w:val="00EE3142"/>
    <w:rsid w:val="00EE5BDC"/>
    <w:rsid w:val="00EF0D39"/>
    <w:rsid w:val="00F16346"/>
    <w:rsid w:val="00F36EA3"/>
    <w:rsid w:val="00F442EE"/>
    <w:rsid w:val="00F6078D"/>
    <w:rsid w:val="00F614C5"/>
    <w:rsid w:val="00F621D3"/>
    <w:rsid w:val="00F716AE"/>
    <w:rsid w:val="00F7395F"/>
    <w:rsid w:val="00F7469D"/>
    <w:rsid w:val="00F8289E"/>
    <w:rsid w:val="00F8556F"/>
    <w:rsid w:val="00F95FEE"/>
    <w:rsid w:val="00FB1FC6"/>
    <w:rsid w:val="00FB4E67"/>
    <w:rsid w:val="00FB67BF"/>
    <w:rsid w:val="00FB6CE6"/>
    <w:rsid w:val="00FC5BE8"/>
    <w:rsid w:val="00FE2C61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D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C4FCD"/>
    <w:pPr>
      <w:widowControl w:val="0"/>
      <w:snapToGrid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lang w:eastAsia="ja-JP"/>
    </w:rPr>
  </w:style>
  <w:style w:type="paragraph" w:customStyle="1" w:styleId="ConsPlusNormal">
    <w:name w:val="ConsPlusNormal"/>
    <w:uiPriority w:val="99"/>
    <w:rsid w:val="00EC4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rsid w:val="00EC4FCD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EC4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4FC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F90D-4088-4FFC-A9B8-E21469A5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177</cp:revision>
  <cp:lastPrinted>2017-09-28T05:20:00Z</cp:lastPrinted>
  <dcterms:created xsi:type="dcterms:W3CDTF">2015-06-08T10:59:00Z</dcterms:created>
  <dcterms:modified xsi:type="dcterms:W3CDTF">2018-04-19T08:46:00Z</dcterms:modified>
</cp:coreProperties>
</file>