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C" w:rsidRPr="00D22A7A" w:rsidRDefault="003A200A" w:rsidP="000D6B7C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7pt;margin-top:-33.45pt;width:63.75pt;height:24pt;z-index:251658240" filled="f" stroked="f">
            <v:textbox>
              <w:txbxContent>
                <w:p w:rsidR="00047B99" w:rsidRDefault="00047B99"/>
              </w:txbxContent>
            </v:textbox>
          </v:shape>
        </w:pict>
      </w:r>
      <w:r w:rsidR="000D6B7C" w:rsidRPr="00D22A7A">
        <w:rPr>
          <w:b/>
          <w:sz w:val="28"/>
          <w:szCs w:val="28"/>
        </w:rPr>
        <w:t xml:space="preserve">СОВЕТ ДЕПУТАТОВ  ГОРОДСКОГО ПОСЕЛЕНИЯ </w:t>
      </w:r>
      <w:r w:rsidR="00D278EB" w:rsidRPr="00D22A7A">
        <w:rPr>
          <w:b/>
          <w:sz w:val="28"/>
          <w:szCs w:val="28"/>
        </w:rPr>
        <w:t>-</w:t>
      </w:r>
      <w:r w:rsidR="000D6B7C" w:rsidRPr="00D22A7A">
        <w:rPr>
          <w:b/>
          <w:sz w:val="28"/>
          <w:szCs w:val="28"/>
        </w:rPr>
        <w:t xml:space="preserve"> ГОРОД КАШИН                                 </w:t>
      </w:r>
      <w:r w:rsidR="00D278EB" w:rsidRPr="00D22A7A">
        <w:rPr>
          <w:b/>
          <w:sz w:val="28"/>
          <w:szCs w:val="28"/>
        </w:rPr>
        <w:t xml:space="preserve">КАШИНСКОГО РАЙОНА </w:t>
      </w:r>
      <w:r w:rsidR="000D6B7C" w:rsidRPr="00D22A7A">
        <w:rPr>
          <w:b/>
          <w:sz w:val="28"/>
          <w:szCs w:val="28"/>
        </w:rPr>
        <w:t>ТВЕРСКОЙ ОБЛАСТИ</w:t>
      </w:r>
    </w:p>
    <w:p w:rsidR="000D6B7C" w:rsidRPr="00D22A7A" w:rsidRDefault="000D6B7C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2"/>
          <w:szCs w:val="22"/>
        </w:rPr>
      </w:pPr>
    </w:p>
    <w:p w:rsidR="000D6B7C" w:rsidRPr="00D22A7A" w:rsidRDefault="000D6B7C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8"/>
          <w:szCs w:val="28"/>
        </w:rPr>
      </w:pPr>
      <w:r w:rsidRPr="00D22A7A">
        <w:rPr>
          <w:b/>
          <w:sz w:val="28"/>
          <w:szCs w:val="28"/>
        </w:rPr>
        <w:t>РЕШЕНИЕ</w:t>
      </w:r>
    </w:p>
    <w:p w:rsidR="000D6B7C" w:rsidRPr="00166950" w:rsidRDefault="000D6B7C" w:rsidP="00166950">
      <w:pPr>
        <w:tabs>
          <w:tab w:val="center" w:pos="4536"/>
          <w:tab w:val="right" w:pos="9072"/>
        </w:tabs>
        <w:spacing w:line="360" w:lineRule="auto"/>
        <w:jc w:val="center"/>
        <w:rPr>
          <w:rFonts w:ascii="Tms Rmn" w:eastAsia="Times New Roman" w:hAnsi="Tms Rmn"/>
          <w:sz w:val="28"/>
          <w:szCs w:val="28"/>
        </w:rPr>
      </w:pPr>
      <w:r w:rsidRPr="00166950">
        <w:rPr>
          <w:rFonts w:ascii="Tms Rmn" w:eastAsia="Times New Roman" w:hAnsi="Tms Rmn"/>
          <w:sz w:val="28"/>
          <w:szCs w:val="28"/>
        </w:rPr>
        <w:t xml:space="preserve">от </w:t>
      </w:r>
      <w:r w:rsidR="00BB76C0" w:rsidRPr="00166950">
        <w:rPr>
          <w:rFonts w:ascii="Tms Rmn" w:eastAsia="Times New Roman" w:hAnsi="Tms Rmn"/>
          <w:sz w:val="28"/>
          <w:szCs w:val="28"/>
          <w:u w:val="single"/>
        </w:rPr>
        <w:t>12.12.2017</w:t>
      </w:r>
      <w:r w:rsidRPr="00166950">
        <w:rPr>
          <w:rFonts w:ascii="Tms Rmn" w:eastAsia="Times New Roman" w:hAnsi="Tms Rmn"/>
          <w:sz w:val="28"/>
          <w:szCs w:val="28"/>
        </w:rPr>
        <w:t xml:space="preserve">                                     г. Кашин                               </w:t>
      </w:r>
      <w:r w:rsidR="00BB76C0" w:rsidRPr="00166950">
        <w:rPr>
          <w:rFonts w:ascii="Tms Rmn" w:eastAsia="Times New Roman" w:hAnsi="Tms Rmn"/>
          <w:sz w:val="28"/>
          <w:szCs w:val="28"/>
        </w:rPr>
        <w:t xml:space="preserve">               № </w:t>
      </w:r>
      <w:r w:rsidR="00BB76C0" w:rsidRPr="00166950">
        <w:rPr>
          <w:rFonts w:ascii="Tms Rmn" w:eastAsia="Times New Roman" w:hAnsi="Tms Rmn"/>
          <w:sz w:val="28"/>
          <w:szCs w:val="28"/>
          <w:u w:val="single"/>
        </w:rPr>
        <w:t>30</w:t>
      </w:r>
      <w:r w:rsidRPr="00166950">
        <w:rPr>
          <w:rFonts w:ascii="Tms Rmn" w:eastAsia="Times New Roman" w:hAnsi="Tms Rmn"/>
          <w:sz w:val="28"/>
          <w:szCs w:val="28"/>
        </w:rPr>
        <w:t xml:space="preserve"> </w:t>
      </w:r>
    </w:p>
    <w:p w:rsidR="000D6B7C" w:rsidRPr="00D22A7A" w:rsidRDefault="000D6B7C" w:rsidP="000D6B7C">
      <w:pPr>
        <w:jc w:val="both"/>
        <w:rPr>
          <w:sz w:val="16"/>
          <w:szCs w:val="16"/>
        </w:rPr>
      </w:pPr>
    </w:p>
    <w:p w:rsidR="000D6B7C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>О внесении изменений в решение Совета</w:t>
      </w:r>
    </w:p>
    <w:p w:rsidR="000D6B7C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 xml:space="preserve">депутатов городского поселения </w:t>
      </w:r>
      <w:r w:rsidR="00D278EB" w:rsidRPr="005C7D4D">
        <w:rPr>
          <w:sz w:val="20"/>
          <w:szCs w:val="20"/>
        </w:rPr>
        <w:t>-</w:t>
      </w:r>
      <w:r w:rsidR="00047B99">
        <w:rPr>
          <w:sz w:val="20"/>
          <w:szCs w:val="20"/>
        </w:rPr>
        <w:t xml:space="preserve"> </w:t>
      </w:r>
      <w:r w:rsidRPr="005C7D4D">
        <w:rPr>
          <w:sz w:val="20"/>
          <w:szCs w:val="20"/>
        </w:rPr>
        <w:t>город</w:t>
      </w:r>
    </w:p>
    <w:p w:rsidR="00D278EB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 xml:space="preserve">Кашин </w:t>
      </w:r>
      <w:r w:rsidR="00D278EB" w:rsidRPr="005C7D4D">
        <w:rPr>
          <w:sz w:val="20"/>
          <w:szCs w:val="20"/>
        </w:rPr>
        <w:t>Кашинского района</w:t>
      </w:r>
      <w:r w:rsidRPr="005C7D4D">
        <w:rPr>
          <w:sz w:val="20"/>
          <w:szCs w:val="20"/>
        </w:rPr>
        <w:t xml:space="preserve">Тверской области </w:t>
      </w:r>
    </w:p>
    <w:p w:rsidR="00D278EB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>от 07.12.2016 № 34</w:t>
      </w:r>
      <w:r w:rsidR="005F0E62">
        <w:rPr>
          <w:sz w:val="20"/>
          <w:szCs w:val="20"/>
        </w:rPr>
        <w:t xml:space="preserve"> </w:t>
      </w:r>
      <w:r w:rsidRPr="005C7D4D">
        <w:rPr>
          <w:sz w:val="20"/>
          <w:szCs w:val="20"/>
        </w:rPr>
        <w:t xml:space="preserve">«О бюджете </w:t>
      </w:r>
      <w:proofErr w:type="gramStart"/>
      <w:r w:rsidRPr="005C7D4D">
        <w:rPr>
          <w:sz w:val="20"/>
          <w:szCs w:val="20"/>
        </w:rPr>
        <w:t>городского</w:t>
      </w:r>
      <w:proofErr w:type="gramEnd"/>
    </w:p>
    <w:p w:rsidR="00D278EB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>поселения – город</w:t>
      </w:r>
      <w:r w:rsidR="00A32975" w:rsidRPr="005C7D4D">
        <w:rPr>
          <w:sz w:val="20"/>
          <w:szCs w:val="20"/>
        </w:rPr>
        <w:t xml:space="preserve"> </w:t>
      </w:r>
      <w:r w:rsidRPr="005C7D4D">
        <w:rPr>
          <w:sz w:val="20"/>
          <w:szCs w:val="20"/>
        </w:rPr>
        <w:t>Кашин Кашинского района</w:t>
      </w:r>
    </w:p>
    <w:p w:rsidR="00D278EB" w:rsidRPr="005C7D4D" w:rsidRDefault="000D6B7C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>Тверской области</w:t>
      </w:r>
      <w:r w:rsidR="00166950">
        <w:rPr>
          <w:sz w:val="20"/>
          <w:szCs w:val="20"/>
        </w:rPr>
        <w:t xml:space="preserve">  </w:t>
      </w:r>
      <w:r w:rsidR="00A00F5B" w:rsidRPr="005C7D4D">
        <w:rPr>
          <w:sz w:val="20"/>
          <w:szCs w:val="20"/>
        </w:rPr>
        <w:t>на 2017</w:t>
      </w:r>
      <w:r w:rsidRPr="005C7D4D">
        <w:rPr>
          <w:sz w:val="20"/>
          <w:szCs w:val="20"/>
        </w:rPr>
        <w:t xml:space="preserve"> год</w:t>
      </w:r>
      <w:r w:rsidR="00A00F5B" w:rsidRPr="005C7D4D">
        <w:rPr>
          <w:sz w:val="20"/>
          <w:szCs w:val="20"/>
        </w:rPr>
        <w:t xml:space="preserve"> и </w:t>
      </w:r>
      <w:proofErr w:type="gramStart"/>
      <w:r w:rsidR="00A00F5B" w:rsidRPr="005C7D4D">
        <w:rPr>
          <w:sz w:val="20"/>
          <w:szCs w:val="20"/>
        </w:rPr>
        <w:t>на</w:t>
      </w:r>
      <w:proofErr w:type="gramEnd"/>
      <w:r w:rsidR="00A00F5B" w:rsidRPr="005C7D4D">
        <w:rPr>
          <w:sz w:val="20"/>
          <w:szCs w:val="20"/>
        </w:rPr>
        <w:t xml:space="preserve"> плановый </w:t>
      </w:r>
    </w:p>
    <w:p w:rsidR="000D6B7C" w:rsidRPr="005C7D4D" w:rsidRDefault="00A00F5B" w:rsidP="000D6B7C">
      <w:pPr>
        <w:jc w:val="both"/>
        <w:rPr>
          <w:sz w:val="20"/>
          <w:szCs w:val="20"/>
        </w:rPr>
      </w:pPr>
      <w:r w:rsidRPr="005C7D4D">
        <w:rPr>
          <w:sz w:val="20"/>
          <w:szCs w:val="20"/>
        </w:rPr>
        <w:t>период 2018 и 2019 годов</w:t>
      </w:r>
      <w:r w:rsidR="000D6B7C" w:rsidRPr="005C7D4D">
        <w:rPr>
          <w:sz w:val="20"/>
          <w:szCs w:val="20"/>
        </w:rPr>
        <w:t>»</w:t>
      </w:r>
    </w:p>
    <w:p w:rsidR="000D6B7C" w:rsidRPr="00D22A7A" w:rsidRDefault="000D6B7C" w:rsidP="000D6B7C">
      <w:pPr>
        <w:ind w:firstLine="708"/>
        <w:jc w:val="both"/>
        <w:rPr>
          <w:sz w:val="16"/>
          <w:szCs w:val="16"/>
        </w:rPr>
      </w:pPr>
    </w:p>
    <w:p w:rsidR="000D6B7C" w:rsidRPr="00D22A7A" w:rsidRDefault="000D6B7C" w:rsidP="000D6B7C">
      <w:pPr>
        <w:ind w:firstLine="708"/>
        <w:jc w:val="both"/>
        <w:rPr>
          <w:sz w:val="16"/>
          <w:szCs w:val="16"/>
        </w:rPr>
      </w:pPr>
    </w:p>
    <w:p w:rsidR="00982752" w:rsidRDefault="00982752" w:rsidP="00982752">
      <w:pPr>
        <w:pStyle w:val="1"/>
        <w:ind w:firstLine="709"/>
        <w:jc w:val="both"/>
      </w:pPr>
      <w:r>
        <w:t xml:space="preserve">Совет депутатов городского поселения - город Кашин Кашинского района Тверской области </w:t>
      </w:r>
    </w:p>
    <w:p w:rsidR="00951B53" w:rsidRPr="005C7D4D" w:rsidRDefault="00951B53" w:rsidP="000D6B7C">
      <w:pPr>
        <w:jc w:val="both"/>
        <w:rPr>
          <w:sz w:val="22"/>
          <w:szCs w:val="22"/>
        </w:rPr>
      </w:pPr>
    </w:p>
    <w:p w:rsidR="000D6B7C" w:rsidRPr="00D22A7A" w:rsidRDefault="000D6B7C" w:rsidP="000D6B7C">
      <w:pPr>
        <w:jc w:val="both"/>
        <w:rPr>
          <w:sz w:val="28"/>
          <w:szCs w:val="28"/>
        </w:rPr>
      </w:pPr>
      <w:r w:rsidRPr="00D22A7A">
        <w:rPr>
          <w:sz w:val="28"/>
          <w:szCs w:val="28"/>
        </w:rPr>
        <w:t>РЕШИЛ:</w:t>
      </w:r>
    </w:p>
    <w:p w:rsidR="000D6B7C" w:rsidRPr="00D22A7A" w:rsidRDefault="000D6B7C" w:rsidP="000D6B7C">
      <w:pPr>
        <w:jc w:val="both"/>
        <w:rPr>
          <w:b/>
          <w:sz w:val="20"/>
          <w:szCs w:val="20"/>
        </w:rPr>
      </w:pPr>
    </w:p>
    <w:p w:rsidR="000D6B7C" w:rsidRPr="00D22A7A" w:rsidRDefault="000D6B7C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 xml:space="preserve">1. Внести в решение Совета депутатов городского  поселения  </w:t>
      </w:r>
      <w:r w:rsidR="00D278EB" w:rsidRPr="00D22A7A">
        <w:rPr>
          <w:sz w:val="28"/>
          <w:szCs w:val="28"/>
        </w:rPr>
        <w:t xml:space="preserve">- </w:t>
      </w:r>
      <w:r w:rsidRPr="00D22A7A">
        <w:rPr>
          <w:sz w:val="28"/>
          <w:szCs w:val="28"/>
        </w:rPr>
        <w:t>город Кашин</w:t>
      </w:r>
      <w:r w:rsidR="00A32975">
        <w:rPr>
          <w:sz w:val="28"/>
          <w:szCs w:val="28"/>
        </w:rPr>
        <w:t xml:space="preserve"> </w:t>
      </w:r>
      <w:r w:rsidR="00D278EB" w:rsidRPr="00D22A7A">
        <w:rPr>
          <w:sz w:val="28"/>
          <w:szCs w:val="28"/>
        </w:rPr>
        <w:t>Кашинского района</w:t>
      </w:r>
      <w:r w:rsidR="00A00F5B" w:rsidRPr="00D22A7A">
        <w:rPr>
          <w:sz w:val="28"/>
          <w:szCs w:val="28"/>
        </w:rPr>
        <w:t xml:space="preserve"> Тверской области от 07.12.2016 № 34</w:t>
      </w:r>
      <w:r w:rsidRPr="00D22A7A">
        <w:rPr>
          <w:sz w:val="28"/>
          <w:szCs w:val="28"/>
        </w:rPr>
        <w:t xml:space="preserve"> «О бюджете городского поселения – город Кашин Кашинского района Тверской области на 201</w:t>
      </w:r>
      <w:r w:rsidR="00FE194A" w:rsidRPr="00D22A7A">
        <w:rPr>
          <w:sz w:val="28"/>
          <w:szCs w:val="28"/>
        </w:rPr>
        <w:t>7</w:t>
      </w:r>
      <w:r w:rsidRPr="00D22A7A">
        <w:rPr>
          <w:sz w:val="28"/>
          <w:szCs w:val="28"/>
        </w:rPr>
        <w:t xml:space="preserve"> год</w:t>
      </w:r>
      <w:r w:rsidR="00A00F5B" w:rsidRPr="00D22A7A">
        <w:rPr>
          <w:sz w:val="28"/>
          <w:szCs w:val="28"/>
        </w:rPr>
        <w:t xml:space="preserve"> и на плановый период 2018 и 2019 годов</w:t>
      </w:r>
      <w:r w:rsidRPr="00D22A7A">
        <w:rPr>
          <w:sz w:val="28"/>
          <w:szCs w:val="28"/>
        </w:rPr>
        <w:t>» (далее Решение) следующие изменения:</w:t>
      </w:r>
    </w:p>
    <w:p w:rsidR="000D6B7C" w:rsidRPr="00D22A7A" w:rsidRDefault="000D6B7C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1) В статье 1 Решения:</w:t>
      </w:r>
    </w:p>
    <w:p w:rsidR="000D6B7C" w:rsidRPr="00D22A7A" w:rsidRDefault="000D6B7C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а) пункт 1 изложить в новой редакции:</w:t>
      </w:r>
    </w:p>
    <w:p w:rsidR="000D6B7C" w:rsidRPr="00D22A7A" w:rsidRDefault="000D6B7C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«1. Утвердить основные характеристики бюджета городского поселения – город Кашин Кашинского</w:t>
      </w:r>
      <w:r w:rsidR="00716052" w:rsidRPr="00D22A7A">
        <w:rPr>
          <w:sz w:val="28"/>
          <w:szCs w:val="28"/>
        </w:rPr>
        <w:t xml:space="preserve"> района Тверской области на 2017</w:t>
      </w:r>
      <w:r w:rsidRPr="00D22A7A">
        <w:rPr>
          <w:sz w:val="28"/>
          <w:szCs w:val="28"/>
        </w:rPr>
        <w:t xml:space="preserve"> год:</w:t>
      </w:r>
    </w:p>
    <w:p w:rsidR="000D6B7C" w:rsidRPr="00D22A7A" w:rsidRDefault="000D6B7C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22A7A">
        <w:rPr>
          <w:sz w:val="28"/>
          <w:szCs w:val="28"/>
        </w:rPr>
        <w:t xml:space="preserve">общий объем доходов бюджета поселения в сумме </w:t>
      </w:r>
      <w:r w:rsidR="00D454DB" w:rsidRPr="00D22A7A">
        <w:rPr>
          <w:sz w:val="28"/>
          <w:szCs w:val="28"/>
        </w:rPr>
        <w:t>46802,20</w:t>
      </w:r>
      <w:r w:rsidRPr="00D22A7A">
        <w:rPr>
          <w:sz w:val="28"/>
          <w:szCs w:val="28"/>
        </w:rPr>
        <w:t xml:space="preserve"> тыс. руб.,</w:t>
      </w:r>
    </w:p>
    <w:p w:rsidR="000D6B7C" w:rsidRPr="00D22A7A" w:rsidRDefault="000D6B7C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22A7A">
        <w:rPr>
          <w:sz w:val="28"/>
          <w:szCs w:val="28"/>
        </w:rPr>
        <w:t xml:space="preserve">общий объем расходов бюджета поселения в сумме </w:t>
      </w:r>
      <w:r w:rsidR="00D454DB" w:rsidRPr="00D22A7A">
        <w:rPr>
          <w:sz w:val="28"/>
          <w:szCs w:val="28"/>
        </w:rPr>
        <w:t>48869,79</w:t>
      </w:r>
      <w:r w:rsidRPr="00D22A7A">
        <w:rPr>
          <w:sz w:val="28"/>
          <w:szCs w:val="28"/>
        </w:rPr>
        <w:t xml:space="preserve"> тыс. руб.,</w:t>
      </w:r>
    </w:p>
    <w:p w:rsidR="000D6B7C" w:rsidRPr="00D22A7A" w:rsidRDefault="000D6B7C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22A7A">
        <w:rPr>
          <w:sz w:val="28"/>
          <w:szCs w:val="28"/>
        </w:rPr>
        <w:t>дефицит бюджета поселени</w:t>
      </w:r>
      <w:r w:rsidR="003024D8" w:rsidRPr="00D22A7A">
        <w:rPr>
          <w:sz w:val="28"/>
          <w:szCs w:val="28"/>
        </w:rPr>
        <w:t xml:space="preserve">я в сумме </w:t>
      </w:r>
      <w:r w:rsidR="0033688D" w:rsidRPr="00D22A7A">
        <w:rPr>
          <w:sz w:val="28"/>
          <w:szCs w:val="28"/>
        </w:rPr>
        <w:t>2067,59</w:t>
      </w:r>
      <w:r w:rsidRPr="00D22A7A">
        <w:rPr>
          <w:sz w:val="28"/>
          <w:szCs w:val="28"/>
        </w:rPr>
        <w:t xml:space="preserve"> тыс. руб.»</w:t>
      </w:r>
    </w:p>
    <w:p w:rsidR="003D1813" w:rsidRPr="00D22A7A" w:rsidRDefault="003D1813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 xml:space="preserve">б) в пункте 3 слова «в 2017 году в сумме </w:t>
      </w:r>
      <w:r w:rsidR="001655AF" w:rsidRPr="00D22A7A">
        <w:rPr>
          <w:sz w:val="28"/>
          <w:szCs w:val="28"/>
        </w:rPr>
        <w:t>45737,27</w:t>
      </w:r>
      <w:r w:rsidRPr="00D22A7A">
        <w:rPr>
          <w:sz w:val="28"/>
          <w:szCs w:val="28"/>
        </w:rPr>
        <w:t xml:space="preserve"> тыс</w:t>
      </w:r>
      <w:proofErr w:type="gramStart"/>
      <w:r w:rsidRPr="00D22A7A">
        <w:rPr>
          <w:sz w:val="28"/>
          <w:szCs w:val="28"/>
        </w:rPr>
        <w:t>.р</w:t>
      </w:r>
      <w:proofErr w:type="gramEnd"/>
      <w:r w:rsidRPr="00D22A7A">
        <w:rPr>
          <w:sz w:val="28"/>
          <w:szCs w:val="28"/>
        </w:rPr>
        <w:t>уб.» заменить слова</w:t>
      </w:r>
      <w:r w:rsidR="00377993" w:rsidRPr="00D22A7A">
        <w:rPr>
          <w:sz w:val="28"/>
          <w:szCs w:val="28"/>
        </w:rPr>
        <w:t xml:space="preserve">ми «в 2017 году в сумме </w:t>
      </w:r>
      <w:r w:rsidR="001655AF" w:rsidRPr="00D22A7A">
        <w:rPr>
          <w:sz w:val="28"/>
          <w:szCs w:val="28"/>
        </w:rPr>
        <w:t>46713,54</w:t>
      </w:r>
      <w:r w:rsidRPr="00D22A7A">
        <w:rPr>
          <w:sz w:val="28"/>
          <w:szCs w:val="28"/>
        </w:rPr>
        <w:t>тыс.руб.»</w:t>
      </w:r>
      <w:r w:rsidR="003A0EED" w:rsidRPr="00D22A7A">
        <w:rPr>
          <w:sz w:val="28"/>
          <w:szCs w:val="28"/>
        </w:rPr>
        <w:t>.</w:t>
      </w:r>
    </w:p>
    <w:p w:rsidR="00BD4624" w:rsidRPr="00D22A7A" w:rsidRDefault="00BD4624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2) В статье 5 Решения слова» «на 2017 год в сумме 16 105,19 тыс. руб</w:t>
      </w:r>
      <w:r w:rsidR="00A32975">
        <w:rPr>
          <w:sz w:val="28"/>
          <w:szCs w:val="28"/>
        </w:rPr>
        <w:t>.</w:t>
      </w:r>
      <w:r w:rsidRPr="00D22A7A">
        <w:rPr>
          <w:sz w:val="28"/>
          <w:szCs w:val="28"/>
        </w:rPr>
        <w:t>» заменить словами «на 2017 год в сумме 16 301,79 тыс. руб</w:t>
      </w:r>
      <w:r w:rsidR="00980FE4" w:rsidRPr="00D22A7A">
        <w:rPr>
          <w:sz w:val="28"/>
          <w:szCs w:val="28"/>
        </w:rPr>
        <w:t>.</w:t>
      </w:r>
      <w:r w:rsidRPr="00D22A7A">
        <w:rPr>
          <w:sz w:val="28"/>
          <w:szCs w:val="28"/>
        </w:rPr>
        <w:t>»</w:t>
      </w:r>
    </w:p>
    <w:p w:rsidR="00602274" w:rsidRPr="00D22A7A" w:rsidRDefault="00BD4624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3</w:t>
      </w:r>
      <w:r w:rsidR="00602274" w:rsidRPr="00D22A7A">
        <w:rPr>
          <w:sz w:val="28"/>
          <w:szCs w:val="28"/>
        </w:rPr>
        <w:t xml:space="preserve">) В статье </w:t>
      </w:r>
      <w:r w:rsidR="00581730" w:rsidRPr="00D22A7A">
        <w:rPr>
          <w:sz w:val="28"/>
          <w:szCs w:val="28"/>
        </w:rPr>
        <w:t>6</w:t>
      </w:r>
      <w:r w:rsidR="00602274" w:rsidRPr="00D22A7A">
        <w:rPr>
          <w:sz w:val="28"/>
          <w:szCs w:val="28"/>
        </w:rPr>
        <w:t xml:space="preserve"> Решения </w:t>
      </w:r>
      <w:r w:rsidR="00581730" w:rsidRPr="00D22A7A">
        <w:rPr>
          <w:sz w:val="28"/>
          <w:szCs w:val="28"/>
        </w:rPr>
        <w:t xml:space="preserve">в пункте 1 </w:t>
      </w:r>
      <w:r w:rsidR="00602274" w:rsidRPr="00D22A7A">
        <w:rPr>
          <w:sz w:val="28"/>
          <w:szCs w:val="28"/>
        </w:rPr>
        <w:t xml:space="preserve">слова </w:t>
      </w:r>
      <w:r w:rsidR="00581730" w:rsidRPr="00D22A7A">
        <w:rPr>
          <w:sz w:val="28"/>
          <w:szCs w:val="28"/>
        </w:rPr>
        <w:t>«</w:t>
      </w:r>
      <w:r w:rsidR="00602274" w:rsidRPr="00D22A7A">
        <w:rPr>
          <w:sz w:val="28"/>
          <w:szCs w:val="28"/>
        </w:rPr>
        <w:t xml:space="preserve">в 2017 году в сумме </w:t>
      </w:r>
      <w:r w:rsidR="00581730" w:rsidRPr="00D22A7A">
        <w:rPr>
          <w:sz w:val="28"/>
          <w:szCs w:val="28"/>
        </w:rPr>
        <w:t>2</w:t>
      </w:r>
      <w:r w:rsidR="00602274" w:rsidRPr="00D22A7A">
        <w:rPr>
          <w:sz w:val="28"/>
          <w:szCs w:val="28"/>
        </w:rPr>
        <w:t>,</w:t>
      </w:r>
      <w:r w:rsidR="00581730" w:rsidRPr="00D22A7A">
        <w:rPr>
          <w:sz w:val="28"/>
          <w:szCs w:val="28"/>
        </w:rPr>
        <w:t>3</w:t>
      </w:r>
      <w:r w:rsidR="00602274" w:rsidRPr="00D22A7A">
        <w:rPr>
          <w:sz w:val="28"/>
          <w:szCs w:val="28"/>
        </w:rPr>
        <w:t>5 тыс. руб.</w:t>
      </w:r>
      <w:r w:rsidR="00581730" w:rsidRPr="00D22A7A">
        <w:rPr>
          <w:sz w:val="28"/>
          <w:szCs w:val="28"/>
        </w:rPr>
        <w:t>»</w:t>
      </w:r>
      <w:r w:rsidR="00602274" w:rsidRPr="00D22A7A">
        <w:rPr>
          <w:sz w:val="28"/>
          <w:szCs w:val="28"/>
        </w:rPr>
        <w:t xml:space="preserve"> заменить словами </w:t>
      </w:r>
      <w:r w:rsidR="00581730" w:rsidRPr="00D22A7A">
        <w:rPr>
          <w:sz w:val="28"/>
          <w:szCs w:val="28"/>
        </w:rPr>
        <w:t>«</w:t>
      </w:r>
      <w:r w:rsidR="00602274" w:rsidRPr="00D22A7A">
        <w:rPr>
          <w:sz w:val="28"/>
          <w:szCs w:val="28"/>
        </w:rPr>
        <w:t xml:space="preserve">в 2017 году в сумме </w:t>
      </w:r>
      <w:r w:rsidR="00581730" w:rsidRPr="00D22A7A">
        <w:rPr>
          <w:sz w:val="28"/>
          <w:szCs w:val="28"/>
        </w:rPr>
        <w:t>0</w:t>
      </w:r>
      <w:r w:rsidR="00602274" w:rsidRPr="00D22A7A">
        <w:rPr>
          <w:sz w:val="28"/>
          <w:szCs w:val="28"/>
        </w:rPr>
        <w:t>,</w:t>
      </w:r>
      <w:r w:rsidR="00581730" w:rsidRPr="00D22A7A">
        <w:rPr>
          <w:sz w:val="28"/>
          <w:szCs w:val="28"/>
        </w:rPr>
        <w:t>1</w:t>
      </w:r>
      <w:r w:rsidR="00602274" w:rsidRPr="00D22A7A">
        <w:rPr>
          <w:sz w:val="28"/>
          <w:szCs w:val="28"/>
        </w:rPr>
        <w:t>5 тыс. руб.»</w:t>
      </w:r>
    </w:p>
    <w:p w:rsidR="000D6B7C" w:rsidRPr="00D22A7A" w:rsidRDefault="00602274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4</w:t>
      </w:r>
      <w:r w:rsidR="000D6B7C" w:rsidRPr="00D22A7A">
        <w:rPr>
          <w:sz w:val="28"/>
          <w:szCs w:val="28"/>
        </w:rPr>
        <w:t>) В пункте 1</w:t>
      </w:r>
      <w:r w:rsidR="00440722" w:rsidRPr="00D22A7A">
        <w:rPr>
          <w:sz w:val="28"/>
          <w:szCs w:val="28"/>
        </w:rPr>
        <w:t xml:space="preserve"> статьи 7 Решения слова «на 2017</w:t>
      </w:r>
      <w:r w:rsidR="000D6B7C" w:rsidRPr="00D22A7A">
        <w:rPr>
          <w:sz w:val="28"/>
          <w:szCs w:val="28"/>
        </w:rPr>
        <w:t xml:space="preserve"> год в сумме </w:t>
      </w:r>
      <w:r w:rsidR="00B3535B" w:rsidRPr="00D22A7A">
        <w:rPr>
          <w:sz w:val="28"/>
          <w:szCs w:val="28"/>
        </w:rPr>
        <w:t>45739,62</w:t>
      </w:r>
      <w:r w:rsidR="000D6B7C" w:rsidRPr="00D22A7A">
        <w:rPr>
          <w:sz w:val="28"/>
          <w:szCs w:val="28"/>
        </w:rPr>
        <w:t xml:space="preserve"> тыс.</w:t>
      </w:r>
      <w:r w:rsidR="00440722" w:rsidRPr="00D22A7A">
        <w:rPr>
          <w:sz w:val="28"/>
          <w:szCs w:val="28"/>
        </w:rPr>
        <w:t xml:space="preserve"> руб.» заменить слова</w:t>
      </w:r>
      <w:r w:rsidR="00EA0A0B" w:rsidRPr="00D22A7A">
        <w:rPr>
          <w:sz w:val="28"/>
          <w:szCs w:val="28"/>
        </w:rPr>
        <w:t xml:space="preserve">ми «на 2017 год в сумме </w:t>
      </w:r>
      <w:r w:rsidR="00B3535B" w:rsidRPr="00D22A7A">
        <w:rPr>
          <w:sz w:val="28"/>
          <w:szCs w:val="28"/>
        </w:rPr>
        <w:t>46713,54</w:t>
      </w:r>
      <w:r w:rsidR="000D6B7C" w:rsidRPr="00D22A7A">
        <w:rPr>
          <w:sz w:val="28"/>
          <w:szCs w:val="28"/>
        </w:rPr>
        <w:t xml:space="preserve"> тыс. руб.».</w:t>
      </w:r>
    </w:p>
    <w:p w:rsidR="0021748B" w:rsidRPr="00D22A7A" w:rsidRDefault="00602274" w:rsidP="00C25A50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5</w:t>
      </w:r>
      <w:r w:rsidR="000D6B7C" w:rsidRPr="00D22A7A">
        <w:rPr>
          <w:sz w:val="28"/>
          <w:szCs w:val="28"/>
        </w:rPr>
        <w:t xml:space="preserve">) </w:t>
      </w:r>
      <w:r w:rsidR="00094EBA" w:rsidRPr="00D22A7A">
        <w:rPr>
          <w:sz w:val="28"/>
          <w:szCs w:val="28"/>
        </w:rPr>
        <w:t xml:space="preserve">В </w:t>
      </w:r>
      <w:r w:rsidR="004B695E" w:rsidRPr="00D22A7A">
        <w:rPr>
          <w:sz w:val="28"/>
          <w:szCs w:val="28"/>
        </w:rPr>
        <w:t>стать</w:t>
      </w:r>
      <w:r w:rsidR="00094EBA" w:rsidRPr="00D22A7A">
        <w:rPr>
          <w:sz w:val="28"/>
          <w:szCs w:val="28"/>
        </w:rPr>
        <w:t>е</w:t>
      </w:r>
      <w:r w:rsidR="004B695E" w:rsidRPr="00D22A7A">
        <w:rPr>
          <w:sz w:val="28"/>
          <w:szCs w:val="28"/>
        </w:rPr>
        <w:t xml:space="preserve"> 8 </w:t>
      </w:r>
      <w:r w:rsidR="00094EBA" w:rsidRPr="00D22A7A">
        <w:rPr>
          <w:sz w:val="28"/>
          <w:szCs w:val="28"/>
        </w:rPr>
        <w:t>Решения</w:t>
      </w:r>
      <w:r w:rsidR="00C25A50">
        <w:rPr>
          <w:sz w:val="28"/>
          <w:szCs w:val="28"/>
        </w:rPr>
        <w:t xml:space="preserve"> с</w:t>
      </w:r>
      <w:r w:rsidR="005671D3" w:rsidRPr="00D22A7A">
        <w:rPr>
          <w:sz w:val="28"/>
          <w:szCs w:val="28"/>
        </w:rPr>
        <w:t>лова</w:t>
      </w:r>
      <w:bookmarkStart w:id="0" w:name="_GoBack"/>
      <w:bookmarkEnd w:id="0"/>
      <w:r w:rsidR="00C25A50">
        <w:rPr>
          <w:sz w:val="28"/>
          <w:szCs w:val="28"/>
        </w:rPr>
        <w:t xml:space="preserve"> </w:t>
      </w:r>
      <w:r w:rsidR="00094EBA" w:rsidRPr="00D22A7A">
        <w:rPr>
          <w:sz w:val="28"/>
          <w:szCs w:val="28"/>
        </w:rPr>
        <w:t>«</w:t>
      </w:r>
      <w:r w:rsidR="0021748B" w:rsidRPr="00D22A7A">
        <w:rPr>
          <w:sz w:val="28"/>
          <w:szCs w:val="28"/>
        </w:rPr>
        <w:t xml:space="preserve">Установить предельный объем муниципального долга городского поселения - город Кашин  Кашинского района Тверской области на 2017 год в сумме </w:t>
      </w:r>
      <w:r w:rsidR="00A45202" w:rsidRPr="00D22A7A">
        <w:rPr>
          <w:sz w:val="28"/>
          <w:szCs w:val="28"/>
        </w:rPr>
        <w:t>40731,67</w:t>
      </w:r>
      <w:r w:rsidR="0021748B" w:rsidRPr="00D22A7A">
        <w:rPr>
          <w:sz w:val="28"/>
          <w:szCs w:val="28"/>
        </w:rPr>
        <w:t xml:space="preserve"> тыс. руб.</w:t>
      </w:r>
      <w:r w:rsidR="00094EBA" w:rsidRPr="00D22A7A">
        <w:rPr>
          <w:sz w:val="28"/>
          <w:szCs w:val="28"/>
        </w:rPr>
        <w:t>» заменить словами</w:t>
      </w:r>
      <w:r w:rsidR="005E1878" w:rsidRPr="00D22A7A">
        <w:rPr>
          <w:sz w:val="28"/>
          <w:szCs w:val="28"/>
        </w:rPr>
        <w:t xml:space="preserve"> «Установить предельный объем муниципального долга городского поселения - город Кашин  Кашинского района Тверской области на 2017 год в сумме </w:t>
      </w:r>
      <w:r w:rsidR="00092337" w:rsidRPr="00D22A7A">
        <w:rPr>
          <w:sz w:val="28"/>
          <w:szCs w:val="28"/>
        </w:rPr>
        <w:t>44357,85</w:t>
      </w:r>
      <w:r w:rsidR="005E1878" w:rsidRPr="00D22A7A">
        <w:rPr>
          <w:sz w:val="28"/>
          <w:szCs w:val="28"/>
        </w:rPr>
        <w:t xml:space="preserve"> тыс. руб.»</w:t>
      </w:r>
    </w:p>
    <w:p w:rsidR="00AF45F2" w:rsidRPr="00AF45F2" w:rsidRDefault="00AF45F2" w:rsidP="00AF45F2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bCs/>
        </w:rPr>
      </w:pPr>
      <w:r w:rsidRPr="00D22A7A">
        <w:rPr>
          <w:rFonts w:eastAsia="Times New Roman"/>
          <w:bCs/>
          <w:sz w:val="28"/>
          <w:szCs w:val="28"/>
        </w:rPr>
        <w:t>6)</w:t>
      </w:r>
      <w:r w:rsidR="00C25A50">
        <w:rPr>
          <w:rFonts w:eastAsia="Times New Roman"/>
          <w:bCs/>
          <w:sz w:val="28"/>
          <w:szCs w:val="28"/>
        </w:rPr>
        <w:t xml:space="preserve"> </w:t>
      </w:r>
      <w:r w:rsidRPr="005E4811">
        <w:rPr>
          <w:rFonts w:eastAsia="Times New Roman"/>
          <w:bCs/>
          <w:sz w:val="28"/>
          <w:szCs w:val="28"/>
        </w:rPr>
        <w:t>дополнить Статьей 11 следующего содержания</w:t>
      </w:r>
      <w:r w:rsidRPr="00C25A50">
        <w:rPr>
          <w:rFonts w:eastAsia="Times New Roman"/>
          <w:bCs/>
          <w:sz w:val="28"/>
          <w:szCs w:val="28"/>
        </w:rPr>
        <w:t>:</w:t>
      </w:r>
    </w:p>
    <w:p w:rsidR="00AF45F2" w:rsidRPr="00AF45F2" w:rsidRDefault="00C25A50" w:rsidP="00C25A50">
      <w:pPr>
        <w:widowControl w:val="0"/>
        <w:tabs>
          <w:tab w:val="left" w:pos="900"/>
          <w:tab w:val="num" w:pos="1455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«1. </w:t>
      </w:r>
      <w:proofErr w:type="gramStart"/>
      <w:r w:rsidR="00AF45F2" w:rsidRPr="00AF45F2">
        <w:rPr>
          <w:rFonts w:eastAsia="Times New Roman"/>
          <w:sz w:val="28"/>
          <w:szCs w:val="28"/>
        </w:rPr>
        <w:t xml:space="preserve">Заключение и оплата получателями средств бюджета  </w:t>
      </w:r>
      <w:r w:rsidR="00AF45F2" w:rsidRPr="00D22A7A">
        <w:rPr>
          <w:sz w:val="28"/>
          <w:szCs w:val="28"/>
        </w:rPr>
        <w:t>городского поселения - город Кашин Кашинского района Тверской области</w:t>
      </w:r>
      <w:r w:rsidR="00AF45F2" w:rsidRPr="00AF45F2">
        <w:rPr>
          <w:rFonts w:eastAsia="Times New Roman"/>
          <w:sz w:val="28"/>
          <w:szCs w:val="28"/>
        </w:rPr>
        <w:t xml:space="preserve"> </w:t>
      </w:r>
      <w:r w:rsidR="00AF45F2" w:rsidRPr="00AF45F2">
        <w:rPr>
          <w:rFonts w:eastAsia="Times New Roman"/>
          <w:sz w:val="28"/>
          <w:szCs w:val="28"/>
        </w:rPr>
        <w:lastRenderedPageBreak/>
        <w:t xml:space="preserve">муниципальных контрактов (договоров), исполнение которых осуществляется за счет средств бюджета </w:t>
      </w:r>
      <w:r w:rsidR="00AF45F2" w:rsidRPr="00D22A7A">
        <w:rPr>
          <w:sz w:val="28"/>
          <w:szCs w:val="28"/>
        </w:rPr>
        <w:t>городского поселения - город Кашин Кашинского района Тверской области</w:t>
      </w:r>
      <w:r w:rsidR="00AF45F2" w:rsidRPr="00AF45F2">
        <w:rPr>
          <w:rFonts w:eastAsia="Times New Roman"/>
          <w:sz w:val="28"/>
          <w:szCs w:val="28"/>
        </w:rPr>
        <w:t xml:space="preserve">, производятся в пределах доведенных им по кодам классификации расходов бюджета </w:t>
      </w:r>
      <w:r w:rsidR="00AF45F2" w:rsidRPr="00D22A7A">
        <w:rPr>
          <w:sz w:val="28"/>
          <w:szCs w:val="28"/>
        </w:rPr>
        <w:t>городского поселения - город Кашин Кашинского района Тверской области</w:t>
      </w:r>
      <w:r w:rsidR="00AF45F2" w:rsidRPr="00AF45F2">
        <w:rPr>
          <w:rFonts w:eastAsia="Times New Roman"/>
          <w:sz w:val="28"/>
          <w:szCs w:val="28"/>
        </w:rPr>
        <w:t xml:space="preserve"> лимитов бюджетных обязательств в соответствии с классификацией расходов бюджета и</w:t>
      </w:r>
      <w:proofErr w:type="gramEnd"/>
      <w:r w:rsidR="00AF45F2" w:rsidRPr="00AF45F2">
        <w:rPr>
          <w:rFonts w:eastAsia="Times New Roman"/>
          <w:sz w:val="28"/>
          <w:szCs w:val="28"/>
        </w:rPr>
        <w:t xml:space="preserve"> с учетом принятых и неисполненных обязательств, если иное не предусмотрено федеральным законодательством, законодательством Тверской области.</w:t>
      </w:r>
    </w:p>
    <w:p w:rsidR="00AF45F2" w:rsidRPr="00AF45F2" w:rsidRDefault="00C25A50" w:rsidP="00C25A50">
      <w:pPr>
        <w:widowControl w:val="0"/>
        <w:tabs>
          <w:tab w:val="left" w:pos="900"/>
          <w:tab w:val="num" w:pos="1455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AF45F2" w:rsidRPr="00AF45F2">
        <w:rPr>
          <w:rFonts w:eastAsia="Times New Roman"/>
          <w:sz w:val="28"/>
          <w:szCs w:val="28"/>
        </w:rPr>
        <w:t xml:space="preserve">Получатель средств бюджета </w:t>
      </w:r>
      <w:r w:rsidR="00AF45F2" w:rsidRPr="00D22A7A">
        <w:rPr>
          <w:sz w:val="28"/>
          <w:szCs w:val="28"/>
        </w:rPr>
        <w:t>городского поселения - город Кашин Кашинского района Тверской области</w:t>
      </w:r>
      <w:r w:rsidR="00AF45F2" w:rsidRPr="00AF45F2">
        <w:rPr>
          <w:rFonts w:eastAsia="Times New Roman"/>
          <w:sz w:val="28"/>
          <w:szCs w:val="28"/>
        </w:rPr>
        <w:t xml:space="preserve"> при заключении муниципальных контрактов (договоров) на поставку товаров (работ, услуг) вправе предусматривать авансовые платежи:</w:t>
      </w:r>
    </w:p>
    <w:p w:rsidR="00AF45F2" w:rsidRPr="00AF45F2" w:rsidRDefault="00AF45F2" w:rsidP="00C25A5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F45F2">
        <w:rPr>
          <w:rFonts w:eastAsia="Times New Roman"/>
          <w:sz w:val="28"/>
          <w:szCs w:val="28"/>
        </w:rPr>
        <w:t>2.1. в размере 100 процентов суммы муниципального контракта (договора) – по муниципальным контрактам (договорам):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о предоставлении услуг связи;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о подписке на печатные издания и об их приобретении;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об обучении, в том числе на курсах повышения квалификации и семинарах;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о приобретении авиа</w:t>
      </w:r>
      <w:r w:rsidR="00166950">
        <w:rPr>
          <w:rFonts w:eastAsia="Times New Roman"/>
          <w:sz w:val="28"/>
          <w:szCs w:val="28"/>
        </w:rPr>
        <w:t xml:space="preserve"> </w:t>
      </w:r>
      <w:r w:rsidRPr="00995CCC">
        <w:rPr>
          <w:rFonts w:eastAsia="Times New Roman"/>
          <w:sz w:val="28"/>
          <w:szCs w:val="28"/>
        </w:rPr>
        <w:t>- и железнодорожных билетов;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о приобретении билетов для проезда городским и пригородным транспортом;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 xml:space="preserve">на приобретение путевок на </w:t>
      </w:r>
      <w:proofErr w:type="spellStart"/>
      <w:r w:rsidRPr="00995CCC">
        <w:rPr>
          <w:rFonts w:eastAsia="Times New Roman"/>
          <w:sz w:val="28"/>
          <w:szCs w:val="28"/>
        </w:rPr>
        <w:t>санаторно</w:t>
      </w:r>
      <w:proofErr w:type="spellEnd"/>
      <w:r w:rsidRPr="00995CCC">
        <w:rPr>
          <w:rFonts w:eastAsia="Times New Roman"/>
          <w:sz w:val="28"/>
          <w:szCs w:val="28"/>
        </w:rPr>
        <w:t xml:space="preserve"> – курортное лечение;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по расходам, связанным с участием органов местного самоуправления муниципального образования «</w:t>
      </w:r>
      <w:r w:rsidR="005E4811">
        <w:rPr>
          <w:sz w:val="28"/>
          <w:szCs w:val="28"/>
        </w:rPr>
        <w:t>Г</w:t>
      </w:r>
      <w:r w:rsidR="005E4811" w:rsidRPr="00D22A7A">
        <w:rPr>
          <w:sz w:val="28"/>
          <w:szCs w:val="28"/>
        </w:rPr>
        <w:t>ородско</w:t>
      </w:r>
      <w:r w:rsidR="005E4811">
        <w:rPr>
          <w:sz w:val="28"/>
          <w:szCs w:val="28"/>
        </w:rPr>
        <w:t>е поселение</w:t>
      </w:r>
      <w:r w:rsidR="005E4811" w:rsidRPr="00D22A7A">
        <w:rPr>
          <w:sz w:val="28"/>
          <w:szCs w:val="28"/>
        </w:rPr>
        <w:t xml:space="preserve"> - город Кашин  Кашинского района Тверской области</w:t>
      </w:r>
      <w:r w:rsidRPr="00995CCC">
        <w:rPr>
          <w:rFonts w:eastAsia="Times New Roman"/>
          <w:sz w:val="28"/>
          <w:szCs w:val="28"/>
        </w:rPr>
        <w:t>» в международных, общероссийских, межрегиональных, региональных мероприятиях;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 xml:space="preserve">по расходам,  связанным с организацией и проведением органами местного самоуправления муниципального образования  </w:t>
      </w:r>
      <w:r w:rsidR="005E4811" w:rsidRPr="00995CCC">
        <w:rPr>
          <w:rFonts w:eastAsia="Times New Roman"/>
          <w:sz w:val="28"/>
          <w:szCs w:val="28"/>
        </w:rPr>
        <w:t>«</w:t>
      </w:r>
      <w:r w:rsidR="005E4811">
        <w:rPr>
          <w:sz w:val="28"/>
          <w:szCs w:val="28"/>
        </w:rPr>
        <w:t>Г</w:t>
      </w:r>
      <w:r w:rsidR="005E4811" w:rsidRPr="00D22A7A">
        <w:rPr>
          <w:sz w:val="28"/>
          <w:szCs w:val="28"/>
        </w:rPr>
        <w:t>ородско</w:t>
      </w:r>
      <w:r w:rsidR="005E4811">
        <w:rPr>
          <w:sz w:val="28"/>
          <w:szCs w:val="28"/>
        </w:rPr>
        <w:t>е поселение</w:t>
      </w:r>
      <w:r w:rsidR="005E4811" w:rsidRPr="00D22A7A">
        <w:rPr>
          <w:sz w:val="28"/>
          <w:szCs w:val="28"/>
        </w:rPr>
        <w:t xml:space="preserve"> - город Кашин  Кашинского района Тверской области</w:t>
      </w:r>
      <w:r w:rsidR="005E4811" w:rsidRPr="00995CCC">
        <w:rPr>
          <w:rFonts w:eastAsia="Times New Roman"/>
          <w:sz w:val="28"/>
          <w:szCs w:val="28"/>
        </w:rPr>
        <w:t>»</w:t>
      </w:r>
      <w:r w:rsidRPr="00995CCC">
        <w:rPr>
          <w:rFonts w:eastAsia="Times New Roman"/>
          <w:sz w:val="28"/>
          <w:szCs w:val="28"/>
        </w:rPr>
        <w:t>международных, общероссийских, межрегиональных, региональных мероприятий;</w:t>
      </w:r>
    </w:p>
    <w:p w:rsidR="00AF45F2" w:rsidRPr="00995CCC" w:rsidRDefault="00AF45F2" w:rsidP="00995CCC">
      <w:pPr>
        <w:pStyle w:val="a3"/>
        <w:widowControl w:val="0"/>
        <w:numPr>
          <w:ilvl w:val="0"/>
          <w:numId w:val="8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995CCC">
        <w:rPr>
          <w:rFonts w:eastAsia="Times New Roman"/>
          <w:sz w:val="28"/>
          <w:szCs w:val="28"/>
        </w:rPr>
        <w:t>по муниципальным контрактам (договорам) о поставке товаров, выполнении работ, оказании услуг, связанных со строительным процессом, по следующему перечню: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подключение (технологическое присоединение) к сетям инженерно-технического обеспечения;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определение и предоставление технических условий подключения объекта к сетям инженерно-технического обеспечения;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проведение лабораторных исследований и испытаний;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изготовление схем расположения земельного участка на кадастровом плане (карте) соответствующей территории;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изготовление межевого плана;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изготовление акта выбора земельного участка под строительство объекта;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lastRenderedPageBreak/>
        <w:t>чертеж градостроительного плана земельного участка;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оплата восстановительной стоимости сносимых зеленых насаждений;</w:t>
      </w:r>
    </w:p>
    <w:p w:rsidR="00AF45F2" w:rsidRPr="00BE0CF3" w:rsidRDefault="00AF45F2" w:rsidP="00BE0CF3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оплата услуг субъектов естественных монополий;</w:t>
      </w:r>
    </w:p>
    <w:p w:rsidR="00AF45F2" w:rsidRPr="00BE0CF3" w:rsidRDefault="00AF45F2" w:rsidP="00BE0CF3">
      <w:pPr>
        <w:pStyle w:val="a3"/>
        <w:widowControl w:val="0"/>
        <w:numPr>
          <w:ilvl w:val="0"/>
          <w:numId w:val="9"/>
        </w:numPr>
        <w:tabs>
          <w:tab w:val="left" w:pos="900"/>
          <w:tab w:val="num" w:pos="1455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sz w:val="28"/>
          <w:szCs w:val="28"/>
        </w:rPr>
      </w:pPr>
      <w:r w:rsidRPr="00BE0CF3">
        <w:rPr>
          <w:rFonts w:eastAsia="Times New Roman"/>
          <w:sz w:val="28"/>
          <w:szCs w:val="28"/>
        </w:rPr>
        <w:t>на приобретение (выпуск) сертификата ключа проверки электронной подписи с ключевым носителем и связанного с ним программного обеспечения;</w:t>
      </w:r>
    </w:p>
    <w:p w:rsidR="00AF45F2" w:rsidRPr="00AF45F2" w:rsidRDefault="00AF45F2" w:rsidP="00AF45F2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F45F2">
        <w:rPr>
          <w:rFonts w:eastAsia="Times New Roman"/>
          <w:sz w:val="28"/>
          <w:szCs w:val="28"/>
        </w:rPr>
        <w:t xml:space="preserve">            2.2. в размере 30 процентов суммы муниципального контракта (договора), если иное не предусмотрено действующим законодательством, - по остальным муниц</w:t>
      </w:r>
      <w:r w:rsidR="00DE7ED6">
        <w:rPr>
          <w:rFonts w:eastAsia="Times New Roman"/>
          <w:sz w:val="28"/>
          <w:szCs w:val="28"/>
        </w:rPr>
        <w:t>ипальным контрактам (договорам)».</w:t>
      </w:r>
    </w:p>
    <w:p w:rsidR="000D6B7C" w:rsidRPr="00A32975" w:rsidRDefault="001F02EF" w:rsidP="000D6B7C">
      <w:pPr>
        <w:ind w:firstLine="708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7</w:t>
      </w:r>
      <w:r w:rsidR="000D6B7C" w:rsidRPr="00D22A7A">
        <w:rPr>
          <w:sz w:val="28"/>
          <w:szCs w:val="28"/>
        </w:rPr>
        <w:t xml:space="preserve">) Приложение № 1 «Источники финансирования дефицита бюджета городского поселения – город Кашин Кашинского района Тверской области </w:t>
      </w:r>
      <w:r w:rsidR="000B1CD5" w:rsidRPr="00D22A7A">
        <w:rPr>
          <w:sz w:val="28"/>
          <w:szCs w:val="28"/>
        </w:rPr>
        <w:t>на 2017</w:t>
      </w:r>
      <w:r w:rsidR="00071C6D" w:rsidRPr="00D22A7A">
        <w:rPr>
          <w:sz w:val="28"/>
          <w:szCs w:val="28"/>
        </w:rPr>
        <w:t xml:space="preserve"> год</w:t>
      </w:r>
      <w:r w:rsidR="000B1CD5" w:rsidRPr="00D22A7A">
        <w:rPr>
          <w:sz w:val="28"/>
          <w:szCs w:val="28"/>
        </w:rPr>
        <w:t xml:space="preserve"> и на плановый период 2018 и 2019</w:t>
      </w:r>
      <w:r w:rsidR="000D6B7C" w:rsidRPr="00D22A7A">
        <w:rPr>
          <w:sz w:val="28"/>
          <w:szCs w:val="28"/>
        </w:rPr>
        <w:t xml:space="preserve"> год</w:t>
      </w:r>
      <w:r w:rsidR="000B1CD5" w:rsidRPr="00D22A7A">
        <w:rPr>
          <w:sz w:val="28"/>
          <w:szCs w:val="28"/>
        </w:rPr>
        <w:t>ов</w:t>
      </w:r>
      <w:r w:rsidR="000D6B7C" w:rsidRPr="00D22A7A">
        <w:rPr>
          <w:sz w:val="28"/>
          <w:szCs w:val="28"/>
        </w:rPr>
        <w:t xml:space="preserve">» Решения изложить в новой редакции </w:t>
      </w:r>
      <w:r w:rsidR="000D6B7C" w:rsidRPr="00A32975">
        <w:rPr>
          <w:sz w:val="28"/>
          <w:szCs w:val="28"/>
        </w:rPr>
        <w:t>согласно приложению №1 к настоящему решению.</w:t>
      </w:r>
    </w:p>
    <w:p w:rsidR="000D6B7C" w:rsidRPr="00A32975" w:rsidRDefault="001F02EF" w:rsidP="000D6B7C">
      <w:pPr>
        <w:ind w:firstLine="708"/>
        <w:jc w:val="both"/>
        <w:rPr>
          <w:sz w:val="28"/>
          <w:szCs w:val="28"/>
        </w:rPr>
      </w:pPr>
      <w:r w:rsidRPr="00A32975">
        <w:rPr>
          <w:sz w:val="28"/>
          <w:szCs w:val="28"/>
        </w:rPr>
        <w:t>8</w:t>
      </w:r>
      <w:r w:rsidR="00402677" w:rsidRPr="00A32975">
        <w:rPr>
          <w:sz w:val="28"/>
          <w:szCs w:val="28"/>
        </w:rPr>
        <w:t xml:space="preserve">) </w:t>
      </w:r>
      <w:r w:rsidR="000D6B7C" w:rsidRPr="00A32975">
        <w:rPr>
          <w:sz w:val="28"/>
          <w:szCs w:val="28"/>
        </w:rPr>
        <w:t xml:space="preserve">Приложение № 5 «Прогнозируемые доходы бюджета городского поселения – город Кашин Кашинского района Тверской области по группам, подгруппам, статьям, подстатьям и элементам </w:t>
      </w:r>
      <w:proofErr w:type="gramStart"/>
      <w:r w:rsidR="000D6B7C" w:rsidRPr="00A32975">
        <w:rPr>
          <w:sz w:val="28"/>
          <w:szCs w:val="28"/>
        </w:rPr>
        <w:t>доходов классификации доходов бюдже</w:t>
      </w:r>
      <w:r w:rsidR="0037068E" w:rsidRPr="00A32975">
        <w:rPr>
          <w:sz w:val="28"/>
          <w:szCs w:val="28"/>
        </w:rPr>
        <w:t>тов Российской Федерации</w:t>
      </w:r>
      <w:proofErr w:type="gramEnd"/>
      <w:r w:rsidR="0037068E" w:rsidRPr="00A32975">
        <w:rPr>
          <w:sz w:val="28"/>
          <w:szCs w:val="28"/>
        </w:rPr>
        <w:t xml:space="preserve"> на 2017</w:t>
      </w:r>
      <w:r w:rsidR="000D6B7C" w:rsidRPr="00A32975">
        <w:rPr>
          <w:sz w:val="28"/>
          <w:szCs w:val="28"/>
        </w:rPr>
        <w:t xml:space="preserve"> год</w:t>
      </w:r>
      <w:r w:rsidR="0037068E" w:rsidRPr="00A32975">
        <w:rPr>
          <w:sz w:val="28"/>
          <w:szCs w:val="28"/>
        </w:rPr>
        <w:t xml:space="preserve"> и на плановый период 2018 и 2019 годов</w:t>
      </w:r>
      <w:r w:rsidR="000D6B7C" w:rsidRPr="00A32975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9A06A6" w:rsidRPr="00A32975">
        <w:rPr>
          <w:sz w:val="28"/>
          <w:szCs w:val="28"/>
        </w:rPr>
        <w:t>2</w:t>
      </w:r>
      <w:r w:rsidR="00A32975" w:rsidRPr="00A32975">
        <w:rPr>
          <w:sz w:val="28"/>
          <w:szCs w:val="28"/>
        </w:rPr>
        <w:t xml:space="preserve"> </w:t>
      </w:r>
      <w:r w:rsidR="000D6B7C" w:rsidRPr="00A32975">
        <w:rPr>
          <w:sz w:val="28"/>
          <w:szCs w:val="28"/>
        </w:rPr>
        <w:t>к настоящему решению.</w:t>
      </w:r>
    </w:p>
    <w:p w:rsidR="00432193" w:rsidRPr="00A32975" w:rsidRDefault="00432193" w:rsidP="00432193">
      <w:pPr>
        <w:ind w:firstLine="708"/>
        <w:jc w:val="both"/>
        <w:rPr>
          <w:sz w:val="28"/>
          <w:szCs w:val="28"/>
        </w:rPr>
      </w:pPr>
      <w:r w:rsidRPr="00A32975">
        <w:rPr>
          <w:sz w:val="28"/>
          <w:szCs w:val="28"/>
        </w:rPr>
        <w:t>9) Приложение № 6 «Распределение бюджетных ассигнований бюджета городского поселения – город Кашин Кашинского района Тверской области по разделам и подразделам классификации расходов бюджетов на 2017  годи на плановый период 2018 и 2019 годов» Решения изложить в новой редакции согласно приложению № 3 к настоящему решению.</w:t>
      </w:r>
    </w:p>
    <w:p w:rsidR="009C35FC" w:rsidRPr="00A32975" w:rsidRDefault="00432193" w:rsidP="009C35FC">
      <w:pPr>
        <w:ind w:firstLine="708"/>
        <w:jc w:val="both"/>
        <w:rPr>
          <w:sz w:val="28"/>
          <w:szCs w:val="28"/>
        </w:rPr>
      </w:pPr>
      <w:r w:rsidRPr="00A32975">
        <w:rPr>
          <w:sz w:val="28"/>
          <w:szCs w:val="28"/>
        </w:rPr>
        <w:t>10</w:t>
      </w:r>
      <w:r w:rsidR="009C35FC" w:rsidRPr="00A32975">
        <w:rPr>
          <w:sz w:val="28"/>
          <w:szCs w:val="28"/>
        </w:rPr>
        <w:t>) Приложение № 7 «Ведомственная структура расходов бюджета городского поселения – город Кашин Кашинского района Тверской области на 2017 год и на плановый период 2018 и 2019 годов» Решения изложить в новой редакции согласно приложению № 4 к настоящему решению.</w:t>
      </w:r>
    </w:p>
    <w:p w:rsidR="00432193" w:rsidRPr="00A32975" w:rsidRDefault="00432193" w:rsidP="00432193">
      <w:pPr>
        <w:ind w:firstLine="708"/>
        <w:jc w:val="both"/>
        <w:rPr>
          <w:sz w:val="28"/>
          <w:szCs w:val="28"/>
        </w:rPr>
      </w:pPr>
      <w:r w:rsidRPr="00A32975">
        <w:rPr>
          <w:sz w:val="28"/>
          <w:szCs w:val="28"/>
        </w:rPr>
        <w:t>11)</w:t>
      </w:r>
      <w:r w:rsidR="00A32975" w:rsidRPr="00A32975">
        <w:rPr>
          <w:sz w:val="28"/>
          <w:szCs w:val="28"/>
        </w:rPr>
        <w:t xml:space="preserve"> </w:t>
      </w:r>
      <w:r w:rsidRPr="00A32975">
        <w:rPr>
          <w:sz w:val="28"/>
          <w:szCs w:val="28"/>
        </w:rPr>
        <w:t>Приложение № 8</w:t>
      </w:r>
      <w:r w:rsidR="00A32975" w:rsidRPr="00A32975">
        <w:rPr>
          <w:sz w:val="28"/>
          <w:szCs w:val="28"/>
        </w:rPr>
        <w:t xml:space="preserve"> </w:t>
      </w:r>
      <w:r w:rsidRPr="00A32975">
        <w:rPr>
          <w:sz w:val="28"/>
          <w:szCs w:val="28"/>
        </w:rPr>
        <w:t>«</w:t>
      </w:r>
      <w:r w:rsidR="006F07C9" w:rsidRPr="00A32975">
        <w:rPr>
          <w:rFonts w:eastAsia="Times New Roman"/>
          <w:bCs/>
          <w:sz w:val="28"/>
          <w:szCs w:val="28"/>
        </w:rPr>
        <w:t xml:space="preserve">Распределение бюджетных ассигнований бюджета городского поселения - город Кашин Кашинского района Тверской области по разделам и подразделам, целевым статьям, группам </w:t>
      </w:r>
      <w:proofErr w:type="gramStart"/>
      <w:r w:rsidR="006F07C9" w:rsidRPr="00A32975">
        <w:rPr>
          <w:rFonts w:eastAsia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="006F07C9" w:rsidRPr="00A32975">
        <w:rPr>
          <w:rFonts w:eastAsia="Times New Roman"/>
          <w:bCs/>
          <w:sz w:val="28"/>
          <w:szCs w:val="28"/>
        </w:rPr>
        <w:t xml:space="preserve">  на 2017 год на плановый период 2018 и 2019 годов</w:t>
      </w:r>
      <w:r w:rsidRPr="00A32975">
        <w:rPr>
          <w:sz w:val="28"/>
          <w:szCs w:val="28"/>
        </w:rPr>
        <w:t>» Решения изложить в новой редакции согласно приложению № 5 к настоящему решению.</w:t>
      </w:r>
    </w:p>
    <w:p w:rsidR="000D6B7C" w:rsidRPr="00A32975" w:rsidRDefault="000D6B7C" w:rsidP="00D278EB">
      <w:pPr>
        <w:ind w:firstLine="709"/>
        <w:jc w:val="both"/>
        <w:rPr>
          <w:sz w:val="28"/>
          <w:szCs w:val="28"/>
        </w:rPr>
      </w:pPr>
      <w:r w:rsidRPr="00A32975">
        <w:rPr>
          <w:sz w:val="28"/>
          <w:szCs w:val="28"/>
        </w:rPr>
        <w:t>2.</w:t>
      </w:r>
      <w:r w:rsidR="00C10932" w:rsidRPr="00A32975">
        <w:rPr>
          <w:sz w:val="28"/>
          <w:szCs w:val="28"/>
        </w:rPr>
        <w:t xml:space="preserve"> Настоящее решение вступает в силу со дня его подписания, подлежит официальному опубликованию в газете «Кашинская газета» и  размещению на официальном сайте муниципального образования «Кашинский район» в сети Интернет.</w:t>
      </w:r>
    </w:p>
    <w:p w:rsidR="00C10932" w:rsidRDefault="00C10932" w:rsidP="00C10932">
      <w:pPr>
        <w:ind w:firstLine="709"/>
        <w:jc w:val="both"/>
        <w:rPr>
          <w:sz w:val="20"/>
          <w:szCs w:val="20"/>
        </w:rPr>
      </w:pPr>
    </w:p>
    <w:p w:rsidR="004F3987" w:rsidRPr="005C7D4D" w:rsidRDefault="004F3987" w:rsidP="00C10932">
      <w:pPr>
        <w:ind w:firstLine="709"/>
        <w:jc w:val="both"/>
        <w:rPr>
          <w:sz w:val="20"/>
          <w:szCs w:val="20"/>
        </w:rPr>
      </w:pPr>
    </w:p>
    <w:p w:rsidR="000D6B7C" w:rsidRPr="00D278EB" w:rsidRDefault="000D6B7C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8EB">
        <w:rPr>
          <w:rFonts w:ascii="Times New Roman" w:hAnsi="Times New Roman" w:cs="Times New Roman"/>
          <w:sz w:val="28"/>
          <w:szCs w:val="28"/>
        </w:rPr>
        <w:t>Глава городского поселения – город Кашин</w:t>
      </w:r>
    </w:p>
    <w:p w:rsidR="00BE0CF3" w:rsidRDefault="000D6B7C" w:rsidP="00A32975">
      <w:pPr>
        <w:pStyle w:val="ConsPlusNormal"/>
        <w:jc w:val="both"/>
        <w:rPr>
          <w:sz w:val="28"/>
          <w:szCs w:val="28"/>
        </w:rPr>
      </w:pPr>
      <w:r w:rsidRPr="00D278EB"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                                   </w:t>
      </w:r>
      <w:r w:rsidR="004F3987">
        <w:rPr>
          <w:rFonts w:ascii="Times New Roman" w:hAnsi="Times New Roman" w:cs="Times New Roman"/>
          <w:sz w:val="28"/>
          <w:szCs w:val="28"/>
        </w:rPr>
        <w:t xml:space="preserve">   </w:t>
      </w:r>
      <w:r w:rsidRPr="00D278EB">
        <w:rPr>
          <w:rFonts w:ascii="Times New Roman" w:hAnsi="Times New Roman" w:cs="Times New Roman"/>
          <w:sz w:val="28"/>
          <w:szCs w:val="28"/>
        </w:rPr>
        <w:t xml:space="preserve">       В.Н. Абаньков</w:t>
      </w:r>
    </w:p>
    <w:p w:rsidR="005F0E62" w:rsidRDefault="005F0E62" w:rsidP="007307AB">
      <w:pPr>
        <w:jc w:val="both"/>
        <w:rPr>
          <w:sz w:val="28"/>
          <w:szCs w:val="28"/>
        </w:rPr>
      </w:pPr>
    </w:p>
    <w:p w:rsidR="005F0E62" w:rsidRDefault="005F0E62" w:rsidP="007307AB">
      <w:pPr>
        <w:jc w:val="both"/>
        <w:rPr>
          <w:sz w:val="28"/>
          <w:szCs w:val="28"/>
        </w:rPr>
      </w:pPr>
    </w:p>
    <w:p w:rsidR="005F0E62" w:rsidRDefault="005F0E62" w:rsidP="007307AB">
      <w:pPr>
        <w:jc w:val="both"/>
        <w:rPr>
          <w:sz w:val="28"/>
          <w:szCs w:val="28"/>
        </w:rPr>
      </w:pPr>
    </w:p>
    <w:sectPr w:rsidR="005F0E62" w:rsidSect="00C04C9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57C"/>
    <w:multiLevelType w:val="hybridMultilevel"/>
    <w:tmpl w:val="06B6B7FC"/>
    <w:lvl w:ilvl="0" w:tplc="87EA7E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057BC"/>
    <w:multiLevelType w:val="hybridMultilevel"/>
    <w:tmpl w:val="25E40BE2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033C5"/>
    <w:multiLevelType w:val="hybridMultilevel"/>
    <w:tmpl w:val="B6EC337E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54767"/>
    <w:multiLevelType w:val="hybridMultilevel"/>
    <w:tmpl w:val="1900555C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C0CFA"/>
    <w:multiLevelType w:val="hybridMultilevel"/>
    <w:tmpl w:val="0C625DB8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2C8F"/>
    <w:multiLevelType w:val="hybridMultilevel"/>
    <w:tmpl w:val="C49295B4"/>
    <w:lvl w:ilvl="0" w:tplc="6590A73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0BE13A9"/>
    <w:multiLevelType w:val="hybridMultilevel"/>
    <w:tmpl w:val="300EF504"/>
    <w:lvl w:ilvl="0" w:tplc="372CDEDE">
      <w:start w:val="1"/>
      <w:numFmt w:val="decimal"/>
      <w:lvlText w:val="%1)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1A4419B8">
      <w:start w:val="1"/>
      <w:numFmt w:val="decimal"/>
      <w:lvlText w:val="%2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66D4372"/>
    <w:multiLevelType w:val="hybridMultilevel"/>
    <w:tmpl w:val="3B20BE84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1A2"/>
    <w:rsid w:val="00000F6F"/>
    <w:rsid w:val="00047B99"/>
    <w:rsid w:val="00071C6D"/>
    <w:rsid w:val="00092337"/>
    <w:rsid w:val="00094EBA"/>
    <w:rsid w:val="000954E0"/>
    <w:rsid w:val="000B1CD5"/>
    <w:rsid w:val="000D6B7C"/>
    <w:rsid w:val="001655AF"/>
    <w:rsid w:val="00166950"/>
    <w:rsid w:val="00167AA1"/>
    <w:rsid w:val="001844DD"/>
    <w:rsid w:val="001E58A9"/>
    <w:rsid w:val="001F02EF"/>
    <w:rsid w:val="00211B9C"/>
    <w:rsid w:val="0021748B"/>
    <w:rsid w:val="002A5182"/>
    <w:rsid w:val="002E4ABF"/>
    <w:rsid w:val="002F0428"/>
    <w:rsid w:val="003024D8"/>
    <w:rsid w:val="0033688D"/>
    <w:rsid w:val="00361314"/>
    <w:rsid w:val="0037068E"/>
    <w:rsid w:val="0037592C"/>
    <w:rsid w:val="00377993"/>
    <w:rsid w:val="0038728B"/>
    <w:rsid w:val="003A0EED"/>
    <w:rsid w:val="003A200A"/>
    <w:rsid w:val="003B2FDC"/>
    <w:rsid w:val="003D0CDE"/>
    <w:rsid w:val="003D1813"/>
    <w:rsid w:val="00402677"/>
    <w:rsid w:val="0041142C"/>
    <w:rsid w:val="00432193"/>
    <w:rsid w:val="00440722"/>
    <w:rsid w:val="004B695E"/>
    <w:rsid w:val="004E11FE"/>
    <w:rsid w:val="004F1419"/>
    <w:rsid w:val="004F3987"/>
    <w:rsid w:val="00520CC0"/>
    <w:rsid w:val="00522DFB"/>
    <w:rsid w:val="00553D84"/>
    <w:rsid w:val="005671D3"/>
    <w:rsid w:val="00581730"/>
    <w:rsid w:val="00597976"/>
    <w:rsid w:val="005C7D4D"/>
    <w:rsid w:val="005D4248"/>
    <w:rsid w:val="005E1878"/>
    <w:rsid w:val="005E4811"/>
    <w:rsid w:val="005F0CA2"/>
    <w:rsid w:val="005F0E62"/>
    <w:rsid w:val="00602274"/>
    <w:rsid w:val="00670CE5"/>
    <w:rsid w:val="006D57B9"/>
    <w:rsid w:val="006F07C9"/>
    <w:rsid w:val="00716052"/>
    <w:rsid w:val="00724E6E"/>
    <w:rsid w:val="007307AB"/>
    <w:rsid w:val="007461E4"/>
    <w:rsid w:val="00785FD0"/>
    <w:rsid w:val="007A5247"/>
    <w:rsid w:val="007C497D"/>
    <w:rsid w:val="007F560B"/>
    <w:rsid w:val="0080675A"/>
    <w:rsid w:val="00833D6F"/>
    <w:rsid w:val="0086351D"/>
    <w:rsid w:val="008861EA"/>
    <w:rsid w:val="008C466C"/>
    <w:rsid w:val="00934FD7"/>
    <w:rsid w:val="00937B04"/>
    <w:rsid w:val="00951B53"/>
    <w:rsid w:val="00960805"/>
    <w:rsid w:val="00980FE4"/>
    <w:rsid w:val="00982752"/>
    <w:rsid w:val="00995CCC"/>
    <w:rsid w:val="009A06A6"/>
    <w:rsid w:val="009C17FD"/>
    <w:rsid w:val="009C35FC"/>
    <w:rsid w:val="009E134C"/>
    <w:rsid w:val="009F6E17"/>
    <w:rsid w:val="00A00D4E"/>
    <w:rsid w:val="00A00F5B"/>
    <w:rsid w:val="00A14A6C"/>
    <w:rsid w:val="00A30A9B"/>
    <w:rsid w:val="00A32975"/>
    <w:rsid w:val="00A405E3"/>
    <w:rsid w:val="00A45202"/>
    <w:rsid w:val="00AB1C7D"/>
    <w:rsid w:val="00AB354A"/>
    <w:rsid w:val="00AF45F2"/>
    <w:rsid w:val="00B1623A"/>
    <w:rsid w:val="00B20F12"/>
    <w:rsid w:val="00B3535B"/>
    <w:rsid w:val="00B46B35"/>
    <w:rsid w:val="00B72A72"/>
    <w:rsid w:val="00BB76C0"/>
    <w:rsid w:val="00BC1DFF"/>
    <w:rsid w:val="00BD4624"/>
    <w:rsid w:val="00BE0CF3"/>
    <w:rsid w:val="00C04C9C"/>
    <w:rsid w:val="00C10932"/>
    <w:rsid w:val="00C25A50"/>
    <w:rsid w:val="00C35185"/>
    <w:rsid w:val="00C73252"/>
    <w:rsid w:val="00C76A55"/>
    <w:rsid w:val="00C81DC7"/>
    <w:rsid w:val="00C872D8"/>
    <w:rsid w:val="00C9078A"/>
    <w:rsid w:val="00CA6B7E"/>
    <w:rsid w:val="00CF21A2"/>
    <w:rsid w:val="00CF58C0"/>
    <w:rsid w:val="00D00A89"/>
    <w:rsid w:val="00D10D26"/>
    <w:rsid w:val="00D229AC"/>
    <w:rsid w:val="00D22A7A"/>
    <w:rsid w:val="00D2612D"/>
    <w:rsid w:val="00D278EB"/>
    <w:rsid w:val="00D454DB"/>
    <w:rsid w:val="00D53393"/>
    <w:rsid w:val="00D771D8"/>
    <w:rsid w:val="00D8160D"/>
    <w:rsid w:val="00DE7ED6"/>
    <w:rsid w:val="00E247F7"/>
    <w:rsid w:val="00E27A92"/>
    <w:rsid w:val="00EA0A0B"/>
    <w:rsid w:val="00EF2709"/>
    <w:rsid w:val="00EF2DA0"/>
    <w:rsid w:val="00FE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752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275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dc:description/>
  <cp:lastModifiedBy>Рагузина Ирина</cp:lastModifiedBy>
  <cp:revision>90</cp:revision>
  <cp:lastPrinted>2017-12-12T08:14:00Z</cp:lastPrinted>
  <dcterms:created xsi:type="dcterms:W3CDTF">2017-02-03T10:02:00Z</dcterms:created>
  <dcterms:modified xsi:type="dcterms:W3CDTF">2017-12-13T08:02:00Z</dcterms:modified>
</cp:coreProperties>
</file>