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Look w:val="0000"/>
      </w:tblPr>
      <w:tblGrid>
        <w:gridCol w:w="5070"/>
        <w:gridCol w:w="5104"/>
      </w:tblGrid>
      <w:tr w:rsidR="00BA0E89" w:rsidTr="00CE52DB">
        <w:trPr>
          <w:trHeight w:val="2834"/>
        </w:trPr>
        <w:tc>
          <w:tcPr>
            <w:tcW w:w="10174" w:type="dxa"/>
            <w:gridSpan w:val="2"/>
            <w:shd w:val="clear" w:color="auto" w:fill="auto"/>
          </w:tcPr>
          <w:p w:rsidR="00176FA1" w:rsidRPr="00105379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3A323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2794923</wp:posOffset>
                  </wp:positionH>
                  <wp:positionV relativeFrom="paragraph">
                    <wp:posOffset>44402</wp:posOffset>
                  </wp:positionV>
                  <wp:extent cx="593425" cy="724619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25" cy="72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176FA1" w:rsidRDefault="00BA0E89" w:rsidP="00C00E1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00E12">
              <w:rPr>
                <w:rFonts w:ascii="Times New Roman" w:hAnsi="Times New Roman"/>
                <w:sz w:val="22"/>
                <w:u w:val="single"/>
              </w:rPr>
              <w:t xml:space="preserve">11.12.2017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C00E12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00E12">
              <w:rPr>
                <w:rFonts w:ascii="Times New Roman" w:hAnsi="Times New Roman"/>
                <w:sz w:val="22"/>
                <w:u w:val="single"/>
              </w:rPr>
              <w:t>684</w:t>
            </w:r>
          </w:p>
        </w:tc>
      </w:tr>
      <w:tr w:rsidR="003B18FC" w:rsidRPr="00CE52DB" w:rsidTr="00CE52DB">
        <w:trPr>
          <w:trHeight w:val="988"/>
        </w:trPr>
        <w:tc>
          <w:tcPr>
            <w:tcW w:w="5070" w:type="dxa"/>
            <w:shd w:val="clear" w:color="auto" w:fill="auto"/>
          </w:tcPr>
          <w:p w:rsidR="003B18FC" w:rsidRPr="00714367" w:rsidRDefault="003A3236" w:rsidP="003B18F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Об утверждении показателей </w:t>
            </w:r>
            <w:r w:rsidR="00B0248D"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экономической </w:t>
            </w:r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эффективности деятельности муниципальных унитарных предприятий </w:t>
            </w:r>
            <w:r w:rsidR="00CE52DB"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муниципального образования «</w:t>
            </w:r>
            <w:proofErr w:type="spellStart"/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Кашинск</w:t>
            </w:r>
            <w:r w:rsidR="00CE52DB"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ий</w:t>
            </w:r>
            <w:proofErr w:type="spellEnd"/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район</w:t>
            </w:r>
            <w:r w:rsidR="00CE52DB"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» и муниципального образования </w:t>
            </w:r>
            <w:r w:rsidR="00CE52DB" w:rsidRPr="00714367">
              <w:rPr>
                <w:rFonts w:ascii="Times New Roman" w:hAnsi="Times New Roman"/>
                <w:sz w:val="28"/>
                <w:szCs w:val="28"/>
              </w:rPr>
              <w:t xml:space="preserve">городское поселение - город Кашин </w:t>
            </w:r>
            <w:proofErr w:type="spellStart"/>
            <w:r w:rsidR="00CE52DB" w:rsidRPr="00714367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="00CE52DB" w:rsidRPr="00714367">
              <w:rPr>
                <w:rFonts w:ascii="Times New Roman" w:hAnsi="Times New Roman"/>
                <w:sz w:val="28"/>
                <w:szCs w:val="28"/>
              </w:rPr>
              <w:t xml:space="preserve"> района Тверской области,</w:t>
            </w:r>
            <w:r w:rsidR="00B0248D"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их руководителей </w:t>
            </w:r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 критери</w:t>
            </w:r>
            <w:r w:rsidR="004D59A2"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</w:t>
            </w:r>
            <w:r w:rsidRPr="0071436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их оценки</w:t>
            </w:r>
          </w:p>
          <w:p w:rsidR="003B18FC" w:rsidRPr="00714367" w:rsidRDefault="003B18FC" w:rsidP="00E31E7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Pr="00CE52DB" w:rsidRDefault="003B18FC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</w:tbl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14367" w:rsidRDefault="003A3236" w:rsidP="00B024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bCs/>
          <w:iCs/>
          <w:sz w:val="28"/>
          <w:szCs w:val="28"/>
        </w:rPr>
        <w:t xml:space="preserve">В соответствии с пунктом 12 части 1 статьи 20 Федерального закона от 14.11.2002 </w:t>
      </w:r>
      <w:r w:rsidR="00DF5D53">
        <w:rPr>
          <w:rFonts w:ascii="Times New Roman" w:hAnsi="Times New Roman"/>
          <w:bCs/>
          <w:iCs/>
          <w:sz w:val="28"/>
          <w:szCs w:val="28"/>
        </w:rPr>
        <w:t>№</w:t>
      </w:r>
      <w:r w:rsidRPr="00714367">
        <w:rPr>
          <w:rFonts w:ascii="Times New Roman" w:hAnsi="Times New Roman"/>
          <w:bCs/>
          <w:iCs/>
          <w:sz w:val="28"/>
          <w:szCs w:val="28"/>
        </w:rPr>
        <w:t xml:space="preserve"> 161-ФЗ "О государственных и муниципальных предприятиях", </w:t>
      </w:r>
      <w:r w:rsidR="00B0248D"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в целях установления единых методологических подходов к определению оценки эффективности деятельности муниципальных унитарных предприятий, их руководителей, Администрация </w:t>
      </w:r>
      <w:proofErr w:type="spellStart"/>
      <w:r w:rsidR="00B0248D"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Кашинского</w:t>
      </w:r>
      <w:proofErr w:type="spellEnd"/>
      <w:r w:rsidR="00B0248D"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</w:t>
      </w:r>
    </w:p>
    <w:p w:rsidR="009229AE" w:rsidRPr="00714367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14367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>ПОСТАНОВЛЯЕТ</w:t>
      </w:r>
      <w:r w:rsidRPr="00714367">
        <w:rPr>
          <w:rFonts w:ascii="Times New Roman" w:hAnsi="Times New Roman"/>
          <w:b/>
          <w:sz w:val="28"/>
          <w:szCs w:val="28"/>
        </w:rPr>
        <w:t>:</w:t>
      </w:r>
    </w:p>
    <w:p w:rsidR="009229AE" w:rsidRPr="00714367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B0248D" w:rsidRPr="00714367" w:rsidRDefault="00B0248D" w:rsidP="009A547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Утвердить </w:t>
      </w:r>
      <w:r w:rsidR="001B2A89"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показатели экономической эффективности деятельности муниципальных унитарных предприятий </w:t>
      </w:r>
      <w:r w:rsidR="00CE52DB" w:rsidRPr="00714367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образования «</w:t>
      </w:r>
      <w:proofErr w:type="spellStart"/>
      <w:r w:rsidR="00CE52DB"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Кашинский</w:t>
      </w:r>
      <w:proofErr w:type="spellEnd"/>
      <w:r w:rsidR="00CE52DB"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район» и муниципального образования </w:t>
      </w:r>
      <w:r w:rsidR="00843832">
        <w:rPr>
          <w:rFonts w:ascii="Times New Roman" w:hAnsi="Times New Roman"/>
          <w:sz w:val="28"/>
          <w:szCs w:val="28"/>
        </w:rPr>
        <w:t>г</w:t>
      </w:r>
      <w:r w:rsidR="00CE52DB" w:rsidRPr="00714367">
        <w:rPr>
          <w:rFonts w:ascii="Times New Roman" w:hAnsi="Times New Roman"/>
          <w:sz w:val="28"/>
          <w:szCs w:val="28"/>
        </w:rPr>
        <w:t xml:space="preserve">ородское поселение - город Кашин </w:t>
      </w:r>
      <w:proofErr w:type="spellStart"/>
      <w:r w:rsidR="00CE52DB" w:rsidRPr="007143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CE52DB" w:rsidRPr="00714367"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="00B00A87">
        <w:rPr>
          <w:rFonts w:ascii="Times New Roman" w:hAnsi="Times New Roman"/>
          <w:sz w:val="28"/>
          <w:szCs w:val="28"/>
        </w:rPr>
        <w:t xml:space="preserve"> (далее - </w:t>
      </w:r>
      <w:r w:rsidR="00B00A87" w:rsidRPr="00714367">
        <w:rPr>
          <w:rFonts w:ascii="Times New Roman" w:hAnsi="Times New Roman"/>
          <w:color w:val="000000"/>
          <w:sz w:val="28"/>
          <w:szCs w:val="28"/>
          <w:lang w:bidi="ru-RU"/>
        </w:rPr>
        <w:t>муниципальны</w:t>
      </w:r>
      <w:r w:rsidR="00B00A87">
        <w:rPr>
          <w:rFonts w:ascii="Times New Roman" w:hAnsi="Times New Roman"/>
          <w:color w:val="000000"/>
          <w:sz w:val="28"/>
          <w:szCs w:val="28"/>
          <w:lang w:bidi="ru-RU"/>
        </w:rPr>
        <w:t>е унитарные</w:t>
      </w:r>
      <w:r w:rsidR="00B00A87"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предприяти</w:t>
      </w:r>
      <w:r w:rsidR="00B00A87">
        <w:rPr>
          <w:rFonts w:ascii="Times New Roman" w:hAnsi="Times New Roman"/>
          <w:color w:val="000000"/>
          <w:sz w:val="28"/>
          <w:szCs w:val="28"/>
          <w:lang w:bidi="ru-RU"/>
        </w:rPr>
        <w:t>я)</w:t>
      </w:r>
      <w:r w:rsidR="001B2A89"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 их руководителей и критерии их оценки</w:t>
      </w:r>
      <w:r w:rsidRPr="00714367">
        <w:rPr>
          <w:rFonts w:ascii="Times New Roman" w:hAnsi="Times New Roman"/>
          <w:sz w:val="28"/>
          <w:szCs w:val="28"/>
        </w:rPr>
        <w:t xml:space="preserve"> </w:t>
      </w:r>
      <w:r w:rsidR="00DF5D53">
        <w:rPr>
          <w:rFonts w:ascii="Times New Roman" w:hAnsi="Times New Roman"/>
          <w:sz w:val="28"/>
          <w:szCs w:val="28"/>
        </w:rPr>
        <w:t>(</w:t>
      </w:r>
      <w:r w:rsidRPr="00714367">
        <w:rPr>
          <w:rFonts w:ascii="Times New Roman" w:hAnsi="Times New Roman"/>
          <w:sz w:val="28"/>
          <w:szCs w:val="28"/>
        </w:rPr>
        <w:t>приложени</w:t>
      </w:r>
      <w:r w:rsidR="001F2A06" w:rsidRPr="00714367">
        <w:rPr>
          <w:rFonts w:ascii="Times New Roman" w:hAnsi="Times New Roman"/>
          <w:sz w:val="28"/>
          <w:szCs w:val="28"/>
        </w:rPr>
        <w:t>е</w:t>
      </w:r>
      <w:r w:rsidR="00DF5D53">
        <w:rPr>
          <w:rFonts w:ascii="Times New Roman" w:hAnsi="Times New Roman"/>
          <w:sz w:val="28"/>
          <w:szCs w:val="28"/>
        </w:rPr>
        <w:t xml:space="preserve"> №</w:t>
      </w:r>
      <w:r w:rsidR="001F2A06" w:rsidRPr="00714367">
        <w:rPr>
          <w:rFonts w:ascii="Times New Roman" w:hAnsi="Times New Roman"/>
          <w:sz w:val="28"/>
          <w:szCs w:val="28"/>
        </w:rPr>
        <w:t xml:space="preserve"> 1</w:t>
      </w:r>
      <w:r w:rsidR="00DF5D53">
        <w:rPr>
          <w:rFonts w:ascii="Times New Roman" w:hAnsi="Times New Roman"/>
          <w:sz w:val="28"/>
          <w:szCs w:val="28"/>
        </w:rPr>
        <w:t>)</w:t>
      </w:r>
      <w:r w:rsidRPr="00714367">
        <w:rPr>
          <w:rFonts w:ascii="Times New Roman" w:hAnsi="Times New Roman"/>
          <w:sz w:val="28"/>
          <w:szCs w:val="28"/>
        </w:rPr>
        <w:t>.</w:t>
      </w:r>
    </w:p>
    <w:p w:rsidR="001F2A06" w:rsidRPr="00714367" w:rsidRDefault="001F2A06" w:rsidP="009A547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Утвердить шкалу перевода баллов для премирования руководителей </w:t>
      </w:r>
      <w:r w:rsidRPr="00714367">
        <w:rPr>
          <w:rFonts w:ascii="Times New Roman" w:hAnsi="Times New Roman"/>
          <w:sz w:val="28"/>
          <w:szCs w:val="28"/>
          <w:lang w:bidi="ru-RU"/>
        </w:rPr>
        <w:t>муниципальных унитарных предприятий</w:t>
      </w:r>
      <w:r w:rsidRPr="00714367">
        <w:rPr>
          <w:rFonts w:ascii="Times New Roman" w:hAnsi="Times New Roman"/>
          <w:sz w:val="28"/>
          <w:szCs w:val="28"/>
        </w:rPr>
        <w:t xml:space="preserve"> </w:t>
      </w:r>
      <w:r w:rsidR="00DF5D53">
        <w:rPr>
          <w:rFonts w:ascii="Times New Roman" w:hAnsi="Times New Roman"/>
          <w:sz w:val="28"/>
          <w:szCs w:val="28"/>
        </w:rPr>
        <w:t>(</w:t>
      </w:r>
      <w:r w:rsidRPr="00714367">
        <w:rPr>
          <w:rFonts w:ascii="Times New Roman" w:hAnsi="Times New Roman"/>
          <w:sz w:val="28"/>
          <w:szCs w:val="28"/>
        </w:rPr>
        <w:t>приложение</w:t>
      </w:r>
      <w:r w:rsidR="00DF5D53">
        <w:rPr>
          <w:rFonts w:ascii="Times New Roman" w:hAnsi="Times New Roman"/>
          <w:sz w:val="28"/>
          <w:szCs w:val="28"/>
        </w:rPr>
        <w:t xml:space="preserve"> №</w:t>
      </w:r>
      <w:r w:rsidRPr="00714367">
        <w:rPr>
          <w:rFonts w:ascii="Times New Roman" w:hAnsi="Times New Roman"/>
          <w:sz w:val="28"/>
          <w:szCs w:val="28"/>
        </w:rPr>
        <w:t xml:space="preserve"> 2</w:t>
      </w:r>
      <w:r w:rsidR="00DF5D53">
        <w:rPr>
          <w:rFonts w:ascii="Times New Roman" w:hAnsi="Times New Roman"/>
          <w:sz w:val="28"/>
          <w:szCs w:val="28"/>
        </w:rPr>
        <w:t>)</w:t>
      </w:r>
      <w:r w:rsidRPr="00714367">
        <w:rPr>
          <w:rFonts w:ascii="Times New Roman" w:hAnsi="Times New Roman"/>
          <w:sz w:val="28"/>
          <w:szCs w:val="28"/>
        </w:rPr>
        <w:t>.</w:t>
      </w:r>
    </w:p>
    <w:p w:rsidR="00B0248D" w:rsidRPr="00DF5D53" w:rsidRDefault="00B0248D" w:rsidP="009A547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D53">
        <w:rPr>
          <w:rFonts w:ascii="Times New Roman" w:hAnsi="Times New Roman"/>
          <w:sz w:val="28"/>
          <w:szCs w:val="28"/>
        </w:rPr>
        <w:t xml:space="preserve">Отчет о выполнении показателей экономической эффективности представляется </w:t>
      </w:r>
      <w:r w:rsidR="009E1389" w:rsidRPr="00DF5D53">
        <w:rPr>
          <w:rFonts w:ascii="Times New Roman" w:hAnsi="Times New Roman"/>
          <w:sz w:val="28"/>
          <w:szCs w:val="28"/>
        </w:rPr>
        <w:t>руководителями</w:t>
      </w:r>
      <w:r w:rsidRPr="00DF5D53">
        <w:rPr>
          <w:rFonts w:ascii="Times New Roman" w:hAnsi="Times New Roman"/>
          <w:sz w:val="28"/>
          <w:szCs w:val="28"/>
        </w:rPr>
        <w:t xml:space="preserve"> муниципальных унитарных предприятий в составе отчета руководителя муници</w:t>
      </w:r>
      <w:r w:rsidR="00DF5D53" w:rsidRPr="00DF5D53">
        <w:rPr>
          <w:rFonts w:ascii="Times New Roman" w:hAnsi="Times New Roman"/>
          <w:sz w:val="28"/>
          <w:szCs w:val="28"/>
        </w:rPr>
        <w:t xml:space="preserve">пального унитарного предприятия в соответствии с постановлением Администрации </w:t>
      </w:r>
      <w:proofErr w:type="spellStart"/>
      <w:r w:rsidR="00DF5D53" w:rsidRPr="00DF5D5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F5D53" w:rsidRPr="00DF5D53">
        <w:rPr>
          <w:rFonts w:ascii="Times New Roman" w:hAnsi="Times New Roman"/>
          <w:sz w:val="28"/>
          <w:szCs w:val="28"/>
        </w:rPr>
        <w:t xml:space="preserve"> района №32 от 30.01.2017 «Об утверждении Положения о порядке предоставления отчетности руководителями муниципальных унитарных предприятий </w:t>
      </w:r>
      <w:r w:rsidR="00DF5D53" w:rsidRPr="00DF5D53"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муниципального </w:t>
      </w:r>
      <w:r w:rsidR="00DF5D53" w:rsidRPr="00DF5D5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образования «</w:t>
      </w:r>
      <w:proofErr w:type="spellStart"/>
      <w:r w:rsidR="00DF5D53" w:rsidRPr="00DF5D53">
        <w:rPr>
          <w:rFonts w:ascii="Times New Roman" w:hAnsi="Times New Roman"/>
          <w:color w:val="000000"/>
          <w:sz w:val="28"/>
          <w:szCs w:val="28"/>
          <w:lang w:bidi="ru-RU"/>
        </w:rPr>
        <w:t>Кашинский</w:t>
      </w:r>
      <w:proofErr w:type="spellEnd"/>
      <w:r w:rsidR="00DF5D53" w:rsidRPr="00DF5D53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район» и муниципального образования «</w:t>
      </w:r>
      <w:r w:rsidR="00DF5D53" w:rsidRPr="00DF5D53">
        <w:rPr>
          <w:rFonts w:ascii="Times New Roman" w:hAnsi="Times New Roman"/>
          <w:sz w:val="28"/>
          <w:szCs w:val="28"/>
        </w:rPr>
        <w:t xml:space="preserve">городское поселение - город Кашин </w:t>
      </w:r>
      <w:proofErr w:type="spellStart"/>
      <w:r w:rsidR="00DF5D53" w:rsidRPr="00DF5D5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F5D53" w:rsidRPr="00DF5D53">
        <w:rPr>
          <w:rFonts w:ascii="Times New Roman" w:hAnsi="Times New Roman"/>
          <w:sz w:val="28"/>
          <w:szCs w:val="28"/>
        </w:rPr>
        <w:t xml:space="preserve"> района Тверской области».</w:t>
      </w:r>
    </w:p>
    <w:p w:rsidR="00714367" w:rsidRPr="00DF5D53" w:rsidRDefault="00714367" w:rsidP="0071436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Комитету по управлению имуществом </w:t>
      </w:r>
      <w:r w:rsidR="00DF5D5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F5D5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DF5D53">
        <w:rPr>
          <w:rFonts w:ascii="Times New Roman" w:hAnsi="Times New Roman"/>
          <w:sz w:val="28"/>
          <w:szCs w:val="28"/>
        </w:rPr>
        <w:t xml:space="preserve"> района </w:t>
      </w:r>
      <w:r w:rsidRPr="00714367">
        <w:rPr>
          <w:rFonts w:ascii="Times New Roman" w:hAnsi="Times New Roman"/>
          <w:sz w:val="28"/>
          <w:szCs w:val="28"/>
        </w:rPr>
        <w:t xml:space="preserve">(И.А. Лебедевой) довести настоящее постановление до сведения </w:t>
      </w:r>
      <w:r w:rsidRPr="00DF5D53">
        <w:rPr>
          <w:rFonts w:ascii="Times New Roman" w:hAnsi="Times New Roman"/>
          <w:sz w:val="28"/>
          <w:szCs w:val="28"/>
        </w:rPr>
        <w:t>руководителей подведомственных муниципальных унитарных предприятий.</w:t>
      </w:r>
    </w:p>
    <w:p w:rsidR="00DF5D53" w:rsidRPr="00DF5D53" w:rsidRDefault="00DF5D53" w:rsidP="0071436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5D53">
        <w:rPr>
          <w:sz w:val="28"/>
          <w:szCs w:val="28"/>
        </w:rPr>
        <w:t>Контроль за</w:t>
      </w:r>
      <w:proofErr w:type="gramEnd"/>
      <w:r w:rsidRPr="00DF5D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22B3" w:rsidRPr="00714367" w:rsidRDefault="00DD22B3" w:rsidP="00DF5D53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Настоящее </w:t>
      </w:r>
      <w:r w:rsidR="00DF5D53">
        <w:rPr>
          <w:rFonts w:ascii="Times New Roman" w:hAnsi="Times New Roman"/>
          <w:sz w:val="28"/>
          <w:szCs w:val="28"/>
        </w:rPr>
        <w:t>п</w:t>
      </w:r>
      <w:r w:rsidRPr="00714367">
        <w:rPr>
          <w:rFonts w:ascii="Times New Roman" w:hAnsi="Times New Roman"/>
          <w:sz w:val="28"/>
          <w:szCs w:val="28"/>
        </w:rPr>
        <w:t>остановление вступ</w:t>
      </w:r>
      <w:r w:rsidR="00F014C3">
        <w:rPr>
          <w:rFonts w:ascii="Times New Roman" w:hAnsi="Times New Roman"/>
          <w:sz w:val="28"/>
          <w:szCs w:val="28"/>
        </w:rPr>
        <w:t xml:space="preserve">ает в силу со дня его подписания </w:t>
      </w:r>
      <w:r w:rsidR="00B00A87" w:rsidRPr="00714367">
        <w:rPr>
          <w:rFonts w:ascii="Times New Roman" w:hAnsi="Times New Roman"/>
          <w:sz w:val="28"/>
          <w:szCs w:val="28"/>
        </w:rPr>
        <w:t>и распространяет свое действие на правоотношения, возникшие с 01.01.201</w:t>
      </w:r>
      <w:r w:rsidR="00B00A87">
        <w:rPr>
          <w:rFonts w:ascii="Times New Roman" w:hAnsi="Times New Roman"/>
          <w:sz w:val="28"/>
          <w:szCs w:val="28"/>
        </w:rPr>
        <w:t>8</w:t>
      </w:r>
      <w:r w:rsidR="00B00A87" w:rsidRPr="00714367">
        <w:rPr>
          <w:rFonts w:ascii="Times New Roman" w:hAnsi="Times New Roman"/>
          <w:sz w:val="28"/>
          <w:szCs w:val="28"/>
        </w:rPr>
        <w:t xml:space="preserve"> года</w:t>
      </w:r>
      <w:r w:rsidR="00B00A87">
        <w:rPr>
          <w:rFonts w:ascii="Times New Roman" w:hAnsi="Times New Roman"/>
          <w:sz w:val="28"/>
          <w:szCs w:val="28"/>
        </w:rPr>
        <w:t xml:space="preserve">, </w:t>
      </w:r>
      <w:r w:rsidR="00F014C3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F014C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014C3">
        <w:rPr>
          <w:rFonts w:ascii="Times New Roman" w:hAnsi="Times New Roman"/>
          <w:sz w:val="28"/>
          <w:szCs w:val="28"/>
        </w:rPr>
        <w:t xml:space="preserve"> района в сети Интернет. </w:t>
      </w:r>
      <w:r w:rsidRPr="00714367">
        <w:rPr>
          <w:rFonts w:ascii="Times New Roman" w:hAnsi="Times New Roman"/>
          <w:sz w:val="28"/>
          <w:szCs w:val="28"/>
        </w:rPr>
        <w:t xml:space="preserve"> </w:t>
      </w:r>
    </w:p>
    <w:p w:rsidR="00DD22B3" w:rsidRPr="00714367" w:rsidRDefault="00DD22B3" w:rsidP="00DF5D53">
      <w:pPr>
        <w:pStyle w:val="20"/>
        <w:shd w:val="clear" w:color="auto" w:fill="auto"/>
        <w:tabs>
          <w:tab w:val="left" w:pos="993"/>
          <w:tab w:val="left" w:pos="1132"/>
        </w:tabs>
        <w:spacing w:before="0" w:after="236"/>
        <w:ind w:left="709"/>
      </w:pPr>
    </w:p>
    <w:p w:rsidR="009229AE" w:rsidRPr="00714367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F014C3" w:rsidRDefault="00F014C3" w:rsidP="00F014C3">
      <w:pPr>
        <w:ind w:right="-1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C6C13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 w:rsidRPr="006C6C13">
        <w:rPr>
          <w:sz w:val="28"/>
          <w:szCs w:val="28"/>
        </w:rPr>
        <w:t>Кашинского</w:t>
      </w:r>
      <w:proofErr w:type="spellEnd"/>
      <w:r w:rsidRPr="006C6C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F014C3" w:rsidRDefault="00F014C3" w:rsidP="00F014C3">
      <w:pPr>
        <w:ind w:right="-1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F014C3" w:rsidRPr="006C6C13" w:rsidRDefault="00F014C3" w:rsidP="00F014C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6C6C13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В.Ю.Карюгин</w:t>
      </w:r>
      <w:proofErr w:type="spellEnd"/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714367" w:rsidRDefault="00714367" w:rsidP="00FE4DDE">
      <w:pPr>
        <w:rPr>
          <w:rFonts w:ascii="Times New Roman" w:hAnsi="Times New Roman"/>
          <w:sz w:val="26"/>
          <w:szCs w:val="26"/>
        </w:rPr>
      </w:pPr>
    </w:p>
    <w:p w:rsidR="0086681D" w:rsidRDefault="0086681D" w:rsidP="00FD121B">
      <w:pPr>
        <w:pStyle w:val="a7"/>
      </w:pPr>
    </w:p>
    <w:p w:rsidR="00FD121B" w:rsidRPr="00714367" w:rsidRDefault="00FD121B" w:rsidP="00FD121B">
      <w:pPr>
        <w:pStyle w:val="a7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Pr="00714367">
        <w:rPr>
          <w:rFonts w:ascii="Times New Roman" w:hAnsi="Times New Roman" w:cs="Times New Roman"/>
          <w:sz w:val="28"/>
          <w:szCs w:val="28"/>
        </w:rPr>
        <w:t>Приложение</w:t>
      </w:r>
      <w:r w:rsidR="002C7187" w:rsidRPr="00714367">
        <w:rPr>
          <w:rFonts w:ascii="Times New Roman" w:hAnsi="Times New Roman" w:cs="Times New Roman"/>
          <w:sz w:val="28"/>
          <w:szCs w:val="28"/>
        </w:rPr>
        <w:t xml:space="preserve"> </w:t>
      </w:r>
      <w:r w:rsidR="000B2A2B" w:rsidRPr="00714367">
        <w:rPr>
          <w:rFonts w:ascii="Times New Roman" w:hAnsi="Times New Roman" w:cs="Times New Roman"/>
          <w:sz w:val="28"/>
          <w:szCs w:val="28"/>
        </w:rPr>
        <w:t xml:space="preserve">№ </w:t>
      </w:r>
      <w:r w:rsidR="002C7187" w:rsidRPr="00714367">
        <w:rPr>
          <w:rFonts w:ascii="Times New Roman" w:hAnsi="Times New Roman" w:cs="Times New Roman"/>
          <w:sz w:val="28"/>
          <w:szCs w:val="28"/>
        </w:rPr>
        <w:t>1</w:t>
      </w:r>
    </w:p>
    <w:p w:rsidR="00FD121B" w:rsidRPr="00714367" w:rsidRDefault="00FD121B" w:rsidP="00FD121B">
      <w:pPr>
        <w:pStyle w:val="a7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E52DB" w:rsidRPr="007143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36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D121B" w:rsidRPr="00714367" w:rsidRDefault="00FD121B" w:rsidP="00FD12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71436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3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121B" w:rsidRPr="00714367" w:rsidRDefault="00FD121B" w:rsidP="00FD12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C00E12">
        <w:rPr>
          <w:rFonts w:ascii="Times New Roman" w:hAnsi="Times New Roman" w:cs="Times New Roman"/>
          <w:sz w:val="28"/>
          <w:szCs w:val="28"/>
        </w:rPr>
        <w:t>11.12.2017</w:t>
      </w:r>
      <w:r w:rsidR="00F014C3">
        <w:rPr>
          <w:rFonts w:ascii="Times New Roman" w:hAnsi="Times New Roman" w:cs="Times New Roman"/>
          <w:sz w:val="28"/>
          <w:szCs w:val="28"/>
        </w:rPr>
        <w:t xml:space="preserve"> </w:t>
      </w:r>
      <w:r w:rsidR="00B647C7">
        <w:rPr>
          <w:rFonts w:ascii="Times New Roman" w:hAnsi="Times New Roman" w:cs="Times New Roman"/>
          <w:sz w:val="28"/>
          <w:szCs w:val="28"/>
        </w:rPr>
        <w:t>г.</w:t>
      </w:r>
      <w:r w:rsidRPr="00714367">
        <w:rPr>
          <w:rFonts w:ascii="Times New Roman" w:hAnsi="Times New Roman" w:cs="Times New Roman"/>
          <w:sz w:val="28"/>
          <w:szCs w:val="28"/>
        </w:rPr>
        <w:t xml:space="preserve"> № </w:t>
      </w:r>
      <w:r w:rsidR="00C00E12">
        <w:rPr>
          <w:rFonts w:ascii="Times New Roman" w:hAnsi="Times New Roman" w:cs="Times New Roman"/>
          <w:sz w:val="28"/>
          <w:szCs w:val="28"/>
        </w:rPr>
        <w:t>684</w:t>
      </w:r>
      <w:r w:rsidRPr="007143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21B" w:rsidRPr="00CE52DB" w:rsidRDefault="00FD121B" w:rsidP="00FD121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265B82" w:rsidRPr="00CE52DB" w:rsidRDefault="00265B82" w:rsidP="00FD121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D121B" w:rsidRPr="00714367" w:rsidRDefault="00FD121B" w:rsidP="00FD121B">
      <w:pPr>
        <w:pStyle w:val="a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П</w:t>
      </w:r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оказатели экономической эффективности деятельности муниципальных унитарных предприятий </w:t>
      </w:r>
      <w:r w:rsidR="00714367" w:rsidRPr="00714367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образования «</w:t>
      </w:r>
      <w:proofErr w:type="spellStart"/>
      <w:r w:rsidR="00714367" w:rsidRPr="00714367">
        <w:rPr>
          <w:rFonts w:ascii="Times New Roman" w:hAnsi="Times New Roman"/>
          <w:color w:val="000000"/>
          <w:sz w:val="28"/>
          <w:szCs w:val="28"/>
          <w:lang w:bidi="ru-RU"/>
        </w:rPr>
        <w:t>Кашинский</w:t>
      </w:r>
      <w:proofErr w:type="spellEnd"/>
      <w:r w:rsidR="00714367"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район» и муниципального образования </w:t>
      </w:r>
      <w:r w:rsidR="00714367" w:rsidRPr="00714367">
        <w:rPr>
          <w:rFonts w:ascii="Times New Roman" w:hAnsi="Times New Roman"/>
          <w:sz w:val="28"/>
          <w:szCs w:val="28"/>
        </w:rPr>
        <w:t xml:space="preserve">городское поселение - город Кашин </w:t>
      </w:r>
      <w:proofErr w:type="spellStart"/>
      <w:r w:rsidR="00714367" w:rsidRPr="00714367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714367" w:rsidRPr="00714367"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Pr="00714367">
        <w:rPr>
          <w:rFonts w:ascii="Times New Roman" w:hAnsi="Times New Roman"/>
          <w:color w:val="000000"/>
          <w:sz w:val="28"/>
          <w:szCs w:val="28"/>
          <w:lang w:bidi="ru-RU"/>
        </w:rPr>
        <w:t xml:space="preserve"> их руководителей и критерии их оценки</w:t>
      </w:r>
    </w:p>
    <w:p w:rsidR="00FD121B" w:rsidRDefault="00FD121B" w:rsidP="00FD12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3036"/>
        <w:gridCol w:w="895"/>
        <w:gridCol w:w="1798"/>
        <w:gridCol w:w="1701"/>
        <w:gridCol w:w="1559"/>
      </w:tblGrid>
      <w:tr w:rsidR="00FD121B" w:rsidTr="00714367">
        <w:trPr>
          <w:trHeight w:hRule="exact" w:val="24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21B" w:rsidRDefault="00FD121B" w:rsidP="007E10DF">
            <w:pPr>
              <w:pStyle w:val="20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№</w:t>
            </w:r>
          </w:p>
          <w:p w:rsidR="00FD121B" w:rsidRDefault="00FD121B" w:rsidP="007E10DF">
            <w:pPr>
              <w:pStyle w:val="20"/>
              <w:shd w:val="clear" w:color="auto" w:fill="auto"/>
              <w:spacing w:before="60" w:line="220" w:lineRule="exact"/>
              <w:jc w:val="center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D30566" w:rsidRDefault="00FD121B" w:rsidP="00A258DB">
            <w:pPr>
              <w:pStyle w:val="20"/>
              <w:shd w:val="clear" w:color="auto" w:fill="auto"/>
              <w:spacing w:before="0" w:line="288" w:lineRule="exact"/>
              <w:jc w:val="left"/>
            </w:pPr>
            <w:r w:rsidRPr="00D30566">
              <w:rPr>
                <w:rStyle w:val="211pt"/>
              </w:rPr>
              <w:t xml:space="preserve">Целевые показатели </w:t>
            </w:r>
            <w:r w:rsidRPr="00D30566">
              <w:rPr>
                <w:rStyle w:val="211pt0"/>
                <w:b w:val="0"/>
              </w:rPr>
              <w:t>экономической</w:t>
            </w:r>
            <w:r w:rsidRPr="00D30566">
              <w:rPr>
                <w:rStyle w:val="211pt"/>
                <w:b/>
              </w:rPr>
              <w:t xml:space="preserve"> </w:t>
            </w:r>
            <w:r w:rsidRPr="00D30566">
              <w:rPr>
                <w:rStyle w:val="211pt"/>
              </w:rPr>
              <w:t xml:space="preserve">эффективности деятельности </w:t>
            </w:r>
            <w:r w:rsidRPr="00D30566">
              <w:rPr>
                <w:rStyle w:val="211pt0"/>
                <w:b w:val="0"/>
              </w:rPr>
              <w:t>муниципальных унитарных предприятий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 xml:space="preserve">Ед. </w:t>
            </w:r>
            <w:proofErr w:type="spellStart"/>
            <w:r>
              <w:rPr>
                <w:rStyle w:val="211pt"/>
              </w:rPr>
              <w:t>изм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</w:pPr>
            <w:r>
              <w:rPr>
                <w:rStyle w:val="211pt"/>
              </w:rPr>
              <w:t>Критерии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</w:pPr>
            <w:r>
              <w:rPr>
                <w:rStyle w:val="211pt"/>
              </w:rPr>
              <w:t>оценки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</w:pPr>
            <w:r>
              <w:rPr>
                <w:rStyle w:val="211pt"/>
              </w:rPr>
              <w:t>эффективности и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</w:pPr>
            <w:r>
              <w:rPr>
                <w:rStyle w:val="211pt"/>
              </w:rPr>
              <w:t>результативности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</w:pPr>
            <w:r>
              <w:rPr>
                <w:rStyle w:val="211pt"/>
              </w:rPr>
              <w:t>в баллах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</w:pPr>
            <w:proofErr w:type="gramStart"/>
            <w:r>
              <w:rPr>
                <w:rStyle w:val="211pt"/>
              </w:rPr>
              <w:t>(максимально</w:t>
            </w:r>
            <w:proofErr w:type="gramEnd"/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ind w:left="29"/>
              <w:jc w:val="center"/>
            </w:pPr>
            <w:r>
              <w:rPr>
                <w:rStyle w:val="211pt"/>
              </w:rPr>
              <w:t>возможное)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jc w:val="center"/>
            </w:pPr>
            <w:r>
              <w:rPr>
                <w:rStyle w:val="211pt"/>
              </w:rPr>
              <w:t>Форма отчетности, содержащая информацию о состоянии показателя, или иные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jc w:val="center"/>
            </w:pPr>
            <w:r>
              <w:rPr>
                <w:rStyle w:val="211pt"/>
              </w:rPr>
              <w:t>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jc w:val="center"/>
            </w:pPr>
            <w:r>
              <w:rPr>
                <w:rStyle w:val="211pt"/>
              </w:rPr>
              <w:t>Периодичность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jc w:val="center"/>
            </w:pPr>
            <w:r>
              <w:rPr>
                <w:rStyle w:val="211pt"/>
              </w:rPr>
              <w:t>предоставления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88" w:lineRule="exact"/>
              <w:jc w:val="center"/>
            </w:pPr>
            <w:r>
              <w:rPr>
                <w:rStyle w:val="211pt"/>
              </w:rPr>
              <w:t>отчетности</w:t>
            </w:r>
          </w:p>
        </w:tc>
      </w:tr>
      <w:tr w:rsidR="00FD121B" w:rsidTr="00714367">
        <w:trPr>
          <w:trHeight w:hRule="exact" w:val="9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Чистая прибыль предприятия по сравнению с предыдущим периодом: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Отчет о прибылях и убытках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</w:tr>
      <w:tr w:rsidR="00FD121B" w:rsidTr="00714367">
        <w:trPr>
          <w:trHeight w:hRule="exact" w:val="2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0B2A2B" w:rsidP="000B2A2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на уровне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A467BC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снижение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0B2A2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8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Сумма кредиторской задолженности по сравнению с предыдущим периодом: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Бухгалтерский баланс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</w:tr>
      <w:tr w:rsidR="00FD121B" w:rsidTr="00714367">
        <w:trPr>
          <w:trHeight w:hRule="exact"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0B2A2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на уровне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A467BC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снижение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ED608B">
              <w:rPr>
                <w:rStyle w:val="211pt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9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Сумма дебиторской задолженности по сравнению с предыдущим периодом: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Бухгалтерский баланс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</w:tr>
      <w:tr w:rsidR="00FD121B" w:rsidTr="00714367">
        <w:trPr>
          <w:trHeight w:hRule="exact" w:val="2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0B2A2B" w:rsidP="000B2A2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на уровне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A467BC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снижение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ED60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10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DF5D53" w:rsidP="00DF5D53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sz w:val="22"/>
                <w:szCs w:val="22"/>
              </w:rPr>
              <w:t>Выручка от реализации товаров, продукции, работ, услуг</w:t>
            </w:r>
            <w:r w:rsidR="00FD121B">
              <w:rPr>
                <w:rStyle w:val="211pt"/>
              </w:rPr>
              <w:t xml:space="preserve"> по сравнению с предыдущим периодом: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Отчет о прибылях и убытках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</w:tr>
      <w:tr w:rsidR="00FD121B" w:rsidTr="00714367">
        <w:trPr>
          <w:trHeight w:hRule="exact"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ED60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на уровне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A467BC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снижение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ED608B">
              <w:rPr>
                <w:rStyle w:val="211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  <w:r w:rsidR="00FD121B">
              <w:rPr>
                <w:rStyle w:val="211pt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Общая рентабельность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 xml:space="preserve">Справка </w:t>
            </w:r>
            <w:proofErr w:type="gramStart"/>
            <w:r>
              <w:rPr>
                <w:rStyle w:val="211pt"/>
              </w:rPr>
              <w:t>об</w:t>
            </w:r>
            <w:proofErr w:type="gramEnd"/>
            <w:r>
              <w:rPr>
                <w:rStyle w:val="211pt"/>
              </w:rPr>
              <w:t xml:space="preserve"> общей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рентабельности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Ежегодно</w:t>
            </w:r>
          </w:p>
        </w:tc>
      </w:tr>
      <w:tr w:rsidR="00FD121B" w:rsidTr="00714367">
        <w:trPr>
          <w:trHeight w:hRule="exact" w:val="31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  <w:r w:rsidR="00FD121B">
              <w:rPr>
                <w:rStyle w:val="211pt"/>
              </w:rPr>
              <w:t>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0B2A2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A2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  <w:r w:rsidR="00FD121B">
              <w:rPr>
                <w:rStyle w:val="211pt"/>
              </w:rPr>
              <w:t>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DF5D53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 w:rsidRPr="00DF5D53">
              <w:rPr>
                <w:rStyle w:val="211pt"/>
              </w:rPr>
              <w:t>- на уровне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DF5D53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DF5D53" w:rsidRDefault="000B2A2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DF5D5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DF5D53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lastRenderedPageBreak/>
              <w:t>5</w:t>
            </w:r>
            <w:r w:rsidR="00FD121B">
              <w:rPr>
                <w:rStyle w:val="211pt"/>
              </w:rPr>
              <w:t>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снижение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ED608B">
              <w:rPr>
                <w:rStyle w:val="211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12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215C46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6.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Размер среднемесячной заработной платы по сравнению с предыдущим периодом: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ED608B" w:rsidRDefault="00FD121B" w:rsidP="00A25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a7"/>
              <w:jc w:val="center"/>
              <w:rPr>
                <w:shd w:val="clear" w:color="auto" w:fill="FFFFFF"/>
              </w:rPr>
            </w:pPr>
            <w:r>
              <w:rPr>
                <w:rStyle w:val="211pt"/>
                <w:rFonts w:eastAsiaTheme="minorHAnsi"/>
              </w:rPr>
              <w:t>Форма № П-4 Сведения о численности и заработной плате</w:t>
            </w:r>
          </w:p>
          <w:p w:rsidR="00FD121B" w:rsidRPr="00215C46" w:rsidRDefault="00FD121B" w:rsidP="00A258DB">
            <w:pPr>
              <w:pStyle w:val="a7"/>
              <w:jc w:val="center"/>
              <w:rPr>
                <w:shd w:val="clear" w:color="auto" w:fill="FFFFFF"/>
              </w:rPr>
            </w:pPr>
            <w:r>
              <w:rPr>
                <w:rStyle w:val="211pt"/>
                <w:rFonts w:eastAsiaTheme="minorHAnsi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Ежемесячно</w:t>
            </w:r>
          </w:p>
        </w:tc>
      </w:tr>
      <w:tr w:rsidR="00FD121B" w:rsidTr="00714367">
        <w:trPr>
          <w:trHeight w:hRule="exact" w:val="2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215C46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6</w:t>
            </w:r>
            <w:r w:rsidR="00FD121B">
              <w:rPr>
                <w:rStyle w:val="211pt"/>
              </w:rPr>
              <w:t>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- 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after="12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FD121B" w:rsidTr="00714367">
        <w:trPr>
          <w:trHeight w:hRule="exact" w:val="2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215C46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6</w:t>
            </w:r>
            <w:r w:rsidR="00FD121B">
              <w:rPr>
                <w:rStyle w:val="211pt"/>
              </w:rPr>
              <w:t>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- на уровне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after="12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FD121B" w:rsidTr="00714367">
        <w:trPr>
          <w:trHeight w:hRule="exact" w:val="2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215C46" w:rsidRDefault="007E10DF" w:rsidP="007E10DF">
            <w:pPr>
              <w:pStyle w:val="20"/>
              <w:shd w:val="clear" w:color="auto" w:fill="auto"/>
              <w:spacing w:before="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6</w:t>
            </w:r>
            <w:r w:rsidR="00FD121B">
              <w:rPr>
                <w:rStyle w:val="211pt"/>
              </w:rPr>
              <w:t>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hd w:val="clear" w:color="auto" w:fill="auto"/>
              <w:spacing w:before="0" w:line="278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-снижение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ED608B">
              <w:rPr>
                <w:rStyle w:val="211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after="120"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1B" w:rsidRPr="00215C46" w:rsidRDefault="00FD121B" w:rsidP="00A258DB">
            <w:pPr>
              <w:pStyle w:val="20"/>
              <w:spacing w:line="22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FD121B" w:rsidTr="00714367">
        <w:trPr>
          <w:trHeight w:hRule="exact" w:val="14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D30566" w:rsidRDefault="007E10DF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Среднесписочная численность работников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Человек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Форма № П-4 Сведения о численности и заработной плате</w:t>
            </w:r>
          </w:p>
          <w:p w:rsidR="00FD121B" w:rsidRDefault="00FD121B" w:rsidP="00A258DB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ind w:left="140"/>
            </w:pPr>
            <w:r>
              <w:rPr>
                <w:rStyle w:val="211pt"/>
              </w:rPr>
              <w:t>Ежеквартально</w:t>
            </w:r>
          </w:p>
        </w:tc>
      </w:tr>
      <w:tr w:rsidR="00FD121B" w:rsidTr="00714367">
        <w:trPr>
          <w:trHeight w:hRule="exact" w:val="2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7E10DF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</w:pPr>
            <w:r>
              <w:rPr>
                <w:rStyle w:val="211pt"/>
              </w:rPr>
              <w:t>7</w:t>
            </w:r>
            <w:r w:rsidR="00FD121B">
              <w:rPr>
                <w:rStyle w:val="211pt"/>
              </w:rPr>
              <w:t>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рост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7E10DF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</w:pPr>
            <w:r>
              <w:rPr>
                <w:rStyle w:val="211pt"/>
              </w:rPr>
              <w:t>7</w:t>
            </w:r>
            <w:r w:rsidR="00FD121B">
              <w:rPr>
                <w:rStyle w:val="211pt"/>
              </w:rPr>
              <w:t>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на уровне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7E10DF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</w:pPr>
            <w:r>
              <w:rPr>
                <w:rStyle w:val="211pt"/>
              </w:rPr>
              <w:t>7</w:t>
            </w:r>
            <w:r w:rsidR="00FD121B">
              <w:rPr>
                <w:rStyle w:val="211pt"/>
              </w:rPr>
              <w:t>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 снижение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Pr="00ED608B" w:rsidRDefault="00FD121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2"/>
                <w:szCs w:val="22"/>
              </w:rPr>
            </w:pPr>
            <w:r w:rsidRPr="00ED608B">
              <w:rPr>
                <w:rStyle w:val="211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21B" w:rsidRDefault="00FD121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0B2A2B" w:rsidTr="00714367">
        <w:trPr>
          <w:trHeight w:hRule="exact" w:val="9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rStyle w:val="211pt"/>
              </w:rPr>
            </w:pPr>
            <w:r>
              <w:rPr>
                <w:rStyle w:val="211pt"/>
              </w:rPr>
              <w:t>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Часть чистой прибыли перечислена в бюджет муниципального образования  «</w:t>
            </w:r>
            <w:proofErr w:type="spellStart"/>
            <w:r>
              <w:rPr>
                <w:rStyle w:val="211pt"/>
              </w:rPr>
              <w:t>Кашинский</w:t>
            </w:r>
            <w:proofErr w:type="spellEnd"/>
            <w:r>
              <w:rPr>
                <w:rStyle w:val="211pt"/>
              </w:rPr>
              <w:t xml:space="preserve"> район»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4D0BC1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4D0B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4D0BC1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Отчет о прибылях и убытках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2B" w:rsidRDefault="000B2A2B" w:rsidP="004D0BC1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Ежеквартально</w:t>
            </w:r>
          </w:p>
        </w:tc>
      </w:tr>
      <w:tr w:rsidR="000B2A2B" w:rsidTr="00714367">
        <w:trPr>
          <w:trHeight w:hRule="exact"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rStyle w:val="211pt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Перечислена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Pr="00ED608B" w:rsidRDefault="000B2A2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0B2A2B" w:rsidTr="009C6F24">
        <w:trPr>
          <w:trHeight w:hRule="exact" w:val="5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rStyle w:val="211pt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Не перечислена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Pr="00ED608B" w:rsidRDefault="009C6F24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Не подлежит премированию</w:t>
            </w:r>
            <w:r w:rsidR="000B2A2B">
              <w:rPr>
                <w:rStyle w:val="211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0B2A2B" w:rsidTr="00714367">
        <w:trPr>
          <w:trHeight w:hRule="exact" w:val="2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7E10D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rStyle w:val="211pt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Pr="00ED608B" w:rsidRDefault="000B2A2B" w:rsidP="00A258DB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A2B" w:rsidRDefault="000B2A2B" w:rsidP="00A258DB">
            <w:pPr>
              <w:jc w:val="center"/>
              <w:rPr>
                <w:sz w:val="10"/>
                <w:szCs w:val="10"/>
              </w:rPr>
            </w:pPr>
          </w:p>
        </w:tc>
      </w:tr>
      <w:tr w:rsidR="00FD121B" w:rsidTr="00714367">
        <w:trPr>
          <w:trHeight w:hRule="exact" w:val="533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1B" w:rsidRPr="00265B82" w:rsidRDefault="00FD121B" w:rsidP="007E10DF">
            <w:pPr>
              <w:pStyle w:val="20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265B82">
              <w:rPr>
                <w:rStyle w:val="211pt0"/>
                <w:b w:val="0"/>
              </w:rPr>
              <w:t>Совокупная значимость всех критериев в баллах: 100 баллов</w:t>
            </w:r>
          </w:p>
        </w:tc>
      </w:tr>
    </w:tbl>
    <w:p w:rsidR="00FD121B" w:rsidRPr="006F7757" w:rsidRDefault="00FD121B" w:rsidP="00FD12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7187" w:rsidRDefault="002C7187" w:rsidP="002C7187">
      <w:pPr>
        <w:pStyle w:val="a7"/>
      </w:pPr>
      <w:r>
        <w:t xml:space="preserve">                                                                                                                                         </w:t>
      </w: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2C7187" w:rsidRDefault="002C7187" w:rsidP="002C7187">
      <w:pPr>
        <w:pStyle w:val="a7"/>
      </w:pPr>
    </w:p>
    <w:p w:rsidR="007E10DF" w:rsidRDefault="007E10DF" w:rsidP="002C7187">
      <w:pPr>
        <w:pStyle w:val="a7"/>
      </w:pPr>
    </w:p>
    <w:p w:rsidR="000B2A2B" w:rsidRDefault="000B2A2B" w:rsidP="002C7187">
      <w:pPr>
        <w:pStyle w:val="a7"/>
      </w:pPr>
    </w:p>
    <w:p w:rsidR="0086681D" w:rsidRDefault="0086681D" w:rsidP="002C7187">
      <w:pPr>
        <w:pStyle w:val="a7"/>
      </w:pPr>
    </w:p>
    <w:p w:rsidR="00F014C3" w:rsidRDefault="00F014C3" w:rsidP="00265B8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2C7187" w:rsidRPr="00714367" w:rsidRDefault="00265B82" w:rsidP="00265B8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E52D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</w:t>
      </w:r>
      <w:r w:rsidR="00CE52DB">
        <w:rPr>
          <w:rFonts w:ascii="Times New Roman" w:hAnsi="Times New Roman" w:cs="Times New Roman"/>
          <w:sz w:val="26"/>
          <w:szCs w:val="26"/>
        </w:rPr>
        <w:t xml:space="preserve"> </w:t>
      </w:r>
      <w:r w:rsidRPr="00CE52DB">
        <w:rPr>
          <w:rFonts w:ascii="Times New Roman" w:hAnsi="Times New Roman" w:cs="Times New Roman"/>
          <w:sz w:val="26"/>
          <w:szCs w:val="26"/>
        </w:rPr>
        <w:t xml:space="preserve"> </w:t>
      </w:r>
      <w:r w:rsidR="002C7187" w:rsidRPr="00714367">
        <w:rPr>
          <w:rFonts w:ascii="Times New Roman" w:hAnsi="Times New Roman" w:cs="Times New Roman"/>
          <w:sz w:val="28"/>
          <w:szCs w:val="28"/>
        </w:rPr>
        <w:t>Приложение</w:t>
      </w:r>
      <w:r w:rsidRPr="00714367">
        <w:rPr>
          <w:rFonts w:ascii="Times New Roman" w:hAnsi="Times New Roman" w:cs="Times New Roman"/>
          <w:sz w:val="28"/>
          <w:szCs w:val="28"/>
        </w:rPr>
        <w:t xml:space="preserve"> </w:t>
      </w:r>
      <w:r w:rsidR="000B2A2B" w:rsidRPr="00714367">
        <w:rPr>
          <w:rFonts w:ascii="Times New Roman" w:hAnsi="Times New Roman" w:cs="Times New Roman"/>
          <w:sz w:val="28"/>
          <w:szCs w:val="28"/>
        </w:rPr>
        <w:t xml:space="preserve">№ </w:t>
      </w:r>
      <w:r w:rsidRPr="00714367">
        <w:rPr>
          <w:rFonts w:ascii="Times New Roman" w:hAnsi="Times New Roman" w:cs="Times New Roman"/>
          <w:sz w:val="28"/>
          <w:szCs w:val="28"/>
        </w:rPr>
        <w:t>2</w:t>
      </w:r>
    </w:p>
    <w:p w:rsidR="002C7187" w:rsidRPr="00714367" w:rsidRDefault="002C7187" w:rsidP="002C7187">
      <w:pPr>
        <w:pStyle w:val="a7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E52DB" w:rsidRPr="00714367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36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2C7187" w:rsidRPr="00714367" w:rsidRDefault="002C7187" w:rsidP="002C71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71436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143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7187" w:rsidRPr="00714367" w:rsidRDefault="002C7187" w:rsidP="002C718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4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C00E12">
        <w:rPr>
          <w:rFonts w:ascii="Times New Roman" w:hAnsi="Times New Roman" w:cs="Times New Roman"/>
          <w:sz w:val="28"/>
          <w:szCs w:val="28"/>
        </w:rPr>
        <w:t>11.12.2017</w:t>
      </w:r>
      <w:r w:rsidR="00F014C3">
        <w:rPr>
          <w:rFonts w:ascii="Times New Roman" w:hAnsi="Times New Roman" w:cs="Times New Roman"/>
          <w:sz w:val="28"/>
          <w:szCs w:val="28"/>
        </w:rPr>
        <w:t xml:space="preserve"> </w:t>
      </w:r>
      <w:r w:rsidR="00B647C7">
        <w:rPr>
          <w:rFonts w:ascii="Times New Roman" w:hAnsi="Times New Roman" w:cs="Times New Roman"/>
          <w:sz w:val="28"/>
          <w:szCs w:val="28"/>
        </w:rPr>
        <w:t>г.</w:t>
      </w:r>
      <w:r w:rsidRPr="00714367">
        <w:rPr>
          <w:rFonts w:ascii="Times New Roman" w:hAnsi="Times New Roman" w:cs="Times New Roman"/>
          <w:sz w:val="28"/>
          <w:szCs w:val="28"/>
        </w:rPr>
        <w:t xml:space="preserve"> № </w:t>
      </w:r>
      <w:r w:rsidR="00C00E12">
        <w:rPr>
          <w:rFonts w:ascii="Times New Roman" w:hAnsi="Times New Roman" w:cs="Times New Roman"/>
          <w:sz w:val="28"/>
          <w:szCs w:val="28"/>
        </w:rPr>
        <w:t>684</w:t>
      </w:r>
      <w:r w:rsidRPr="007143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21B" w:rsidRPr="00714367" w:rsidRDefault="00FD121B" w:rsidP="009229AE">
      <w:pPr>
        <w:rPr>
          <w:rFonts w:ascii="Times New Roman" w:hAnsi="Times New Roman"/>
          <w:sz w:val="28"/>
          <w:szCs w:val="28"/>
        </w:rPr>
      </w:pPr>
    </w:p>
    <w:p w:rsidR="00265B82" w:rsidRPr="00714367" w:rsidRDefault="00265B82" w:rsidP="00265B82">
      <w:pPr>
        <w:jc w:val="center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Шкала перевода баллов </w:t>
      </w:r>
    </w:p>
    <w:p w:rsidR="00265B82" w:rsidRPr="00714367" w:rsidRDefault="00265B82" w:rsidP="00265B82">
      <w:pPr>
        <w:jc w:val="center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 xml:space="preserve">для премиальной выплаты руководителю </w:t>
      </w:r>
    </w:p>
    <w:p w:rsidR="00265B82" w:rsidRPr="00714367" w:rsidRDefault="00265B82" w:rsidP="00265B82">
      <w:pPr>
        <w:jc w:val="center"/>
        <w:rPr>
          <w:rFonts w:ascii="Times New Roman" w:hAnsi="Times New Roman"/>
          <w:sz w:val="28"/>
          <w:szCs w:val="28"/>
        </w:rPr>
      </w:pPr>
      <w:r w:rsidRPr="00714367">
        <w:rPr>
          <w:rFonts w:ascii="Times New Roman" w:hAnsi="Times New Roman"/>
          <w:sz w:val="28"/>
          <w:szCs w:val="28"/>
        </w:rPr>
        <w:t>муниципального унитарного предприятия</w:t>
      </w:r>
    </w:p>
    <w:p w:rsidR="00265B82" w:rsidRPr="00714367" w:rsidRDefault="00265B82" w:rsidP="00265B8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244"/>
      </w:tblGrid>
      <w:tr w:rsidR="00265B82" w:rsidRPr="00714367" w:rsidTr="00714367">
        <w:tc>
          <w:tcPr>
            <w:tcW w:w="4395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Количество полученных баллов</w:t>
            </w:r>
          </w:p>
        </w:tc>
        <w:tc>
          <w:tcPr>
            <w:tcW w:w="5244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</w:p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от фактической (расчетной) суммы </w:t>
            </w:r>
          </w:p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вознаграждения</w:t>
            </w:r>
          </w:p>
        </w:tc>
      </w:tr>
      <w:tr w:rsidR="00265B82" w:rsidRPr="00714367" w:rsidTr="00714367">
        <w:tc>
          <w:tcPr>
            <w:tcW w:w="4395" w:type="dxa"/>
          </w:tcPr>
          <w:p w:rsidR="00265B82" w:rsidRPr="00714367" w:rsidRDefault="000B2A2B" w:rsidP="000B2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менее 0, от 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14367">
              <w:rPr>
                <w:rFonts w:ascii="Times New Roman" w:hAnsi="Times New Roman"/>
                <w:sz w:val="28"/>
                <w:szCs w:val="28"/>
              </w:rPr>
              <w:t>до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5244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65B82" w:rsidRPr="00714367" w:rsidTr="00714367">
        <w:tc>
          <w:tcPr>
            <w:tcW w:w="4395" w:type="dxa"/>
          </w:tcPr>
          <w:p w:rsidR="00265B82" w:rsidRPr="00714367" w:rsidRDefault="000B2A2B" w:rsidP="000B2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714367">
              <w:rPr>
                <w:rFonts w:ascii="Times New Roman" w:hAnsi="Times New Roman"/>
                <w:sz w:val="28"/>
                <w:szCs w:val="28"/>
              </w:rPr>
              <w:t>до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5244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65B82" w:rsidRPr="00714367" w:rsidTr="00714367">
        <w:tc>
          <w:tcPr>
            <w:tcW w:w="4395" w:type="dxa"/>
          </w:tcPr>
          <w:p w:rsidR="00265B82" w:rsidRPr="00714367" w:rsidRDefault="000B2A2B" w:rsidP="000B2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714367">
              <w:rPr>
                <w:rFonts w:ascii="Times New Roman" w:hAnsi="Times New Roman"/>
                <w:sz w:val="28"/>
                <w:szCs w:val="28"/>
              </w:rPr>
              <w:t>до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  <w:tc>
          <w:tcPr>
            <w:tcW w:w="5244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65B82" w:rsidRPr="00714367" w:rsidTr="00714367">
        <w:tc>
          <w:tcPr>
            <w:tcW w:w="4395" w:type="dxa"/>
          </w:tcPr>
          <w:p w:rsidR="00265B82" w:rsidRPr="00714367" w:rsidRDefault="000B2A2B" w:rsidP="000B2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от 41 до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  <w:tc>
          <w:tcPr>
            <w:tcW w:w="5244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65B82" w:rsidRPr="00714367" w:rsidTr="00714367">
        <w:tc>
          <w:tcPr>
            <w:tcW w:w="4395" w:type="dxa"/>
          </w:tcPr>
          <w:p w:rsidR="00265B82" w:rsidRPr="00714367" w:rsidRDefault="000B2A2B" w:rsidP="000B2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61 </w:t>
            </w:r>
            <w:r w:rsidRPr="00714367">
              <w:rPr>
                <w:rFonts w:ascii="Times New Roman" w:hAnsi="Times New Roman"/>
                <w:sz w:val="28"/>
                <w:szCs w:val="28"/>
              </w:rPr>
              <w:t>до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 80</w:t>
            </w:r>
          </w:p>
        </w:tc>
        <w:tc>
          <w:tcPr>
            <w:tcW w:w="5244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65B82" w:rsidRPr="00714367" w:rsidTr="00714367">
        <w:tc>
          <w:tcPr>
            <w:tcW w:w="4395" w:type="dxa"/>
          </w:tcPr>
          <w:p w:rsidR="00265B82" w:rsidRPr="00714367" w:rsidRDefault="000B2A2B" w:rsidP="000B2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 xml:space="preserve">81 </w:t>
            </w:r>
            <w:r w:rsidRPr="00714367">
              <w:rPr>
                <w:rFonts w:ascii="Times New Roman" w:hAnsi="Times New Roman"/>
                <w:sz w:val="28"/>
                <w:szCs w:val="28"/>
              </w:rPr>
              <w:t>до</w:t>
            </w:r>
            <w:r w:rsidR="00265B82" w:rsidRPr="0071436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244" w:type="dxa"/>
          </w:tcPr>
          <w:p w:rsidR="00265B82" w:rsidRPr="00714367" w:rsidRDefault="00265B82" w:rsidP="00A2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36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65B82" w:rsidRPr="00714367" w:rsidRDefault="00265B82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p w:rsidR="00D6508F" w:rsidRDefault="00D6508F" w:rsidP="009229AE">
      <w:pPr>
        <w:rPr>
          <w:rFonts w:ascii="Times New Roman" w:hAnsi="Times New Roman"/>
          <w:sz w:val="28"/>
          <w:szCs w:val="28"/>
        </w:rPr>
      </w:pPr>
    </w:p>
    <w:sectPr w:rsidR="00D6508F" w:rsidSect="006612AC">
      <w:pgSz w:w="11906" w:h="16838"/>
      <w:pgMar w:top="1134" w:right="567" w:bottom="1134" w:left="170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3pt;height:18.35pt" o:bullet="t">
        <v:imagedata r:id="rId1" o:title=""/>
      </v:shape>
    </w:pict>
  </w:numPicBullet>
  <w:abstractNum w:abstractNumId="0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495568"/>
    <w:multiLevelType w:val="multilevel"/>
    <w:tmpl w:val="90489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259F"/>
    <w:rsid w:val="00026955"/>
    <w:rsid w:val="000B2A2B"/>
    <w:rsid w:val="000C2B17"/>
    <w:rsid w:val="000C2FD2"/>
    <w:rsid w:val="000E5BB5"/>
    <w:rsid w:val="00105379"/>
    <w:rsid w:val="001100D2"/>
    <w:rsid w:val="001271F7"/>
    <w:rsid w:val="00176FA1"/>
    <w:rsid w:val="0018348C"/>
    <w:rsid w:val="001A0FC5"/>
    <w:rsid w:val="001B2A89"/>
    <w:rsid w:val="001F2A06"/>
    <w:rsid w:val="00207432"/>
    <w:rsid w:val="002272B6"/>
    <w:rsid w:val="00265B82"/>
    <w:rsid w:val="00287FF1"/>
    <w:rsid w:val="002A5780"/>
    <w:rsid w:val="002C7187"/>
    <w:rsid w:val="003241EE"/>
    <w:rsid w:val="003A3236"/>
    <w:rsid w:val="003B18FC"/>
    <w:rsid w:val="00417620"/>
    <w:rsid w:val="00434D14"/>
    <w:rsid w:val="004436CA"/>
    <w:rsid w:val="004D5710"/>
    <w:rsid w:val="004D59A2"/>
    <w:rsid w:val="004F0F81"/>
    <w:rsid w:val="004F3D28"/>
    <w:rsid w:val="00540ED8"/>
    <w:rsid w:val="005551CC"/>
    <w:rsid w:val="00574C18"/>
    <w:rsid w:val="005B45F5"/>
    <w:rsid w:val="005C3E22"/>
    <w:rsid w:val="00657D89"/>
    <w:rsid w:val="006612AC"/>
    <w:rsid w:val="006A3563"/>
    <w:rsid w:val="006F06C4"/>
    <w:rsid w:val="0070058D"/>
    <w:rsid w:val="00714367"/>
    <w:rsid w:val="0073312B"/>
    <w:rsid w:val="0077194B"/>
    <w:rsid w:val="007E10DF"/>
    <w:rsid w:val="007F2A18"/>
    <w:rsid w:val="00843832"/>
    <w:rsid w:val="0086681D"/>
    <w:rsid w:val="008702B9"/>
    <w:rsid w:val="008A3937"/>
    <w:rsid w:val="009229AE"/>
    <w:rsid w:val="00935C7E"/>
    <w:rsid w:val="0099134D"/>
    <w:rsid w:val="00993D66"/>
    <w:rsid w:val="00996579"/>
    <w:rsid w:val="009A5470"/>
    <w:rsid w:val="009C6F24"/>
    <w:rsid w:val="009E1389"/>
    <w:rsid w:val="00A122B0"/>
    <w:rsid w:val="00A467BC"/>
    <w:rsid w:val="00A502CA"/>
    <w:rsid w:val="00A66361"/>
    <w:rsid w:val="00B00A87"/>
    <w:rsid w:val="00B0248D"/>
    <w:rsid w:val="00B429DB"/>
    <w:rsid w:val="00B647C7"/>
    <w:rsid w:val="00B8259F"/>
    <w:rsid w:val="00B830DF"/>
    <w:rsid w:val="00BA0E89"/>
    <w:rsid w:val="00BA51AC"/>
    <w:rsid w:val="00BB5065"/>
    <w:rsid w:val="00BD0DB7"/>
    <w:rsid w:val="00BE1160"/>
    <w:rsid w:val="00BF37D6"/>
    <w:rsid w:val="00C00E12"/>
    <w:rsid w:val="00C8118A"/>
    <w:rsid w:val="00CD72CD"/>
    <w:rsid w:val="00CE52DB"/>
    <w:rsid w:val="00D550ED"/>
    <w:rsid w:val="00D572A6"/>
    <w:rsid w:val="00D6508F"/>
    <w:rsid w:val="00D90DAA"/>
    <w:rsid w:val="00DD22B3"/>
    <w:rsid w:val="00DD50C3"/>
    <w:rsid w:val="00DF5D53"/>
    <w:rsid w:val="00E31E72"/>
    <w:rsid w:val="00E610CF"/>
    <w:rsid w:val="00E92FC7"/>
    <w:rsid w:val="00EA051F"/>
    <w:rsid w:val="00ED40D4"/>
    <w:rsid w:val="00ED484B"/>
    <w:rsid w:val="00F014C3"/>
    <w:rsid w:val="00F568B8"/>
    <w:rsid w:val="00F64AF0"/>
    <w:rsid w:val="00FD121B"/>
    <w:rsid w:val="00FE4DDE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D89"/>
    <w:rPr>
      <w:rFonts w:ascii="Tms Rmn" w:hAnsi="Tms Rmn"/>
    </w:rPr>
  </w:style>
  <w:style w:type="paragraph" w:styleId="1">
    <w:name w:val="heading 1"/>
    <w:basedOn w:val="a"/>
    <w:next w:val="a"/>
    <w:qFormat/>
    <w:rsid w:val="00657D89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48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D22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2B3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/>
      <w:sz w:val="28"/>
      <w:szCs w:val="28"/>
    </w:rPr>
  </w:style>
  <w:style w:type="character" w:styleId="a6">
    <w:name w:val="Strong"/>
    <w:basedOn w:val="a0"/>
    <w:uiPriority w:val="22"/>
    <w:qFormat/>
    <w:rsid w:val="00FE4DDE"/>
    <w:rPr>
      <w:b/>
      <w:bCs/>
    </w:rPr>
  </w:style>
  <w:style w:type="paragraph" w:styleId="a7">
    <w:name w:val="No Spacing"/>
    <w:uiPriority w:val="1"/>
    <w:qFormat/>
    <w:rsid w:val="00FD12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FD121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FD12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5351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Самохвалова Наталья</cp:lastModifiedBy>
  <cp:revision>2</cp:revision>
  <cp:lastPrinted>2017-12-11T10:34:00Z</cp:lastPrinted>
  <dcterms:created xsi:type="dcterms:W3CDTF">2017-12-11T13:27:00Z</dcterms:created>
  <dcterms:modified xsi:type="dcterms:W3CDTF">2017-12-11T13:27:00Z</dcterms:modified>
</cp:coreProperties>
</file>