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6B" w:rsidRDefault="00AE232D" w:rsidP="00581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3A566B" w:rsidRDefault="00151731" w:rsidP="00581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3A566B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4C7CE5">
        <w:rPr>
          <w:rFonts w:ascii="Times New Roman" w:hAnsi="Times New Roman" w:cs="Times New Roman"/>
          <w:b/>
          <w:sz w:val="24"/>
          <w:szCs w:val="24"/>
        </w:rPr>
        <w:t xml:space="preserve"> на участие в</w:t>
      </w:r>
      <w:r w:rsidR="003A566B">
        <w:rPr>
          <w:rFonts w:ascii="Times New Roman" w:hAnsi="Times New Roman" w:cs="Times New Roman"/>
          <w:b/>
          <w:sz w:val="24"/>
          <w:szCs w:val="24"/>
        </w:rPr>
        <w:t xml:space="preserve"> открытом конкурсе на право заключения договора на размещение нестационарного торгового объекта, в том числе объекта по оказанию услуг, на территории городского поселения – город Кашин Кашинского района Тверской области, которые в соответствии</w:t>
      </w:r>
      <w:r w:rsidR="004C7CE5">
        <w:rPr>
          <w:rFonts w:ascii="Times New Roman" w:hAnsi="Times New Roman" w:cs="Times New Roman"/>
          <w:b/>
          <w:sz w:val="24"/>
          <w:szCs w:val="24"/>
        </w:rPr>
        <w:t xml:space="preserve"> со Схемой НТО определе</w:t>
      </w:r>
      <w:r w:rsidR="003A566B">
        <w:rPr>
          <w:rFonts w:ascii="Times New Roman" w:hAnsi="Times New Roman" w:cs="Times New Roman"/>
          <w:b/>
          <w:sz w:val="24"/>
          <w:szCs w:val="24"/>
        </w:rPr>
        <w:t>н</w:t>
      </w:r>
      <w:r w:rsidR="004C7CE5">
        <w:rPr>
          <w:rFonts w:ascii="Times New Roman" w:hAnsi="Times New Roman" w:cs="Times New Roman"/>
          <w:b/>
          <w:sz w:val="24"/>
          <w:szCs w:val="24"/>
        </w:rPr>
        <w:t>ы</w:t>
      </w:r>
      <w:r w:rsidR="003A566B">
        <w:rPr>
          <w:rFonts w:ascii="Times New Roman" w:hAnsi="Times New Roman" w:cs="Times New Roman"/>
          <w:b/>
          <w:sz w:val="24"/>
          <w:szCs w:val="24"/>
        </w:rPr>
        <w:t xml:space="preserve"> для использования субъектами малого и среднего предпринимательства</w:t>
      </w:r>
    </w:p>
    <w:p w:rsidR="003A566B" w:rsidRDefault="008E3EA1" w:rsidP="006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="003A566B">
        <w:rPr>
          <w:rFonts w:ascii="Times New Roman" w:hAnsi="Times New Roman" w:cs="Times New Roman"/>
          <w:sz w:val="24"/>
          <w:szCs w:val="24"/>
        </w:rPr>
        <w:t xml:space="preserve"> </w:t>
      </w:r>
      <w:r w:rsidR="005813F4">
        <w:rPr>
          <w:rFonts w:ascii="Times New Roman" w:hAnsi="Times New Roman" w:cs="Times New Roman"/>
          <w:sz w:val="24"/>
          <w:szCs w:val="24"/>
        </w:rPr>
        <w:t>сентября</w:t>
      </w:r>
      <w:r w:rsidR="003A566B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5F71A2" w:rsidRDefault="005F71A2" w:rsidP="006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4C7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вскрытия конвертов: 171640, Тверская область, город Кашин, улица А</w:t>
      </w:r>
      <w:r w:rsidR="00CE1069">
        <w:rPr>
          <w:rFonts w:ascii="Times New Roman" w:hAnsi="Times New Roman" w:cs="Times New Roman"/>
          <w:sz w:val="24"/>
          <w:szCs w:val="24"/>
        </w:rPr>
        <w:t xml:space="preserve">натолия Луначарского, дом 20, </w:t>
      </w:r>
      <w:proofErr w:type="spellStart"/>
      <w:r w:rsidR="00CE106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22</w:t>
      </w:r>
      <w:r w:rsidR="005813F4">
        <w:rPr>
          <w:rFonts w:ascii="Times New Roman" w:hAnsi="Times New Roman" w:cs="Times New Roman"/>
          <w:sz w:val="24"/>
          <w:szCs w:val="24"/>
        </w:rPr>
        <w:t>.</w:t>
      </w:r>
    </w:p>
    <w:p w:rsidR="003A566B" w:rsidRDefault="003A566B" w:rsidP="004C7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на право заключения  договора на размещение нестационарного торгового объекта, в том числе объекта по оказанию услуг, на территории городского поселения – город Кашин, который в соответствии со Схемой НТО опре</w:t>
      </w:r>
      <w:r w:rsidR="004C7CE5">
        <w:rPr>
          <w:rFonts w:ascii="Times New Roman" w:hAnsi="Times New Roman" w:cs="Times New Roman"/>
          <w:sz w:val="24"/>
          <w:szCs w:val="24"/>
        </w:rPr>
        <w:t>деле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C7CE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для использования субъектами малого и среднего предпринимательства.</w:t>
      </w:r>
    </w:p>
    <w:p w:rsidR="003A566B" w:rsidRDefault="003A566B" w:rsidP="006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6B5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E3EA1" w:rsidRDefault="008E3EA1" w:rsidP="008E3E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Ерофеева Наталья Вячеславовна - заведующий отделом экономики, предпринимательской деятельности и инвестиций Администрации Кашинского района.</w:t>
      </w:r>
    </w:p>
    <w:p w:rsidR="00BE2335" w:rsidRPr="00BE2335" w:rsidRDefault="00BE2335" w:rsidP="006B5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35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</w:p>
    <w:p w:rsidR="003A566B" w:rsidRPr="00BE2335" w:rsidRDefault="00BE2335" w:rsidP="006B5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Нико</w:t>
      </w:r>
      <w:r w:rsidR="00967ECF">
        <w:rPr>
          <w:rFonts w:ascii="Times New Roman" w:hAnsi="Times New Roman" w:cs="Times New Roman"/>
          <w:sz w:val="24"/>
          <w:szCs w:val="24"/>
        </w:rPr>
        <w:t xml:space="preserve">лаевна </w:t>
      </w:r>
      <w:proofErr w:type="gramStart"/>
      <w:r w:rsidR="00967ECF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967ECF">
        <w:rPr>
          <w:rFonts w:ascii="Times New Roman" w:hAnsi="Times New Roman" w:cs="Times New Roman"/>
          <w:sz w:val="24"/>
          <w:szCs w:val="24"/>
        </w:rPr>
        <w:t>лавный специалист-эксперт 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экономики, предпринимательской деятельности и инвестиций Администрации Кашинского района.</w:t>
      </w:r>
    </w:p>
    <w:p w:rsidR="003A566B" w:rsidRDefault="003A566B" w:rsidP="006B5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A566B" w:rsidRDefault="003A566B" w:rsidP="006B5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Ирина Анатольевна – председатель Комитета по управлению имуществом Администрации Кашинского района;</w:t>
      </w:r>
    </w:p>
    <w:p w:rsidR="003A566B" w:rsidRDefault="003A566B" w:rsidP="006B5C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Васильевна – заведующий отделом бухгалтерского учёта и отчётности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2282B" w:rsidRPr="00FF7506" w:rsidRDefault="0002282B" w:rsidP="000228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506">
        <w:rPr>
          <w:rFonts w:ascii="Times New Roman" w:hAnsi="Times New Roman" w:cs="Times New Roman"/>
          <w:sz w:val="24"/>
          <w:szCs w:val="24"/>
        </w:rPr>
        <w:t>Тарганова</w:t>
      </w:r>
      <w:proofErr w:type="spellEnd"/>
      <w:r w:rsidRPr="00FF7506">
        <w:rPr>
          <w:rFonts w:ascii="Times New Roman" w:hAnsi="Times New Roman" w:cs="Times New Roman"/>
          <w:sz w:val="24"/>
          <w:szCs w:val="24"/>
        </w:rPr>
        <w:t xml:space="preserve"> Наталья Алексеевна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F7506">
        <w:rPr>
          <w:rFonts w:ascii="Times New Roman" w:hAnsi="Times New Roman" w:cs="Times New Roman"/>
          <w:sz w:val="24"/>
          <w:szCs w:val="24"/>
        </w:rPr>
        <w:t xml:space="preserve">аведующий отделом архитектуры и градостроительства Администрации </w:t>
      </w:r>
      <w:proofErr w:type="spellStart"/>
      <w:r w:rsidRPr="00FF7506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FF750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7CB" w:rsidRDefault="00F177CB" w:rsidP="00F177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Серова Ольга Николаевна – заведующий юридическим отделом Администрации Кашинского района.</w:t>
      </w:r>
    </w:p>
    <w:p w:rsidR="00F177CB" w:rsidRPr="00F177CB" w:rsidRDefault="00F177CB" w:rsidP="00F17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66B" w:rsidRDefault="00386D8E" w:rsidP="006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566B">
        <w:rPr>
          <w:rFonts w:ascii="Times New Roman" w:hAnsi="Times New Roman" w:cs="Times New Roman"/>
          <w:sz w:val="24"/>
          <w:szCs w:val="24"/>
        </w:rPr>
        <w:t>оставили настоящий протокол о нижеследующем:</w:t>
      </w:r>
    </w:p>
    <w:p w:rsidR="004C7CE5" w:rsidRDefault="004C7CE5" w:rsidP="006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6F5" w:rsidRPr="005F71A2" w:rsidRDefault="000B15D0" w:rsidP="006B5CFD">
      <w:pPr>
        <w:tabs>
          <w:tab w:val="left" w:pos="346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B13">
        <w:rPr>
          <w:rFonts w:ascii="Times New Roman" w:hAnsi="Times New Roman" w:cs="Times New Roman"/>
          <w:sz w:val="24"/>
          <w:szCs w:val="24"/>
        </w:rPr>
        <w:tab/>
      </w:r>
      <w:r w:rsidRPr="005F71A2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:rsidR="000B15D0" w:rsidRDefault="003F3955" w:rsidP="005813F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B13">
        <w:rPr>
          <w:rFonts w:ascii="Times New Roman" w:hAnsi="Times New Roman" w:cs="Times New Roman"/>
          <w:sz w:val="24"/>
          <w:szCs w:val="24"/>
        </w:rPr>
        <w:t>В соответствии с протоколом вскрытия конвертов</w:t>
      </w:r>
      <w:r w:rsidR="00995128" w:rsidRPr="006C7B13">
        <w:rPr>
          <w:rFonts w:ascii="Times New Roman" w:hAnsi="Times New Roman" w:cs="Times New Roman"/>
          <w:sz w:val="24"/>
          <w:szCs w:val="24"/>
        </w:rPr>
        <w:t xml:space="preserve"> с заявками на участие в конкурсе</w:t>
      </w:r>
      <w:proofErr w:type="gramEnd"/>
      <w:r w:rsidR="006C7B13" w:rsidRPr="006C7B13">
        <w:rPr>
          <w:rFonts w:ascii="Times New Roman" w:hAnsi="Times New Roman" w:cs="Times New Roman"/>
          <w:sz w:val="24"/>
          <w:szCs w:val="24"/>
        </w:rPr>
        <w:t xml:space="preserve"> по лоту № 1</w:t>
      </w:r>
      <w:r w:rsidR="006B5CFD">
        <w:rPr>
          <w:rFonts w:ascii="Times New Roman" w:hAnsi="Times New Roman" w:cs="Times New Roman"/>
          <w:sz w:val="24"/>
          <w:szCs w:val="24"/>
        </w:rPr>
        <w:t xml:space="preserve"> </w:t>
      </w:r>
      <w:r w:rsidR="00F00118">
        <w:rPr>
          <w:rFonts w:ascii="Times New Roman" w:hAnsi="Times New Roman" w:cs="Times New Roman"/>
          <w:sz w:val="24"/>
          <w:szCs w:val="24"/>
        </w:rPr>
        <w:t xml:space="preserve">«Право на заключение договора на размещение нестационарного торгового объекта, в том числе объекта по оказанию  услуг, по адресу: Тверская область, город </w:t>
      </w:r>
      <w:r w:rsidR="00967ECF">
        <w:rPr>
          <w:rFonts w:ascii="Times New Roman" w:hAnsi="Times New Roman" w:cs="Times New Roman"/>
          <w:sz w:val="24"/>
          <w:szCs w:val="24"/>
        </w:rPr>
        <w:t>Кашин, ул. Калинина</w:t>
      </w:r>
      <w:r w:rsidR="005813F4">
        <w:rPr>
          <w:rFonts w:ascii="Times New Roman" w:hAnsi="Times New Roman" w:cs="Times New Roman"/>
          <w:sz w:val="24"/>
          <w:szCs w:val="24"/>
        </w:rPr>
        <w:t>»</w:t>
      </w:r>
      <w:r w:rsidR="005F71A2">
        <w:rPr>
          <w:rFonts w:ascii="Times New Roman" w:hAnsi="Times New Roman" w:cs="Times New Roman"/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предпринимателей.</w:t>
      </w:r>
    </w:p>
    <w:tbl>
      <w:tblPr>
        <w:tblStyle w:val="a4"/>
        <w:tblW w:w="9498" w:type="dxa"/>
        <w:tblInd w:w="108" w:type="dxa"/>
        <w:tblLook w:val="04A0"/>
      </w:tblPr>
      <w:tblGrid>
        <w:gridCol w:w="851"/>
        <w:gridCol w:w="5103"/>
        <w:gridCol w:w="1701"/>
        <w:gridCol w:w="1843"/>
      </w:tblGrid>
      <w:tr w:rsidR="005F71A2" w:rsidTr="005813F4">
        <w:tc>
          <w:tcPr>
            <w:tcW w:w="851" w:type="dxa"/>
          </w:tcPr>
          <w:p w:rsidR="005F71A2" w:rsidRDefault="005F71A2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5F71A2" w:rsidRDefault="005F71A2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или ФИО индивидуальных предпринимателей</w:t>
            </w:r>
          </w:p>
        </w:tc>
        <w:tc>
          <w:tcPr>
            <w:tcW w:w="1701" w:type="dxa"/>
          </w:tcPr>
          <w:p w:rsidR="005F71A2" w:rsidRDefault="005F71A2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5F71A2" w:rsidRDefault="005F71A2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в заявке</w:t>
            </w:r>
          </w:p>
        </w:tc>
      </w:tr>
      <w:tr w:rsidR="005F71A2" w:rsidTr="005813F4">
        <w:tc>
          <w:tcPr>
            <w:tcW w:w="851" w:type="dxa"/>
          </w:tcPr>
          <w:p w:rsidR="005F71A2" w:rsidRDefault="005F71A2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5813F4" w:rsidRDefault="005F71A2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F71A2" w:rsidRDefault="00967ECF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Олег</w:t>
            </w:r>
            <w:r w:rsidR="005F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5F71A2" w:rsidRDefault="00C0124E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E3EA1">
              <w:rPr>
                <w:rFonts w:ascii="Times New Roman" w:hAnsi="Times New Roman" w:cs="Times New Roman"/>
                <w:sz w:val="24"/>
                <w:szCs w:val="24"/>
              </w:rPr>
              <w:t>1002267118</w:t>
            </w:r>
          </w:p>
        </w:tc>
        <w:tc>
          <w:tcPr>
            <w:tcW w:w="1843" w:type="dxa"/>
          </w:tcPr>
          <w:p w:rsidR="005F71A2" w:rsidRDefault="00BE2335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124E" w:rsidRDefault="00C0124E" w:rsidP="006B5CFD">
      <w:pPr>
        <w:pStyle w:val="a3"/>
        <w:tabs>
          <w:tab w:val="left" w:pos="3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71A2" w:rsidRDefault="00C0124E" w:rsidP="00F906BD">
      <w:pPr>
        <w:pStyle w:val="a3"/>
        <w:tabs>
          <w:tab w:val="left" w:pos="346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конку</w:t>
      </w:r>
      <w:r w:rsidR="00BE2335">
        <w:rPr>
          <w:rFonts w:ascii="Times New Roman" w:hAnsi="Times New Roman" w:cs="Times New Roman"/>
          <w:sz w:val="24"/>
          <w:szCs w:val="24"/>
        </w:rPr>
        <w:t>рсной комиссии признан участником</w:t>
      </w:r>
      <w:r>
        <w:rPr>
          <w:rFonts w:ascii="Times New Roman" w:hAnsi="Times New Roman" w:cs="Times New Roman"/>
          <w:sz w:val="24"/>
          <w:szCs w:val="24"/>
        </w:rPr>
        <w:t xml:space="preserve"> конкурса следующий претендент: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3402"/>
        <w:gridCol w:w="5068"/>
      </w:tblGrid>
      <w:tr w:rsidR="00C80D8A" w:rsidTr="00F906BD">
        <w:tc>
          <w:tcPr>
            <w:tcW w:w="993" w:type="dxa"/>
          </w:tcPr>
          <w:p w:rsidR="00C0124E" w:rsidRDefault="00C0124E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3402" w:type="dxa"/>
          </w:tcPr>
          <w:p w:rsidR="00C0124E" w:rsidRDefault="00BE2335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или ФИО индивидуальных предпринимателей</w:t>
            </w:r>
          </w:p>
        </w:tc>
        <w:tc>
          <w:tcPr>
            <w:tcW w:w="5068" w:type="dxa"/>
          </w:tcPr>
          <w:p w:rsidR="00C0124E" w:rsidRDefault="00C80D8A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принятого решения</w:t>
            </w:r>
          </w:p>
        </w:tc>
      </w:tr>
      <w:tr w:rsidR="00C80D8A" w:rsidTr="00F906BD">
        <w:tc>
          <w:tcPr>
            <w:tcW w:w="993" w:type="dxa"/>
          </w:tcPr>
          <w:p w:rsidR="00C0124E" w:rsidRDefault="00BE2335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6BD" w:rsidRDefault="00C80D8A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967ECF">
              <w:rPr>
                <w:rFonts w:ascii="Times New Roman" w:hAnsi="Times New Roman" w:cs="Times New Roman"/>
                <w:sz w:val="24"/>
                <w:szCs w:val="24"/>
              </w:rPr>
              <w:t>Бочаров Олег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24E" w:rsidRDefault="00C80D8A" w:rsidP="006B5CFD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14088">
              <w:rPr>
                <w:rFonts w:ascii="Times New Roman" w:hAnsi="Times New Roman" w:cs="Times New Roman"/>
                <w:sz w:val="24"/>
                <w:szCs w:val="24"/>
              </w:rPr>
              <w:t>691002267118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C0124E" w:rsidRDefault="00C80D8A" w:rsidP="00A13924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требованиям, предусмотренным п.п. 8.1 – 8.3 конкурсной документации. Претендент соответствует требованиям, предусмотренным п. 5.2 конкурсной документации.</w:t>
            </w:r>
            <w:r w:rsidR="00E53427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 окончания срока подачи заявок на участие в конкурсе, на счёте, указанном в конкурсной документации, присутствуют денежные средства в размере </w:t>
            </w:r>
            <w:r w:rsidR="005813F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13924" w:rsidRPr="00A13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9444,21 руб</w:t>
            </w:r>
            <w:r w:rsidR="00E53427">
              <w:rPr>
                <w:rFonts w:ascii="Times New Roman" w:hAnsi="Times New Roman" w:cs="Times New Roman"/>
                <w:sz w:val="24"/>
                <w:szCs w:val="24"/>
              </w:rPr>
              <w:t>., перечисленные претендентом в качестве обеспечения заявки на участие в конкурсе.</w:t>
            </w:r>
          </w:p>
        </w:tc>
      </w:tr>
    </w:tbl>
    <w:p w:rsidR="00F906BD" w:rsidRDefault="00F906BD" w:rsidP="006B5C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5CFD" w:rsidRDefault="001F0E2D" w:rsidP="00F906BD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D309F">
        <w:rPr>
          <w:rFonts w:ascii="Times New Roman" w:hAnsi="Times New Roman" w:cs="Times New Roman"/>
          <w:sz w:val="24"/>
          <w:szCs w:val="24"/>
        </w:rPr>
        <w:t xml:space="preserve"> с п. 9.5 Приложения № 3 к Порядку размещения нестационарных торговых объектов, </w:t>
      </w:r>
      <w:r>
        <w:rPr>
          <w:rFonts w:ascii="Times New Roman" w:hAnsi="Times New Roman" w:cs="Times New Roman"/>
          <w:sz w:val="24"/>
          <w:szCs w:val="24"/>
        </w:rPr>
        <w:t>в том числе объектов по оказанию услуг,  на территории городского поселения - город Кашин Каш</w:t>
      </w:r>
      <w:r w:rsidR="00AB75C1">
        <w:rPr>
          <w:rFonts w:ascii="Times New Roman" w:hAnsi="Times New Roman" w:cs="Times New Roman"/>
          <w:sz w:val="24"/>
          <w:szCs w:val="24"/>
        </w:rPr>
        <w:t>инского района Тверской области</w:t>
      </w:r>
      <w:r>
        <w:rPr>
          <w:rFonts w:ascii="Times New Roman" w:hAnsi="Times New Roman" w:cs="Times New Roman"/>
          <w:sz w:val="24"/>
          <w:szCs w:val="24"/>
        </w:rPr>
        <w:t>, утверждённого постановлением Администрации Кашинского района от 15.02.2017 № 68 «Об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Порядка размещения нестационарных торговых объектов, в том числе объектов по оказанию услуг,  на территории городского поселения - город Кашин Кашинского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Тверской области» и п</w:t>
      </w:r>
      <w:r w:rsidR="0028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11.1.2 конкурсной документации, конкурс по лоту № 1 «Право на заключение договора на размещение нестационарного торгового объекта, в том числе объекта по оказанию услуг, по адресу: Твер</w:t>
      </w:r>
      <w:r w:rsidR="00A13924">
        <w:rPr>
          <w:rFonts w:ascii="Times New Roman" w:hAnsi="Times New Roman" w:cs="Times New Roman"/>
          <w:sz w:val="24"/>
          <w:szCs w:val="24"/>
        </w:rPr>
        <w:t>ская область, город Кашин, ул. Калинина</w:t>
      </w:r>
      <w:r w:rsidR="000C4C43">
        <w:rPr>
          <w:rFonts w:ascii="Times New Roman" w:hAnsi="Times New Roman" w:cs="Times New Roman"/>
          <w:sz w:val="24"/>
          <w:szCs w:val="24"/>
        </w:rPr>
        <w:t xml:space="preserve">» признан несостоявшимся по причине подачи единственной заявки на участие в конкурсе. Договор заключается с единственным участником конкурса, заявка которого соответствует требованиям и условиям, предусмотренным конкурсной документацией (индивидуальный предприниматель </w:t>
      </w:r>
      <w:r w:rsidR="00967ECF">
        <w:rPr>
          <w:rFonts w:ascii="Times New Roman" w:hAnsi="Times New Roman" w:cs="Times New Roman"/>
          <w:sz w:val="24"/>
          <w:szCs w:val="24"/>
        </w:rPr>
        <w:t>Бочаров Олег Николаевич</w:t>
      </w:r>
      <w:r w:rsidR="000C4C43">
        <w:rPr>
          <w:rFonts w:ascii="Times New Roman" w:hAnsi="Times New Roman" w:cs="Times New Roman"/>
          <w:sz w:val="24"/>
          <w:szCs w:val="24"/>
        </w:rPr>
        <w:t>) по цене договора, указанной в конкурсном предложении (</w:t>
      </w:r>
      <w:r w:rsidR="00A13924">
        <w:rPr>
          <w:rFonts w:ascii="Times New Roman" w:eastAsia="Calibri" w:hAnsi="Times New Roman"/>
          <w:sz w:val="24"/>
          <w:szCs w:val="24"/>
        </w:rPr>
        <w:t>37776</w:t>
      </w:r>
      <w:r w:rsidR="00DC3FA3">
        <w:rPr>
          <w:rFonts w:ascii="Times New Roman" w:eastAsia="Calibri" w:hAnsi="Times New Roman"/>
          <w:sz w:val="24"/>
          <w:szCs w:val="24"/>
        </w:rPr>
        <w:t>,</w:t>
      </w:r>
      <w:r w:rsidR="00A13924">
        <w:rPr>
          <w:rFonts w:ascii="Times New Roman" w:eastAsia="Calibri" w:hAnsi="Times New Roman"/>
          <w:sz w:val="24"/>
          <w:szCs w:val="24"/>
        </w:rPr>
        <w:t>84</w:t>
      </w:r>
      <w:r w:rsidR="00DC3FA3">
        <w:rPr>
          <w:rFonts w:ascii="Times New Roman" w:eastAsia="Calibri" w:hAnsi="Times New Roman"/>
          <w:sz w:val="24"/>
          <w:szCs w:val="24"/>
        </w:rPr>
        <w:t xml:space="preserve"> руб.</w:t>
      </w:r>
      <w:r w:rsidR="00DC3FA3" w:rsidRPr="00DC3FA3">
        <w:rPr>
          <w:rFonts w:ascii="Times New Roman" w:eastAsia="Calibri" w:hAnsi="Times New Roman"/>
          <w:sz w:val="24"/>
          <w:szCs w:val="24"/>
        </w:rPr>
        <w:t>)</w:t>
      </w:r>
    </w:p>
    <w:p w:rsidR="006B5CFD" w:rsidRPr="006B5CFD" w:rsidRDefault="006B5CFD" w:rsidP="006B5CFD">
      <w:pPr>
        <w:pStyle w:val="ConsPlusNormal"/>
        <w:ind w:firstLine="0"/>
        <w:jc w:val="both"/>
        <w:rPr>
          <w:rFonts w:ascii="Times New Roman" w:eastAsia="Calibri" w:hAnsi="Times New Roman"/>
          <w:sz w:val="24"/>
          <w:szCs w:val="24"/>
        </w:rPr>
      </w:pPr>
    </w:p>
    <w:p w:rsidR="006B5CFD" w:rsidRPr="005F71A2" w:rsidRDefault="006B5CFD" w:rsidP="006B5CFD">
      <w:pPr>
        <w:tabs>
          <w:tab w:val="left" w:pos="346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7B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Лот № 2</w:t>
      </w:r>
    </w:p>
    <w:p w:rsidR="006B5CFD" w:rsidRDefault="006B5CFD" w:rsidP="00F906B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B13">
        <w:rPr>
          <w:rFonts w:ascii="Times New Roman" w:hAnsi="Times New Roman" w:cs="Times New Roman"/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лоту № 2 «Право на заключение договора на размещение нестационарного торгового объекта, в том числе объекта по оказанию  услуг, по адресу: </w:t>
      </w:r>
      <w:r w:rsidR="00967ECF">
        <w:rPr>
          <w:rFonts w:ascii="Times New Roman" w:hAnsi="Times New Roman" w:cs="Times New Roman"/>
          <w:sz w:val="24"/>
          <w:szCs w:val="24"/>
        </w:rPr>
        <w:t xml:space="preserve">Тверская область, город Кашин, пл. Пролетарская, авт. </w:t>
      </w:r>
      <w:r w:rsidR="00F906BD">
        <w:rPr>
          <w:rFonts w:ascii="Times New Roman" w:hAnsi="Times New Roman" w:cs="Times New Roman"/>
          <w:sz w:val="24"/>
          <w:szCs w:val="24"/>
        </w:rPr>
        <w:t>О</w:t>
      </w:r>
      <w:r w:rsidR="00967ECF">
        <w:rPr>
          <w:rFonts w:ascii="Times New Roman" w:hAnsi="Times New Roman" w:cs="Times New Roman"/>
          <w:sz w:val="24"/>
          <w:szCs w:val="24"/>
        </w:rPr>
        <w:t>становка</w:t>
      </w:r>
      <w:r w:rsidR="00F906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поступили заявки на участие в конкурсе от следующих организаций и индивидуальных предпринимателей.</w:t>
      </w:r>
    </w:p>
    <w:tbl>
      <w:tblPr>
        <w:tblStyle w:val="a4"/>
        <w:tblW w:w="9356" w:type="dxa"/>
        <w:tblInd w:w="108" w:type="dxa"/>
        <w:tblLook w:val="04A0"/>
      </w:tblPr>
      <w:tblGrid>
        <w:gridCol w:w="949"/>
        <w:gridCol w:w="4863"/>
        <w:gridCol w:w="2126"/>
        <w:gridCol w:w="1418"/>
      </w:tblGrid>
      <w:tr w:rsidR="006B5CFD" w:rsidTr="00F906BD">
        <w:tc>
          <w:tcPr>
            <w:tcW w:w="949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3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 или ФИО индивидуальных предпринимателей</w:t>
            </w:r>
          </w:p>
        </w:tc>
        <w:tc>
          <w:tcPr>
            <w:tcW w:w="2126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в заявке</w:t>
            </w:r>
          </w:p>
        </w:tc>
      </w:tr>
      <w:tr w:rsidR="006B5CFD" w:rsidTr="00F906BD">
        <w:tc>
          <w:tcPr>
            <w:tcW w:w="949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F906B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967ECF">
              <w:rPr>
                <w:rFonts w:ascii="Times New Roman" w:hAnsi="Times New Roman" w:cs="Times New Roman"/>
                <w:sz w:val="24"/>
                <w:szCs w:val="24"/>
              </w:rPr>
              <w:t xml:space="preserve">идуальный предприниматель </w:t>
            </w:r>
          </w:p>
          <w:p w:rsidR="006B5CFD" w:rsidRDefault="00967ECF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Пенкина Вера</w:t>
            </w:r>
            <w:r w:rsidR="006B5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267A88" w:rsidRDefault="00267A88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690900023646</w:t>
            </w:r>
          </w:p>
        </w:tc>
        <w:tc>
          <w:tcPr>
            <w:tcW w:w="1418" w:type="dxa"/>
          </w:tcPr>
          <w:p w:rsidR="006B5CFD" w:rsidRDefault="001A6553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5CFD" w:rsidRDefault="006B5CFD" w:rsidP="00F906BD">
      <w:pPr>
        <w:pStyle w:val="a3"/>
        <w:tabs>
          <w:tab w:val="left" w:pos="346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конкурсной комиссии признан участником конкурса следующий претендент: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3543"/>
        <w:gridCol w:w="4927"/>
      </w:tblGrid>
      <w:tr w:rsidR="006B5CFD" w:rsidTr="00F906BD">
        <w:tc>
          <w:tcPr>
            <w:tcW w:w="993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3543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организаций или ФИО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4927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принятого решения</w:t>
            </w:r>
          </w:p>
        </w:tc>
      </w:tr>
      <w:tr w:rsidR="006B5CFD" w:rsidTr="00F906BD">
        <w:tc>
          <w:tcPr>
            <w:tcW w:w="993" w:type="dxa"/>
          </w:tcPr>
          <w:p w:rsidR="006B5CFD" w:rsidRDefault="001C0951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F906BD" w:rsidRDefault="006B5CFD" w:rsidP="00967ECF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967ECF">
              <w:rPr>
                <w:rFonts w:ascii="Times New Roman" w:hAnsi="Times New Roman" w:cs="Times New Roman"/>
                <w:sz w:val="24"/>
                <w:szCs w:val="24"/>
              </w:rPr>
              <w:t>Пенкина Вера Николаевна</w:t>
            </w:r>
            <w:r w:rsidR="0026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FD" w:rsidRDefault="00267A88" w:rsidP="00967ECF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690900023646</w:t>
            </w:r>
            <w:r w:rsidR="006B5C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6B5CFD" w:rsidRDefault="006B5CFD" w:rsidP="00F42186">
            <w:pPr>
              <w:pStyle w:val="a3"/>
              <w:tabs>
                <w:tab w:val="left" w:pos="346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требованиям, предусмотренным п.п. 8.1 – 8.3 конкурсной документации. Претендент соответствует требованиям, предусмотренным п. 5.2 конкурсной документации. На момент  окончания срока подачи заявок на участие в конкурсе, на счёте, указанном в конкурсной документации, присутствуют денежные средства в размере </w:t>
            </w:r>
            <w:r w:rsidR="005A0FD2">
              <w:rPr>
                <w:rFonts w:ascii="Times New Roman" w:eastAsia="Calibri" w:hAnsi="Times New Roman"/>
                <w:sz w:val="24"/>
                <w:szCs w:val="24"/>
              </w:rPr>
              <w:t>7359</w:t>
            </w:r>
            <w:r w:rsidRPr="000C4C4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5A0FD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C4C4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6305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перечисленные претендентом в качестве обеспечения заявки на участие в конкурсе.</w:t>
            </w:r>
          </w:p>
        </w:tc>
      </w:tr>
    </w:tbl>
    <w:p w:rsidR="00F906BD" w:rsidRDefault="00F906BD" w:rsidP="006B5C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5CFD" w:rsidRDefault="006B5CFD" w:rsidP="00F906BD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D309F">
        <w:rPr>
          <w:rFonts w:ascii="Times New Roman" w:hAnsi="Times New Roman" w:cs="Times New Roman"/>
          <w:sz w:val="24"/>
          <w:szCs w:val="24"/>
        </w:rPr>
        <w:t xml:space="preserve"> с п. 9.5 Приложения № 3 к Порядку размещения нестационарных торговых объектов, </w:t>
      </w:r>
      <w:r>
        <w:rPr>
          <w:rFonts w:ascii="Times New Roman" w:hAnsi="Times New Roman" w:cs="Times New Roman"/>
          <w:sz w:val="24"/>
          <w:szCs w:val="24"/>
        </w:rPr>
        <w:t>в том числе объектов по оказанию услуг,  на территории городского поселения - город Кашин Каш</w:t>
      </w:r>
      <w:r w:rsidR="001C0951">
        <w:rPr>
          <w:rFonts w:ascii="Times New Roman" w:hAnsi="Times New Roman" w:cs="Times New Roman"/>
          <w:sz w:val="24"/>
          <w:szCs w:val="24"/>
        </w:rPr>
        <w:t>инского района Тверской области</w:t>
      </w:r>
      <w:r>
        <w:rPr>
          <w:rFonts w:ascii="Times New Roman" w:hAnsi="Times New Roman" w:cs="Times New Roman"/>
          <w:sz w:val="24"/>
          <w:szCs w:val="24"/>
        </w:rPr>
        <w:t>, утверждённого постановлением Администрации Кашинского района от 15.02.2017 № 68 «Об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Порядка размещения нестационарных торговых объектов, в том числе объектов по оказанию услуг,  на территории городского поселения - город Кашин Кашинского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Тверской области» и п</w:t>
      </w:r>
      <w:r w:rsidR="0028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11.1.2 конкурсной д</w:t>
      </w:r>
      <w:r w:rsidR="001C0951">
        <w:rPr>
          <w:rFonts w:ascii="Times New Roman" w:hAnsi="Times New Roman" w:cs="Times New Roman"/>
          <w:sz w:val="24"/>
          <w:szCs w:val="24"/>
        </w:rPr>
        <w:t>окументации, конкурс по лоту № 2</w:t>
      </w:r>
      <w:r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размещение нестационарного торгового объекта, в том числе объекта по оказанию услуг, по адресу: Твер</w:t>
      </w:r>
      <w:r w:rsidR="005A0FD2">
        <w:rPr>
          <w:rFonts w:ascii="Times New Roman" w:hAnsi="Times New Roman" w:cs="Times New Roman"/>
          <w:sz w:val="24"/>
          <w:szCs w:val="24"/>
        </w:rPr>
        <w:t>ская область, город Кашин, пл. Пролетарская, авт</w:t>
      </w:r>
      <w:proofErr w:type="gramStart"/>
      <w:r w:rsidR="005A0FD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A0FD2">
        <w:rPr>
          <w:rFonts w:ascii="Times New Roman" w:hAnsi="Times New Roman" w:cs="Times New Roman"/>
          <w:sz w:val="24"/>
          <w:szCs w:val="24"/>
        </w:rPr>
        <w:t>становка</w:t>
      </w:r>
      <w:r>
        <w:rPr>
          <w:rFonts w:ascii="Times New Roman" w:hAnsi="Times New Roman" w:cs="Times New Roman"/>
          <w:sz w:val="24"/>
          <w:szCs w:val="24"/>
        </w:rPr>
        <w:t>» признан несостоявшимся по причине подачи единственной заявки на участие в конкурсе. Договор заключается с единственным участником конкурса, заявка которого соответствует требованиям и условиям, предусмотренным конкурсной документацией (индивидуа</w:t>
      </w:r>
      <w:r w:rsidR="001C0951">
        <w:rPr>
          <w:rFonts w:ascii="Times New Roman" w:hAnsi="Times New Roman" w:cs="Times New Roman"/>
          <w:sz w:val="24"/>
          <w:szCs w:val="24"/>
        </w:rPr>
        <w:t xml:space="preserve">льный предприниматель </w:t>
      </w:r>
      <w:r w:rsidR="00967ECF">
        <w:rPr>
          <w:rFonts w:ascii="Times New Roman" w:hAnsi="Times New Roman" w:cs="Times New Roman"/>
          <w:sz w:val="24"/>
          <w:szCs w:val="24"/>
        </w:rPr>
        <w:t>Пенкина Вера Николаевна</w:t>
      </w:r>
      <w:r>
        <w:rPr>
          <w:rFonts w:ascii="Times New Roman" w:hAnsi="Times New Roman" w:cs="Times New Roman"/>
          <w:sz w:val="24"/>
          <w:szCs w:val="24"/>
        </w:rPr>
        <w:t>) по цене договора, указанной в конкурсном предложении (</w:t>
      </w:r>
      <w:r w:rsidR="00A13924">
        <w:rPr>
          <w:rFonts w:ascii="Times New Roman" w:hAnsi="Times New Roman" w:cs="Times New Roman"/>
          <w:sz w:val="24"/>
          <w:szCs w:val="24"/>
        </w:rPr>
        <w:t>29 436,48 руб</w:t>
      </w:r>
      <w:r>
        <w:rPr>
          <w:rFonts w:ascii="Times New Roman" w:eastAsia="Calibri" w:hAnsi="Times New Roman"/>
          <w:sz w:val="24"/>
          <w:szCs w:val="24"/>
        </w:rPr>
        <w:t>.</w:t>
      </w:r>
      <w:r w:rsidRPr="00DC3FA3">
        <w:rPr>
          <w:rFonts w:ascii="Times New Roman" w:eastAsia="Calibri" w:hAnsi="Times New Roman"/>
          <w:sz w:val="24"/>
          <w:szCs w:val="24"/>
        </w:rPr>
        <w:t>)</w:t>
      </w:r>
      <w:r w:rsidR="00A13924" w:rsidRPr="00A1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BD" w:rsidRDefault="00F906BD" w:rsidP="006E5962">
      <w:pPr>
        <w:rPr>
          <w:rFonts w:ascii="Times New Roman" w:hAnsi="Times New Roman" w:cs="Times New Roman"/>
          <w:sz w:val="24"/>
          <w:szCs w:val="24"/>
        </w:rPr>
      </w:pPr>
    </w:p>
    <w:p w:rsidR="00CF553B" w:rsidRDefault="006E5962" w:rsidP="006E5962">
      <w:pPr>
        <w:rPr>
          <w:rFonts w:ascii="Times New Roman" w:hAnsi="Times New Roman" w:cs="Times New Roman"/>
          <w:sz w:val="24"/>
          <w:szCs w:val="24"/>
        </w:rPr>
      </w:pPr>
      <w:r w:rsidRPr="006E5962">
        <w:rPr>
          <w:rFonts w:ascii="Times New Roman" w:hAnsi="Times New Roman" w:cs="Times New Roman"/>
          <w:sz w:val="24"/>
          <w:szCs w:val="24"/>
        </w:rPr>
        <w:t>Настоящий протокол с</w:t>
      </w:r>
      <w:r w:rsidR="005A0FD2">
        <w:rPr>
          <w:rFonts w:ascii="Times New Roman" w:hAnsi="Times New Roman" w:cs="Times New Roman"/>
          <w:sz w:val="24"/>
          <w:szCs w:val="24"/>
        </w:rPr>
        <w:t>оставлен в двух экземплярах на 3-х</w:t>
      </w:r>
      <w:r w:rsidRPr="006E5962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CF553B" w:rsidRPr="00EF15A3" w:rsidRDefault="00CF553B" w:rsidP="00CF553B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  <w:r w:rsidRPr="00EF15A3">
        <w:rPr>
          <w:rFonts w:ascii="Times New Roman" w:hAnsi="Times New Roman" w:cs="Times New Roman"/>
          <w:sz w:val="24"/>
          <w:szCs w:val="24"/>
        </w:rPr>
        <w:t>Подписи членов конкурсной комиссии:</w:t>
      </w:r>
    </w:p>
    <w:tbl>
      <w:tblPr>
        <w:tblStyle w:val="a4"/>
        <w:tblW w:w="0" w:type="auto"/>
        <w:tblInd w:w="108" w:type="dxa"/>
        <w:tblLook w:val="04A0"/>
      </w:tblPr>
      <w:tblGrid>
        <w:gridCol w:w="4962"/>
        <w:gridCol w:w="4356"/>
      </w:tblGrid>
      <w:tr w:rsidR="00CF553B" w:rsidRPr="00EF15A3" w:rsidTr="00F906BD">
        <w:tc>
          <w:tcPr>
            <w:tcW w:w="4962" w:type="dxa"/>
          </w:tcPr>
          <w:p w:rsidR="00CF553B" w:rsidRPr="00EF15A3" w:rsidRDefault="00CF553B" w:rsidP="00F4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A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 председателя комиссии:</w:t>
            </w:r>
            <w:r w:rsidRPr="00EF15A3">
              <w:rPr>
                <w:rFonts w:ascii="Times New Roman" w:hAnsi="Times New Roman" w:cs="Times New Roman"/>
                <w:sz w:val="24"/>
                <w:szCs w:val="24"/>
              </w:rPr>
              <w:t xml:space="preserve"> Ерофеева Наталья Вячеславовна</w:t>
            </w:r>
          </w:p>
        </w:tc>
        <w:tc>
          <w:tcPr>
            <w:tcW w:w="4356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3B" w:rsidRPr="00EF15A3" w:rsidTr="00F906BD">
        <w:tc>
          <w:tcPr>
            <w:tcW w:w="4962" w:type="dxa"/>
          </w:tcPr>
          <w:p w:rsidR="00CF553B" w:rsidRPr="00EF15A3" w:rsidRDefault="00CF553B" w:rsidP="00F4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A3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  <w:r w:rsidRPr="00EF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5A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F15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356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3B" w:rsidRPr="00EF15A3" w:rsidTr="00F906BD">
        <w:tc>
          <w:tcPr>
            <w:tcW w:w="4962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356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3B" w:rsidRPr="00EF15A3" w:rsidTr="00F906BD">
        <w:tc>
          <w:tcPr>
            <w:tcW w:w="4962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5A3">
              <w:rPr>
                <w:rFonts w:ascii="Times New Roman" w:hAnsi="Times New Roman" w:cs="Times New Roman"/>
                <w:sz w:val="24"/>
                <w:szCs w:val="24"/>
              </w:rPr>
              <w:t>Лебедева Ирина Анатольевна</w:t>
            </w:r>
          </w:p>
        </w:tc>
        <w:tc>
          <w:tcPr>
            <w:tcW w:w="4356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3B" w:rsidRPr="00EF15A3" w:rsidTr="00F906BD">
        <w:tc>
          <w:tcPr>
            <w:tcW w:w="4962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A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F15A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356" w:type="dxa"/>
          </w:tcPr>
          <w:p w:rsidR="00CF553B" w:rsidRPr="00EF15A3" w:rsidRDefault="00CF553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2B" w:rsidRPr="00EF15A3" w:rsidTr="00F906BD">
        <w:tc>
          <w:tcPr>
            <w:tcW w:w="4962" w:type="dxa"/>
          </w:tcPr>
          <w:p w:rsidR="0002282B" w:rsidRPr="0082491A" w:rsidRDefault="0002282B" w:rsidP="0082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506">
              <w:rPr>
                <w:rFonts w:ascii="Times New Roman" w:hAnsi="Times New Roman" w:cs="Times New Roman"/>
                <w:sz w:val="24"/>
                <w:szCs w:val="24"/>
              </w:rPr>
              <w:t>Тарганова</w:t>
            </w:r>
            <w:proofErr w:type="spellEnd"/>
            <w:r w:rsidRPr="00FF75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356" w:type="dxa"/>
          </w:tcPr>
          <w:p w:rsidR="0002282B" w:rsidRPr="00EF15A3" w:rsidRDefault="0002282B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1A" w:rsidRPr="00EF15A3" w:rsidTr="00F906BD">
        <w:tc>
          <w:tcPr>
            <w:tcW w:w="4962" w:type="dxa"/>
          </w:tcPr>
          <w:p w:rsidR="0082491A" w:rsidRPr="00EF15A3" w:rsidRDefault="0082491A" w:rsidP="0082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91A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356" w:type="dxa"/>
          </w:tcPr>
          <w:p w:rsidR="0082491A" w:rsidRPr="00EF15A3" w:rsidRDefault="0082491A" w:rsidP="00F421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86D" w:rsidRPr="00CF553B" w:rsidRDefault="0099286D" w:rsidP="00CF553B">
      <w:pPr>
        <w:rPr>
          <w:rFonts w:ascii="Times New Roman" w:hAnsi="Times New Roman" w:cs="Times New Roman"/>
          <w:sz w:val="24"/>
          <w:szCs w:val="24"/>
        </w:rPr>
      </w:pPr>
    </w:p>
    <w:sectPr w:rsidR="0099286D" w:rsidRPr="00CF553B" w:rsidSect="0050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471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68FF"/>
    <w:multiLevelType w:val="hybridMultilevel"/>
    <w:tmpl w:val="78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A2E25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7A5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977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0285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0329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C07CC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12EF3"/>
    <w:multiLevelType w:val="hybridMultilevel"/>
    <w:tmpl w:val="989A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66E70"/>
    <w:multiLevelType w:val="hybridMultilevel"/>
    <w:tmpl w:val="78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66B"/>
    <w:rsid w:val="0002282B"/>
    <w:rsid w:val="00080BFC"/>
    <w:rsid w:val="000B15D0"/>
    <w:rsid w:val="000C4C43"/>
    <w:rsid w:val="000D309F"/>
    <w:rsid w:val="000D74AC"/>
    <w:rsid w:val="000E3851"/>
    <w:rsid w:val="0012498F"/>
    <w:rsid w:val="001257C1"/>
    <w:rsid w:val="00151731"/>
    <w:rsid w:val="001A6553"/>
    <w:rsid w:val="001C0951"/>
    <w:rsid w:val="001E0614"/>
    <w:rsid w:val="001F0E2D"/>
    <w:rsid w:val="00236F6D"/>
    <w:rsid w:val="00267A88"/>
    <w:rsid w:val="00285FD3"/>
    <w:rsid w:val="002E62E7"/>
    <w:rsid w:val="003710B5"/>
    <w:rsid w:val="00372538"/>
    <w:rsid w:val="00386D8E"/>
    <w:rsid w:val="0039072C"/>
    <w:rsid w:val="003A2344"/>
    <w:rsid w:val="003A566B"/>
    <w:rsid w:val="003F18B5"/>
    <w:rsid w:val="003F3955"/>
    <w:rsid w:val="00406BEC"/>
    <w:rsid w:val="00410F1B"/>
    <w:rsid w:val="00432BCE"/>
    <w:rsid w:val="004C0DEA"/>
    <w:rsid w:val="004C7CE5"/>
    <w:rsid w:val="005006F5"/>
    <w:rsid w:val="00511063"/>
    <w:rsid w:val="005813F4"/>
    <w:rsid w:val="005A0FD2"/>
    <w:rsid w:val="005F71A2"/>
    <w:rsid w:val="00683FFF"/>
    <w:rsid w:val="006B5CFD"/>
    <w:rsid w:val="006C7B13"/>
    <w:rsid w:val="006D4806"/>
    <w:rsid w:val="006E5962"/>
    <w:rsid w:val="00776000"/>
    <w:rsid w:val="007C7F1B"/>
    <w:rsid w:val="0082491A"/>
    <w:rsid w:val="00897622"/>
    <w:rsid w:val="008E3EA1"/>
    <w:rsid w:val="00903F2C"/>
    <w:rsid w:val="00967ECF"/>
    <w:rsid w:val="009758D0"/>
    <w:rsid w:val="0099286D"/>
    <w:rsid w:val="00995128"/>
    <w:rsid w:val="009E062B"/>
    <w:rsid w:val="009E4D5B"/>
    <w:rsid w:val="00A13924"/>
    <w:rsid w:val="00A1476C"/>
    <w:rsid w:val="00A371B9"/>
    <w:rsid w:val="00A57E04"/>
    <w:rsid w:val="00A65DE2"/>
    <w:rsid w:val="00A74E8E"/>
    <w:rsid w:val="00A76128"/>
    <w:rsid w:val="00AB75C1"/>
    <w:rsid w:val="00AE232D"/>
    <w:rsid w:val="00B210A0"/>
    <w:rsid w:val="00B44534"/>
    <w:rsid w:val="00B463C8"/>
    <w:rsid w:val="00B633A7"/>
    <w:rsid w:val="00BC18DE"/>
    <w:rsid w:val="00BE2335"/>
    <w:rsid w:val="00BE7CD1"/>
    <w:rsid w:val="00BF52EE"/>
    <w:rsid w:val="00C0124E"/>
    <w:rsid w:val="00C241A5"/>
    <w:rsid w:val="00C26D32"/>
    <w:rsid w:val="00C700F9"/>
    <w:rsid w:val="00C80D8A"/>
    <w:rsid w:val="00CA70F1"/>
    <w:rsid w:val="00CE1069"/>
    <w:rsid w:val="00CF553B"/>
    <w:rsid w:val="00D213C8"/>
    <w:rsid w:val="00DA339C"/>
    <w:rsid w:val="00DC3FA3"/>
    <w:rsid w:val="00DD5BA5"/>
    <w:rsid w:val="00DF2876"/>
    <w:rsid w:val="00E0139D"/>
    <w:rsid w:val="00E53427"/>
    <w:rsid w:val="00ED736C"/>
    <w:rsid w:val="00ED7F4F"/>
    <w:rsid w:val="00EE0898"/>
    <w:rsid w:val="00F00118"/>
    <w:rsid w:val="00F14088"/>
    <w:rsid w:val="00F177CB"/>
    <w:rsid w:val="00F20C6B"/>
    <w:rsid w:val="00F35F98"/>
    <w:rsid w:val="00F906BD"/>
    <w:rsid w:val="00F96886"/>
    <w:rsid w:val="00F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6B"/>
    <w:pPr>
      <w:ind w:left="720"/>
      <w:contextualSpacing/>
    </w:pPr>
  </w:style>
  <w:style w:type="table" w:styleId="a4">
    <w:name w:val="Table Grid"/>
    <w:basedOn w:val="a1"/>
    <w:uiPriority w:val="59"/>
    <w:rsid w:val="005F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0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BC04-34ED-44ED-B17B-871506B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ОвчинниковаЕватерина</dc:creator>
  <cp:keywords/>
  <dc:description/>
  <cp:lastModifiedBy>Самохвалова Наталья</cp:lastModifiedBy>
  <cp:revision>56</cp:revision>
  <cp:lastPrinted>2017-09-28T08:15:00Z</cp:lastPrinted>
  <dcterms:created xsi:type="dcterms:W3CDTF">2017-04-21T11:47:00Z</dcterms:created>
  <dcterms:modified xsi:type="dcterms:W3CDTF">2017-09-28T08:15:00Z</dcterms:modified>
</cp:coreProperties>
</file>