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CC4C6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7C250F" w:rsidP="008D2B6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</w:t>
            </w:r>
            <w:r w:rsidR="001C2B2F">
              <w:rPr>
                <w:rFonts w:ascii="Times New Roman" w:hAnsi="Times New Roman"/>
                <w:sz w:val="22"/>
              </w:rPr>
              <w:t>о</w:t>
            </w:r>
            <w:r w:rsidR="00BA0E89">
              <w:rPr>
                <w:rFonts w:ascii="Times New Roman" w:hAnsi="Times New Roman"/>
                <w:sz w:val="22"/>
              </w:rPr>
              <w:t>т</w:t>
            </w:r>
            <w:r w:rsidR="001C2B2F">
              <w:rPr>
                <w:rFonts w:ascii="Times New Roman" w:hAnsi="Times New Roman"/>
                <w:sz w:val="22"/>
              </w:rPr>
              <w:t xml:space="preserve">   </w:t>
            </w:r>
            <w:r w:rsidR="00BA0E89">
              <w:rPr>
                <w:rFonts w:ascii="Times New Roman" w:hAnsi="Times New Roman"/>
                <w:sz w:val="22"/>
              </w:rPr>
              <w:t xml:space="preserve"> </w:t>
            </w:r>
            <w:r w:rsidR="004F02E5">
              <w:rPr>
                <w:rFonts w:ascii="Times New Roman" w:hAnsi="Times New Roman"/>
                <w:sz w:val="22"/>
              </w:rPr>
              <w:t xml:space="preserve">  </w:t>
            </w:r>
            <w:r w:rsidR="004F02E5" w:rsidRPr="004F02E5">
              <w:rPr>
                <w:rFonts w:ascii="Times New Roman" w:hAnsi="Times New Roman"/>
                <w:sz w:val="22"/>
              </w:rPr>
              <w:t>18.08.2017</w:t>
            </w:r>
            <w:r w:rsidR="008D2B65" w:rsidRPr="004F02E5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</w:t>
            </w:r>
            <w:r w:rsidR="00BA0E89" w:rsidRPr="008D2B65">
              <w:rPr>
                <w:rFonts w:ascii="Times New Roman" w:hAnsi="Times New Roman"/>
                <w:sz w:val="22"/>
              </w:rPr>
              <w:t>№</w:t>
            </w:r>
            <w:r w:rsidR="008D2B65" w:rsidRPr="008D2B65">
              <w:rPr>
                <w:rFonts w:ascii="Times New Roman" w:hAnsi="Times New Roman"/>
                <w:sz w:val="22"/>
              </w:rPr>
              <w:t xml:space="preserve"> </w:t>
            </w:r>
            <w:r w:rsidR="001C2B2F" w:rsidRPr="008D2B65">
              <w:rPr>
                <w:rFonts w:ascii="Times New Roman" w:hAnsi="Times New Roman"/>
                <w:sz w:val="22"/>
              </w:rPr>
              <w:t xml:space="preserve">  </w:t>
            </w:r>
            <w:r w:rsidR="004F02E5">
              <w:rPr>
                <w:rFonts w:ascii="Times New Roman" w:hAnsi="Times New Roman"/>
                <w:sz w:val="22"/>
              </w:rPr>
              <w:t>467</w:t>
            </w:r>
          </w:p>
        </w:tc>
      </w:tr>
      <w:tr w:rsidR="003B18FC" w:rsidRPr="00C85B16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C85B16" w:rsidRPr="00AC04A8" w:rsidRDefault="0092511D" w:rsidP="00C85B1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 w:rsidR="00036C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постановление Администрации Кашинского района от 23.12.2016 № 573 «</w:t>
            </w:r>
            <w:r w:rsidR="00C85B16" w:rsidRPr="00AC04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 схемы размещения нестационарных торговых объектов </w:t>
            </w:r>
            <w:r w:rsidR="00AC04A8" w:rsidRPr="00AC04A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городского поселения - город Кашин Кашинского района Тверской области</w:t>
            </w:r>
            <w:r w:rsidR="00C85B16" w:rsidRPr="00AC04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период с 01.01.201</w:t>
            </w:r>
            <w:r w:rsidR="00AC04A8" w:rsidRPr="00AC04A8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C85B16" w:rsidRPr="00AC04A8">
              <w:rPr>
                <w:rFonts w:ascii="Times New Roman" w:hAnsi="Times New Roman" w:cs="Times New Roman"/>
                <w:b w:val="0"/>
                <w:sz w:val="28"/>
                <w:szCs w:val="28"/>
              </w:rPr>
              <w:t>г по 31.12.201</w:t>
            </w:r>
            <w:r w:rsidR="00AC04A8" w:rsidRPr="00AC04A8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C85B16" w:rsidRPr="00AC04A8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C85B16" w:rsidRPr="00AC04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85B16" w:rsidRPr="00AC04A8" w:rsidRDefault="00C85B16" w:rsidP="00C85B1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85B16" w:rsidRPr="00AC04A8" w:rsidRDefault="00C85B16" w:rsidP="00C85B1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B18FC" w:rsidRPr="00AC04A8" w:rsidRDefault="003B18FC" w:rsidP="00C85B1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Pr="00C85B16" w:rsidRDefault="003B18FC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C85B16" w:rsidRPr="00AC04A8" w:rsidRDefault="00C85B16" w:rsidP="00AC04A8">
      <w:pPr>
        <w:pStyle w:val="a7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AC04A8">
        <w:rPr>
          <w:sz w:val="28"/>
          <w:szCs w:val="28"/>
        </w:rPr>
        <w:t>В целях создания условий для обеспечения устойчивого развития муниципального образования  «Кашинский район»,   во  исполнение   Федерального  закона  от 28.12.2009 № 381-ФЗ "Об основах государственного регулирования торговой деятельности в Российской Федерации", Постановления администрации Тверской области от 28</w:t>
      </w:r>
      <w:r w:rsidR="00193D7F" w:rsidRPr="00AC04A8">
        <w:rPr>
          <w:sz w:val="28"/>
          <w:szCs w:val="28"/>
        </w:rPr>
        <w:t>.09.</w:t>
      </w:r>
      <w:r w:rsidRPr="00AC04A8">
        <w:rPr>
          <w:sz w:val="28"/>
          <w:szCs w:val="28"/>
        </w:rPr>
        <w:t xml:space="preserve">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 и на основании заключения </w:t>
      </w:r>
      <w:r w:rsidR="00AC04A8" w:rsidRPr="00AC04A8">
        <w:rPr>
          <w:sz w:val="28"/>
          <w:szCs w:val="28"/>
        </w:rPr>
        <w:t>Комиссии по разработке схемы размещения нестационарных</w:t>
      </w:r>
      <w:r w:rsidR="00AC04A8">
        <w:rPr>
          <w:rFonts w:asciiTheme="minorHAnsi" w:hAnsiTheme="minorHAnsi"/>
          <w:sz w:val="28"/>
          <w:szCs w:val="28"/>
        </w:rPr>
        <w:t xml:space="preserve"> </w:t>
      </w:r>
      <w:r w:rsidR="00AC04A8" w:rsidRPr="00AC04A8">
        <w:rPr>
          <w:sz w:val="28"/>
          <w:szCs w:val="28"/>
        </w:rPr>
        <w:t>торговых объектов, в том числе объектов по оказанию услуг</w:t>
      </w:r>
      <w:r w:rsidR="00AC04A8">
        <w:rPr>
          <w:rFonts w:asciiTheme="minorHAnsi" w:hAnsiTheme="minorHAnsi"/>
          <w:sz w:val="28"/>
          <w:szCs w:val="28"/>
        </w:rPr>
        <w:t xml:space="preserve"> </w:t>
      </w:r>
      <w:r w:rsidR="00AC04A8" w:rsidRPr="00AC04A8">
        <w:rPr>
          <w:sz w:val="28"/>
          <w:szCs w:val="28"/>
        </w:rPr>
        <w:t>на территории городского  поселения -  город  Кашин Кашинского района Тверской области</w:t>
      </w:r>
      <w:r w:rsidR="00AC04A8" w:rsidRPr="00AC04A8">
        <w:rPr>
          <w:rFonts w:ascii="Times New Roman" w:hAnsi="Times New Roman"/>
          <w:sz w:val="28"/>
          <w:szCs w:val="28"/>
        </w:rPr>
        <w:t xml:space="preserve">, </w:t>
      </w:r>
      <w:r w:rsidR="00AC04A8">
        <w:rPr>
          <w:rFonts w:ascii="Times New Roman" w:hAnsi="Times New Roman"/>
          <w:color w:val="000000"/>
          <w:sz w:val="28"/>
          <w:szCs w:val="28"/>
        </w:rPr>
        <w:t>А</w:t>
      </w:r>
      <w:r w:rsidR="00AC04A8" w:rsidRPr="002A7158">
        <w:rPr>
          <w:rFonts w:ascii="Times New Roman" w:hAnsi="Times New Roman"/>
          <w:color w:val="000000"/>
          <w:sz w:val="28"/>
          <w:szCs w:val="28"/>
        </w:rPr>
        <w:t>дминистрация Кашинского района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6D7F1E">
      <w:pPr>
        <w:jc w:val="both"/>
        <w:rPr>
          <w:rFonts w:ascii="Times New Roman" w:hAnsi="Times New Roman"/>
          <w:sz w:val="28"/>
          <w:szCs w:val="28"/>
        </w:rPr>
      </w:pPr>
    </w:p>
    <w:p w:rsidR="00B771DD" w:rsidRDefault="006D7F1E" w:rsidP="00B771D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</w:t>
      </w:r>
      <w:r w:rsidR="00036CAB">
        <w:rPr>
          <w:rFonts w:ascii="Times New Roman" w:hAnsi="Times New Roman"/>
          <w:sz w:val="28"/>
          <w:szCs w:val="28"/>
        </w:rPr>
        <w:t xml:space="preserve">следующие изменения </w:t>
      </w:r>
      <w:r w:rsidR="00B771DD">
        <w:rPr>
          <w:rFonts w:ascii="Times New Roman" w:hAnsi="Times New Roman"/>
          <w:sz w:val="28"/>
          <w:szCs w:val="28"/>
        </w:rPr>
        <w:t>в постановление Администрации Кашинского района от 23.12.2016 № 573 «</w:t>
      </w:r>
      <w:r w:rsidR="00B771DD" w:rsidRPr="00AC04A8">
        <w:rPr>
          <w:rFonts w:ascii="Times New Roman" w:hAnsi="Times New Roman"/>
          <w:sz w:val="28"/>
          <w:szCs w:val="28"/>
        </w:rPr>
        <w:t>Об утверждении  схемы размещения нестационарных торговых объектов на территории городского поселения - город Кашин Кашинского района Тверской области на период с 01.01.2017г по 31.12.2019г</w:t>
      </w:r>
      <w:r w:rsidR="00B771DD">
        <w:rPr>
          <w:rFonts w:ascii="Times New Roman" w:hAnsi="Times New Roman"/>
          <w:sz w:val="28"/>
          <w:szCs w:val="28"/>
        </w:rPr>
        <w:t>» (далее постановление):</w:t>
      </w:r>
      <w:r w:rsidR="00B771DD" w:rsidRPr="00AC04A8">
        <w:rPr>
          <w:rFonts w:ascii="Times New Roman" w:hAnsi="Times New Roman"/>
          <w:sz w:val="28"/>
          <w:szCs w:val="28"/>
        </w:rPr>
        <w:t xml:space="preserve"> </w:t>
      </w:r>
    </w:p>
    <w:p w:rsidR="00330222" w:rsidRPr="00600C32" w:rsidRDefault="00C409A9" w:rsidP="00B771D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1.1.Приложение</w:t>
      </w:r>
      <w:r w:rsidR="00B771DD">
        <w:rPr>
          <w:rFonts w:ascii="Times New Roman" w:hAnsi="Times New Roman"/>
          <w:sz w:val="28"/>
          <w:szCs w:val="28"/>
        </w:rPr>
        <w:t xml:space="preserve"> 1 «Схема размещения</w:t>
      </w:r>
      <w:r w:rsidR="00B771DD">
        <w:rPr>
          <w:rFonts w:ascii="Times New Roman" w:hAnsi="Times New Roman"/>
          <w:color w:val="000000"/>
          <w:sz w:val="28"/>
          <w:szCs w:val="28"/>
        </w:rPr>
        <w:t xml:space="preserve"> нестационарных торговых объектов на территории </w:t>
      </w:r>
      <w:r w:rsidR="00B771DD" w:rsidRPr="00AC04A8">
        <w:rPr>
          <w:rFonts w:ascii="Times New Roman" w:hAnsi="Times New Roman"/>
          <w:sz w:val="28"/>
          <w:szCs w:val="28"/>
        </w:rPr>
        <w:t>городского поселения - город Кашин Кашинского района Тверской области на период с 01.01.2017г</w:t>
      </w:r>
      <w:r w:rsidR="00B771DD">
        <w:rPr>
          <w:rFonts w:ascii="Times New Roman" w:hAnsi="Times New Roman"/>
          <w:sz w:val="28"/>
          <w:szCs w:val="28"/>
        </w:rPr>
        <w:t>.</w:t>
      </w:r>
      <w:r w:rsidR="00B771DD" w:rsidRPr="00AC04A8">
        <w:rPr>
          <w:rFonts w:ascii="Times New Roman" w:hAnsi="Times New Roman"/>
          <w:sz w:val="28"/>
          <w:szCs w:val="28"/>
        </w:rPr>
        <w:t xml:space="preserve"> по 31.12.2019г</w:t>
      </w:r>
      <w:r w:rsidR="00B771DD">
        <w:rPr>
          <w:rFonts w:ascii="Times New Roman" w:hAnsi="Times New Roman"/>
          <w:sz w:val="28"/>
          <w:szCs w:val="28"/>
        </w:rPr>
        <w:t xml:space="preserve">.» к  </w:t>
      </w:r>
      <w:r w:rsidR="00B771DD">
        <w:rPr>
          <w:rFonts w:ascii="Times New Roman" w:hAnsi="Times New Roman"/>
          <w:sz w:val="28"/>
          <w:szCs w:val="28"/>
        </w:rPr>
        <w:lastRenderedPageBreak/>
        <w:t>постановлению изложить в новой редакции согласно приложению к настоящему постановлению.</w:t>
      </w:r>
    </w:p>
    <w:p w:rsidR="00C85B16" w:rsidRPr="00F23C75" w:rsidRDefault="00E23A75" w:rsidP="00B771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C85B16" w:rsidRPr="006C6C13">
        <w:rPr>
          <w:rFonts w:ascii="Times New Roman" w:hAnsi="Times New Roman"/>
          <w:b w:val="0"/>
          <w:sz w:val="28"/>
          <w:szCs w:val="28"/>
        </w:rPr>
        <w:t>.</w:t>
      </w:r>
      <w:r w:rsidR="00C85B16" w:rsidRPr="006C6C13">
        <w:rPr>
          <w:rFonts w:ascii="Times New Roman" w:hAnsi="Times New Roman"/>
          <w:sz w:val="28"/>
          <w:szCs w:val="28"/>
        </w:rPr>
        <w:t xml:space="preserve"> </w:t>
      </w:r>
      <w:r w:rsidR="00C85B16" w:rsidRPr="00F23C75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</w:t>
      </w:r>
      <w:r w:rsidR="00541CA2" w:rsidRPr="00F23C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3C75" w:rsidRPr="00F23C75">
        <w:rPr>
          <w:rFonts w:ascii="Times New Roman" w:hAnsi="Times New Roman" w:cs="Times New Roman"/>
          <w:b w:val="0"/>
          <w:sz w:val="28"/>
          <w:szCs w:val="28"/>
        </w:rPr>
        <w:t>з</w:t>
      </w:r>
      <w:r w:rsidR="00F23C75" w:rsidRPr="00F23C75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аместителя Главы Администрации Кашинского района, начальника Финансового управления Суханову С.В.</w:t>
      </w:r>
    </w:p>
    <w:p w:rsidR="00C85B16" w:rsidRPr="00FB727B" w:rsidRDefault="00E23A75" w:rsidP="00B771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85B16" w:rsidRPr="00FB727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B727B" w:rsidRPr="00FB727B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b w:val="0"/>
          <w:sz w:val="28"/>
          <w:szCs w:val="28"/>
        </w:rPr>
        <w:t xml:space="preserve">подписания и подлежит </w:t>
      </w:r>
      <w:r w:rsidR="007167BB" w:rsidRPr="004C4302">
        <w:rPr>
          <w:rFonts w:ascii="Times New Roman" w:hAnsi="Times New Roman"/>
          <w:b w:val="0"/>
          <w:sz w:val="28"/>
          <w:szCs w:val="28"/>
        </w:rPr>
        <w:t xml:space="preserve">размещению на официальном сайте муниципального образования «Кашинский район» в сети </w:t>
      </w:r>
      <w:r w:rsidR="007167BB">
        <w:rPr>
          <w:rFonts w:ascii="Times New Roman" w:hAnsi="Times New Roman"/>
          <w:b w:val="0"/>
          <w:sz w:val="28"/>
          <w:szCs w:val="28"/>
        </w:rPr>
        <w:t xml:space="preserve">Интернет и </w:t>
      </w:r>
      <w:r w:rsidR="007167BB" w:rsidRPr="004C4302">
        <w:rPr>
          <w:rFonts w:ascii="Times New Roman" w:hAnsi="Times New Roman"/>
          <w:b w:val="0"/>
          <w:sz w:val="28"/>
          <w:szCs w:val="28"/>
        </w:rPr>
        <w:t>официально</w:t>
      </w:r>
      <w:r w:rsidR="007167BB">
        <w:rPr>
          <w:rFonts w:ascii="Times New Roman" w:hAnsi="Times New Roman"/>
          <w:b w:val="0"/>
          <w:sz w:val="28"/>
          <w:szCs w:val="28"/>
        </w:rPr>
        <w:t>му</w:t>
      </w:r>
      <w:r w:rsidR="007167BB" w:rsidRPr="004C4302">
        <w:rPr>
          <w:rFonts w:ascii="Times New Roman" w:hAnsi="Times New Roman"/>
          <w:b w:val="0"/>
          <w:sz w:val="28"/>
          <w:szCs w:val="28"/>
        </w:rPr>
        <w:t xml:space="preserve"> опубликовани</w:t>
      </w:r>
      <w:r w:rsidR="007167BB">
        <w:rPr>
          <w:rFonts w:ascii="Times New Roman" w:hAnsi="Times New Roman"/>
          <w:b w:val="0"/>
          <w:sz w:val="28"/>
          <w:szCs w:val="28"/>
        </w:rPr>
        <w:t>ю</w:t>
      </w:r>
      <w:r w:rsidR="007167BB" w:rsidRPr="004C4302">
        <w:rPr>
          <w:rFonts w:ascii="Times New Roman" w:hAnsi="Times New Roman"/>
          <w:b w:val="0"/>
          <w:sz w:val="28"/>
          <w:szCs w:val="28"/>
        </w:rPr>
        <w:t xml:space="preserve"> в газете «</w:t>
      </w:r>
      <w:proofErr w:type="spellStart"/>
      <w:r w:rsidR="007167BB" w:rsidRPr="004C4302">
        <w:rPr>
          <w:rFonts w:ascii="Times New Roman" w:hAnsi="Times New Roman"/>
          <w:b w:val="0"/>
          <w:sz w:val="28"/>
          <w:szCs w:val="28"/>
        </w:rPr>
        <w:t>Кашинская</w:t>
      </w:r>
      <w:proofErr w:type="spellEnd"/>
      <w:r w:rsidR="007167BB" w:rsidRPr="004C4302">
        <w:rPr>
          <w:rFonts w:ascii="Times New Roman" w:hAnsi="Times New Roman"/>
          <w:b w:val="0"/>
          <w:sz w:val="28"/>
          <w:szCs w:val="28"/>
        </w:rPr>
        <w:t xml:space="preserve"> газет</w:t>
      </w:r>
      <w:r w:rsidR="007167BB">
        <w:rPr>
          <w:rFonts w:ascii="Times New Roman" w:hAnsi="Times New Roman"/>
          <w:b w:val="0"/>
          <w:sz w:val="28"/>
          <w:szCs w:val="28"/>
        </w:rPr>
        <w:t>а».</w:t>
      </w:r>
      <w:r w:rsidR="00C85B16" w:rsidRPr="00FB727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85B16" w:rsidRDefault="00C85B16" w:rsidP="00C85B16">
      <w:pPr>
        <w:ind w:right="-1136"/>
        <w:rPr>
          <w:rFonts w:ascii="Times New Roman" w:hAnsi="Times New Roman"/>
          <w:sz w:val="28"/>
          <w:szCs w:val="28"/>
        </w:rPr>
      </w:pPr>
    </w:p>
    <w:p w:rsidR="00D46EE2" w:rsidRDefault="00D46EE2" w:rsidP="00C85B16">
      <w:pPr>
        <w:ind w:right="-1136"/>
        <w:rPr>
          <w:rFonts w:ascii="Times New Roman" w:hAnsi="Times New Roman"/>
          <w:sz w:val="28"/>
          <w:szCs w:val="28"/>
        </w:rPr>
      </w:pPr>
    </w:p>
    <w:p w:rsidR="00D46EE2" w:rsidRPr="006C6C13" w:rsidRDefault="00D46EE2" w:rsidP="00C85B16">
      <w:pPr>
        <w:ind w:right="-1136"/>
        <w:rPr>
          <w:rFonts w:ascii="Times New Roman" w:hAnsi="Times New Roman"/>
          <w:sz w:val="28"/>
          <w:szCs w:val="28"/>
        </w:rPr>
      </w:pPr>
    </w:p>
    <w:p w:rsidR="007167BB" w:rsidRDefault="007167BB" w:rsidP="007167BB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Pr="006C6C1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7167BB" w:rsidRDefault="007167BB" w:rsidP="007167BB">
      <w:pPr>
        <w:ind w:right="-1"/>
        <w:rPr>
          <w:rFonts w:ascii="Times New Roman" w:hAnsi="Times New Roman"/>
          <w:sz w:val="28"/>
          <w:szCs w:val="28"/>
        </w:rPr>
      </w:pPr>
      <w:r w:rsidRPr="006C6C13">
        <w:rPr>
          <w:rFonts w:ascii="Times New Roman" w:hAnsi="Times New Roman"/>
          <w:sz w:val="28"/>
          <w:szCs w:val="28"/>
        </w:rPr>
        <w:t>Кашинского района</w:t>
      </w:r>
      <w:r>
        <w:rPr>
          <w:rFonts w:ascii="Times New Roman" w:hAnsi="Times New Roman"/>
          <w:sz w:val="28"/>
          <w:szCs w:val="28"/>
        </w:rPr>
        <w:t>, Первый заместитель Главы</w:t>
      </w:r>
    </w:p>
    <w:p w:rsidR="007167BB" w:rsidRPr="006C6C13" w:rsidRDefault="007167BB" w:rsidP="007167BB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района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6C6C13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В.Ю.Карюгин</w:t>
      </w:r>
      <w:proofErr w:type="spellEnd"/>
    </w:p>
    <w:p w:rsidR="00541CA2" w:rsidRDefault="00541CA2" w:rsidP="00C85B16">
      <w:pPr>
        <w:ind w:right="-1136"/>
        <w:jc w:val="both"/>
        <w:rPr>
          <w:rFonts w:ascii="Times New Roman" w:hAnsi="Times New Roman"/>
          <w:sz w:val="24"/>
          <w:szCs w:val="24"/>
        </w:rPr>
      </w:pPr>
    </w:p>
    <w:p w:rsidR="00C85B16" w:rsidRDefault="00C85B16" w:rsidP="00C85B16">
      <w:pPr>
        <w:rPr>
          <w:rFonts w:ascii="Times New Roman" w:hAnsi="Times New Roman"/>
          <w:sz w:val="26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4F02E5" w:rsidRDefault="004F02E5" w:rsidP="00B7504F">
      <w:pPr>
        <w:jc w:val="center"/>
        <w:rPr>
          <w:rFonts w:ascii="Times New Roman" w:hAnsi="Times New Roman"/>
          <w:sz w:val="28"/>
          <w:szCs w:val="28"/>
        </w:rPr>
      </w:pPr>
    </w:p>
    <w:p w:rsidR="00B7504F" w:rsidRPr="00F64DC5" w:rsidRDefault="00B7504F" w:rsidP="00B750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Pr="00F64DC5">
        <w:rPr>
          <w:rFonts w:ascii="Times New Roman" w:hAnsi="Times New Roman"/>
          <w:sz w:val="24"/>
          <w:szCs w:val="24"/>
        </w:rPr>
        <w:t>Приложение</w:t>
      </w:r>
    </w:p>
    <w:p w:rsidR="00B7504F" w:rsidRPr="00F64DC5" w:rsidRDefault="00B7504F" w:rsidP="00B7504F">
      <w:pPr>
        <w:rPr>
          <w:rFonts w:ascii="Times New Roman" w:hAnsi="Times New Roman"/>
          <w:sz w:val="24"/>
          <w:szCs w:val="24"/>
        </w:rPr>
      </w:pP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  <w:t>к постановлению Администрации</w:t>
      </w:r>
    </w:p>
    <w:p w:rsidR="00B7504F" w:rsidRPr="00F64DC5" w:rsidRDefault="00B7504F" w:rsidP="00B7504F">
      <w:pPr>
        <w:rPr>
          <w:rFonts w:ascii="Times New Roman" w:hAnsi="Times New Roman"/>
          <w:sz w:val="24"/>
          <w:szCs w:val="24"/>
        </w:rPr>
      </w:pP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  <w:t>Кашинского района</w:t>
      </w:r>
    </w:p>
    <w:p w:rsidR="00B7504F" w:rsidRDefault="00B7504F" w:rsidP="00B7504F">
      <w:pPr>
        <w:rPr>
          <w:rFonts w:ascii="Times New Roman" w:hAnsi="Times New Roman"/>
          <w:sz w:val="24"/>
          <w:szCs w:val="24"/>
        </w:rPr>
      </w:pP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="004F02E5">
        <w:rPr>
          <w:rFonts w:ascii="Times New Roman" w:hAnsi="Times New Roman"/>
          <w:sz w:val="24"/>
          <w:szCs w:val="24"/>
        </w:rPr>
        <w:t xml:space="preserve">         </w:t>
      </w:r>
      <w:r w:rsidRPr="00F64DC5">
        <w:rPr>
          <w:rFonts w:ascii="Times New Roman" w:hAnsi="Times New Roman"/>
          <w:sz w:val="24"/>
          <w:szCs w:val="24"/>
        </w:rPr>
        <w:t xml:space="preserve">от </w:t>
      </w:r>
      <w:r w:rsidR="004F02E5">
        <w:rPr>
          <w:rFonts w:ascii="Times New Roman" w:hAnsi="Times New Roman"/>
          <w:sz w:val="24"/>
          <w:szCs w:val="24"/>
        </w:rPr>
        <w:t xml:space="preserve">  18.08.2017     №  467</w:t>
      </w:r>
    </w:p>
    <w:p w:rsidR="00B7504F" w:rsidRPr="00F64DC5" w:rsidRDefault="00B7504F" w:rsidP="00B7504F">
      <w:pPr>
        <w:rPr>
          <w:rFonts w:ascii="Times New Roman" w:hAnsi="Times New Roman"/>
          <w:sz w:val="24"/>
          <w:szCs w:val="24"/>
        </w:rPr>
      </w:pPr>
    </w:p>
    <w:p w:rsidR="00B7504F" w:rsidRPr="00F64DC5" w:rsidRDefault="00B7504F" w:rsidP="00B7504F">
      <w:pPr>
        <w:rPr>
          <w:rFonts w:ascii="Times New Roman" w:hAnsi="Times New Roman"/>
          <w:sz w:val="24"/>
          <w:szCs w:val="24"/>
        </w:rPr>
      </w:pP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«</w:t>
      </w:r>
      <w:r w:rsidRPr="00F64DC5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B7504F" w:rsidRPr="00F64DC5" w:rsidRDefault="00B7504F" w:rsidP="00B7504F">
      <w:pPr>
        <w:rPr>
          <w:rFonts w:ascii="Times New Roman" w:hAnsi="Times New Roman"/>
          <w:sz w:val="24"/>
          <w:szCs w:val="24"/>
        </w:rPr>
      </w:pP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B7504F" w:rsidRPr="00F64DC5" w:rsidRDefault="00B7504F" w:rsidP="00B7504F">
      <w:pPr>
        <w:rPr>
          <w:rFonts w:ascii="Times New Roman" w:hAnsi="Times New Roman"/>
          <w:sz w:val="24"/>
          <w:szCs w:val="24"/>
        </w:rPr>
      </w:pP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64DC5">
        <w:rPr>
          <w:rFonts w:ascii="Times New Roman" w:hAnsi="Times New Roman"/>
          <w:sz w:val="24"/>
          <w:szCs w:val="24"/>
        </w:rPr>
        <w:t>Кашинского района</w:t>
      </w:r>
    </w:p>
    <w:p w:rsidR="00B7504F" w:rsidRPr="00F64DC5" w:rsidRDefault="00B7504F" w:rsidP="00B7504F">
      <w:pPr>
        <w:rPr>
          <w:rFonts w:ascii="Times New Roman" w:hAnsi="Times New Roman"/>
          <w:sz w:val="24"/>
          <w:szCs w:val="24"/>
        </w:rPr>
      </w:pP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 w:rsidRPr="00F64D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64DC5">
        <w:rPr>
          <w:rFonts w:ascii="Times New Roman" w:hAnsi="Times New Roman"/>
          <w:sz w:val="24"/>
          <w:szCs w:val="24"/>
        </w:rPr>
        <w:t>от 23.12.2016 г. № 573</w:t>
      </w:r>
    </w:p>
    <w:p w:rsidR="00B7504F" w:rsidRPr="00F64DC5" w:rsidRDefault="00B7504F" w:rsidP="00B7504F">
      <w:pPr>
        <w:rPr>
          <w:rFonts w:ascii="Times New Roman" w:hAnsi="Times New Roman"/>
          <w:sz w:val="24"/>
          <w:szCs w:val="24"/>
        </w:rPr>
      </w:pPr>
    </w:p>
    <w:p w:rsidR="00B7504F" w:rsidRPr="00F64DC5" w:rsidRDefault="00B7504F" w:rsidP="00B7504F">
      <w:pPr>
        <w:rPr>
          <w:rFonts w:ascii="Times New Roman" w:hAnsi="Times New Roman"/>
          <w:sz w:val="24"/>
          <w:szCs w:val="24"/>
        </w:rPr>
      </w:pPr>
    </w:p>
    <w:p w:rsidR="00B7504F" w:rsidRPr="00B7504F" w:rsidRDefault="00B7504F" w:rsidP="00B7504F">
      <w:pPr>
        <w:jc w:val="center"/>
        <w:rPr>
          <w:rFonts w:ascii="Times New Roman" w:hAnsi="Times New Roman"/>
          <w:sz w:val="28"/>
          <w:szCs w:val="28"/>
        </w:rPr>
      </w:pPr>
      <w:r w:rsidRPr="00B7504F">
        <w:rPr>
          <w:rFonts w:ascii="Times New Roman" w:hAnsi="Times New Roman"/>
          <w:sz w:val="28"/>
          <w:szCs w:val="28"/>
        </w:rPr>
        <w:t>Схема</w:t>
      </w:r>
    </w:p>
    <w:p w:rsidR="00B7504F" w:rsidRPr="00B7504F" w:rsidRDefault="00B7504F" w:rsidP="00B7504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7504F">
        <w:rPr>
          <w:rFonts w:ascii="Times New Roman" w:hAnsi="Times New Roman"/>
          <w:sz w:val="28"/>
          <w:szCs w:val="28"/>
        </w:rPr>
        <w:t>размещения нестационарных торговых объектов на территории городского</w:t>
      </w:r>
    </w:p>
    <w:p w:rsidR="00B7504F" w:rsidRPr="00B7504F" w:rsidRDefault="00B7504F" w:rsidP="00B7504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7504F">
        <w:rPr>
          <w:rFonts w:ascii="Times New Roman" w:hAnsi="Times New Roman"/>
          <w:sz w:val="28"/>
          <w:szCs w:val="28"/>
        </w:rPr>
        <w:t>поселения - город Кашин Кашинского района Тверской области на период с</w:t>
      </w:r>
    </w:p>
    <w:p w:rsidR="00B7504F" w:rsidRPr="00B7504F" w:rsidRDefault="00B7504F" w:rsidP="00B7504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7504F">
        <w:rPr>
          <w:rFonts w:ascii="Times New Roman" w:hAnsi="Times New Roman"/>
          <w:sz w:val="28"/>
          <w:szCs w:val="28"/>
        </w:rPr>
        <w:t>01.01.2017г. по 31.12.2019г.</w:t>
      </w:r>
    </w:p>
    <w:p w:rsidR="00B7504F" w:rsidRDefault="00B7504F" w:rsidP="00B7504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9"/>
        <w:gridCol w:w="3342"/>
        <w:gridCol w:w="1893"/>
        <w:gridCol w:w="1621"/>
        <w:gridCol w:w="2080"/>
      </w:tblGrid>
      <w:tr w:rsidR="00B7504F" w:rsidTr="00F24AF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нестационарного торгового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  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 xml:space="preserve">Тип   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 xml:space="preserve">Период     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функционирования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 объекта</w:t>
            </w:r>
          </w:p>
        </w:tc>
      </w:tr>
      <w:tr w:rsidR="00B7504F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04F" w:rsidTr="00F24AF0">
        <w:trPr>
          <w:cantSplit/>
          <w:trHeight w:val="654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F" w:rsidRPr="00320769" w:rsidRDefault="00B7504F" w:rsidP="00B750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B7504F" w:rsidRPr="00320769" w:rsidRDefault="00B7504F" w:rsidP="00B750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Нестационарные торговые объекты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 xml:space="preserve">Тверская область, г. Кашин, ул. </w:t>
            </w:r>
            <w:proofErr w:type="spellStart"/>
            <w:r w:rsidRPr="00320769">
              <w:rPr>
                <w:rFonts w:ascii="Times New Roman" w:eastAsia="Calibri" w:hAnsi="Times New Roman"/>
                <w:sz w:val="24"/>
                <w:szCs w:val="24"/>
              </w:rPr>
              <w:t>Вонжинская</w:t>
            </w:r>
            <w:proofErr w:type="spellEnd"/>
            <w:r w:rsidRPr="00320769">
              <w:rPr>
                <w:rFonts w:ascii="Times New Roman" w:eastAsia="Calibri" w:hAnsi="Times New Roman"/>
                <w:sz w:val="24"/>
                <w:szCs w:val="24"/>
              </w:rPr>
              <w:t>, около дома 15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32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4F" w:rsidRPr="00320769" w:rsidRDefault="00B7504F" w:rsidP="00F24A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 xml:space="preserve">Тверская обл., г. Кашин, </w:t>
            </w:r>
            <w:proofErr w:type="spellStart"/>
            <w:r w:rsidRPr="00320769">
              <w:rPr>
                <w:rFonts w:ascii="Times New Roman" w:eastAsia="Calibri" w:hAnsi="Times New Roman"/>
                <w:sz w:val="24"/>
                <w:szCs w:val="24"/>
              </w:rPr>
              <w:t>ул.Вонжинская</w:t>
            </w:r>
            <w:proofErr w:type="spellEnd"/>
            <w:r w:rsidRPr="0032076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32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ул. Профсоюзов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32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4F" w:rsidRPr="00320769" w:rsidRDefault="00B7504F" w:rsidP="00F24A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ул. Калинина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пл. Пролетарская (с западной стороны дома № 23)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пл. Пролетарская (за домом № 22)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пл. Пролетарская (за домом № 22)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пл. Пролетарская (за домом № 22)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пл. Пролетарская, авт. ост.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32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ул. Чистопрудная, у д. 25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32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ул. М. Калинина, у д. 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32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 xml:space="preserve">Тверская обл., г. Кашин, ул. </w:t>
            </w:r>
            <w:proofErr w:type="spellStart"/>
            <w:r w:rsidRPr="00320769">
              <w:rPr>
                <w:rFonts w:ascii="Times New Roman" w:eastAsia="Calibri" w:hAnsi="Times New Roman"/>
                <w:sz w:val="24"/>
                <w:szCs w:val="24"/>
              </w:rPr>
              <w:t>Вонжинская</w:t>
            </w:r>
            <w:proofErr w:type="spellEnd"/>
            <w:r w:rsidRPr="0032076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ул. Чистякова, между домами №14 и №18,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32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пл. Пролетарская (с западной стороны дома № 23)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Ремонт обуви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52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EC0E86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0E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4F" w:rsidRPr="00EC0E86" w:rsidRDefault="00B7504F" w:rsidP="00F24A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исключено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EC0E86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4F" w:rsidRPr="00EC0E86" w:rsidRDefault="00B7504F" w:rsidP="00F24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EC0E86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пл. Пролетарская, авт. ост.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4F" w:rsidRPr="00320769" w:rsidRDefault="00B7504F" w:rsidP="00F24A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 xml:space="preserve">Тверская обл., г. Кашин, ул. К. Маркса, у д. 4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32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4F" w:rsidRPr="00320769" w:rsidRDefault="00B7504F" w:rsidP="00F24A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 xml:space="preserve">Тверская обл., г. Кашин, ул. Советская, у д. 15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32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 xml:space="preserve">Тверская обл., г. Кашин, пл. Пролетарская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промышленных товаров-</w:t>
            </w:r>
            <w:proofErr w:type="spellStart"/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союзпечать</w:t>
            </w:r>
            <w:proofErr w:type="spellEnd"/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ул. Чистопрудная, между домами № 33 и №25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промышленных товаров-</w:t>
            </w:r>
            <w:proofErr w:type="spellStart"/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союзпечать</w:t>
            </w:r>
            <w:proofErr w:type="spellEnd"/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>Тверская обл., г. Кашин, со стороны ул. Ленина, возле дома № 29/26 по ул. К.Маркса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промышленных товаров-</w:t>
            </w:r>
            <w:proofErr w:type="spellStart"/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союзпечать</w:t>
            </w:r>
            <w:proofErr w:type="spellEnd"/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20769">
              <w:rPr>
                <w:rFonts w:ascii="Times New Roman" w:eastAsia="Calibri" w:hAnsi="Times New Roman"/>
                <w:sz w:val="24"/>
                <w:szCs w:val="24"/>
              </w:rPr>
              <w:t xml:space="preserve">Тверская обл., г. Кашин, ул.Чистопрудная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32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76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320769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79BE">
              <w:rPr>
                <w:rFonts w:ascii="Times New Roman" w:eastAsia="Calibri" w:hAnsi="Times New Roman"/>
                <w:sz w:val="24"/>
                <w:szCs w:val="24"/>
              </w:rPr>
              <w:t xml:space="preserve">Тверская обл., г. Кашин, </w:t>
            </w:r>
            <w:r w:rsidRPr="000379BE">
              <w:rPr>
                <w:rFonts w:ascii="Times New Roman" w:hAnsi="Times New Roman"/>
                <w:sz w:val="24"/>
                <w:szCs w:val="24"/>
              </w:rPr>
              <w:t>ул. Калинина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79BE">
              <w:rPr>
                <w:rFonts w:ascii="Times New Roman" w:hAnsi="Times New Roman" w:cs="Times New Roman"/>
                <w:sz w:val="24"/>
                <w:szCs w:val="24"/>
              </w:rPr>
              <w:t>продажа непродовольственных</w:t>
            </w:r>
            <w:r w:rsidRPr="00037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79BE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79BE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D828DB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Tr="00F24AF0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79BE">
              <w:rPr>
                <w:rFonts w:ascii="Times New Roman" w:eastAsia="Calibri" w:hAnsi="Times New Roman"/>
                <w:sz w:val="24"/>
                <w:szCs w:val="24"/>
              </w:rPr>
              <w:t xml:space="preserve">Тверская обл., г. Кашин, </w:t>
            </w:r>
            <w:r w:rsidRPr="000379BE">
              <w:rPr>
                <w:rFonts w:ascii="Times New Roman" w:hAnsi="Times New Roman"/>
                <w:sz w:val="24"/>
                <w:szCs w:val="24"/>
              </w:rPr>
              <w:t>пл. Пролетарская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79BE">
              <w:rPr>
                <w:rFonts w:ascii="Times New Roman" w:eastAsia="Calibri" w:hAnsi="Times New Roman" w:cs="Times New Roman"/>
                <w:sz w:val="24"/>
                <w:szCs w:val="24"/>
              </w:rPr>
              <w:t>продажа хлебобулочных изделий собственного производства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379BE">
              <w:rPr>
                <w:rFonts w:ascii="Times New Roman" w:hAnsi="Times New Roman"/>
                <w:sz w:val="24"/>
                <w:szCs w:val="24"/>
              </w:rPr>
              <w:t>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04F" w:rsidRPr="00320769" w:rsidRDefault="00B7504F" w:rsidP="00F24AF0">
            <w:pPr>
              <w:rPr>
                <w:rFonts w:ascii="Times New Roman" w:hAnsi="Times New Roman"/>
                <w:sz w:val="24"/>
                <w:szCs w:val="24"/>
              </w:rPr>
            </w:pPr>
            <w:r w:rsidRPr="00D828DB">
              <w:rPr>
                <w:rFonts w:ascii="Times New Roman" w:hAnsi="Times New Roman"/>
                <w:sz w:val="24"/>
                <w:szCs w:val="24"/>
              </w:rPr>
              <w:t>с 01.01.2017г. по 31.12.2019г.</w:t>
            </w:r>
          </w:p>
        </w:tc>
      </w:tr>
      <w:tr w:rsidR="00B7504F" w:rsidRPr="00AD14F4" w:rsidTr="00F24AF0">
        <w:trPr>
          <w:cantSplit/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F" w:rsidRPr="00AD14F4" w:rsidRDefault="00B7504F" w:rsidP="00B750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B7504F" w:rsidRPr="00AD14F4" w:rsidRDefault="00B7504F" w:rsidP="00B750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Нестационарные сезонные торговые объекты</w:t>
            </w:r>
          </w:p>
        </w:tc>
      </w:tr>
      <w:tr w:rsidR="00B7504F" w:rsidRPr="00AD14F4" w:rsidTr="00F24AF0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Луначарского, д. 2 (со стороны сквера)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D14F4">
              <w:rPr>
                <w:rFonts w:ascii="Times New Roman" w:hAnsi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RPr="00AD14F4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Карла Маркса, д. 4 (со стороны входа в ООО «</w:t>
            </w:r>
            <w:proofErr w:type="spellStart"/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Бонас</w:t>
            </w:r>
            <w:proofErr w:type="spellEnd"/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D14F4">
              <w:rPr>
                <w:rFonts w:ascii="Times New Roman" w:hAnsi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RPr="00AD14F4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Карла Маркса, д. 20-а (перекрёсток ул. Ленина и К.Маркса)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D14F4">
              <w:rPr>
                <w:rFonts w:ascii="Times New Roman" w:hAnsi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RPr="00AD14F4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г. Кашин, ул. </w:t>
            </w:r>
            <w:proofErr w:type="spellStart"/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Вонжинская</w:t>
            </w:r>
            <w:proofErr w:type="spellEnd"/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, д.2  (со стороны павильона)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D14F4">
              <w:rPr>
                <w:rFonts w:ascii="Times New Roman" w:hAnsi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RPr="00AD14F4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пл. Привокзальная,  (у входа в вокзал со стороны площади)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D14F4">
              <w:rPr>
                <w:rFonts w:ascii="Times New Roman" w:hAnsi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 xml:space="preserve">Сезонный нестационарный объект, лоток – 1 точка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AD14F4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г. Кашин, пл. Пролетарская (угол рынка </w:t>
            </w:r>
            <w:proofErr w:type="spellStart"/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6716BE">
              <w:rPr>
                <w:rFonts w:ascii="Times New Roman" w:hAnsi="Times New Roman" w:cs="Times New Roman"/>
                <w:sz w:val="24"/>
                <w:szCs w:val="24"/>
              </w:rPr>
              <w:t xml:space="preserve"> - со стороны ул. Обновлённый труд)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16BE"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2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М. Калинина, д. 4 (перед входом в баню)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16BE"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М.Калинина (между павильоном «Запчасти» и д. 35)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16BE"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EC38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ул.Советская (</w:t>
            </w:r>
            <w:r w:rsidR="00EC3849">
              <w:rPr>
                <w:rFonts w:ascii="Times New Roman" w:hAnsi="Times New Roman" w:cs="Times New Roman"/>
                <w:sz w:val="24"/>
                <w:szCs w:val="24"/>
              </w:rPr>
              <w:t>у дома № 13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16BE"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г. Кашин, ул. </w:t>
            </w:r>
            <w:proofErr w:type="spellStart"/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Вонжинская</w:t>
            </w:r>
            <w:proofErr w:type="spellEnd"/>
            <w:r w:rsidRPr="006716BE">
              <w:rPr>
                <w:rFonts w:ascii="Times New Roman" w:hAnsi="Times New Roman" w:cs="Times New Roman"/>
                <w:sz w:val="24"/>
                <w:szCs w:val="24"/>
              </w:rPr>
              <w:t xml:space="preserve"> (с левой стороны павильона Маркова А.С.)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16BE"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Чистякова (между домами 14 и 18)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16BE"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EC38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г. Кашин, ул. Чистопрудная (между домом 44/27 и </w:t>
            </w:r>
            <w:r w:rsidR="00EC38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16BE"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4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перекрёсток ул. Гражданская и Н.Барсуковой (д. 21-а, со стороны Н.Барсуковой)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16BE"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Карла Маркса, (между домами 67 и 69)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16BE"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B7504F" w:rsidTr="00F24A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ул.Дорожная, д. 2-а (перед автобусной остановкой)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16BE"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04F" w:rsidRPr="006716BE" w:rsidRDefault="00B7504F" w:rsidP="00F24A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16BE"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</w:tbl>
    <w:p w:rsidR="00775C22" w:rsidRDefault="00B7504F" w:rsidP="004F02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75C22" w:rsidRDefault="00775C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775C22" w:rsidRPr="00DC4435" w:rsidTr="00C403B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75C22" w:rsidRPr="00DC4435" w:rsidRDefault="00775C22" w:rsidP="00C403B4">
            <w:pPr>
              <w:jc w:val="both"/>
              <w:rPr>
                <w:sz w:val="25"/>
                <w:szCs w:val="25"/>
              </w:rPr>
            </w:pPr>
            <w:r w:rsidRPr="00DC4435">
              <w:rPr>
                <w:sz w:val="25"/>
                <w:szCs w:val="25"/>
              </w:rPr>
              <w:lastRenderedPageBreak/>
              <w:t xml:space="preserve">О проведении оценки </w:t>
            </w:r>
          </w:p>
          <w:p w:rsidR="00775C22" w:rsidRPr="00DC4435" w:rsidRDefault="00775C22" w:rsidP="00C403B4">
            <w:pPr>
              <w:jc w:val="both"/>
              <w:rPr>
                <w:sz w:val="25"/>
                <w:szCs w:val="25"/>
              </w:rPr>
            </w:pPr>
            <w:r w:rsidRPr="00DC4435">
              <w:rPr>
                <w:sz w:val="25"/>
                <w:szCs w:val="25"/>
              </w:rPr>
              <w:t xml:space="preserve">регулирующего воздействия                                                                    18 августа 2017 г.                                  </w:t>
            </w:r>
          </w:p>
        </w:tc>
      </w:tr>
    </w:tbl>
    <w:p w:rsidR="00775C22" w:rsidRPr="00DC4435" w:rsidRDefault="00775C22" w:rsidP="00775C22">
      <w:pPr>
        <w:jc w:val="center"/>
        <w:rPr>
          <w:sz w:val="25"/>
          <w:szCs w:val="25"/>
        </w:rPr>
      </w:pPr>
    </w:p>
    <w:p w:rsidR="00775C22" w:rsidRPr="00DC4435" w:rsidRDefault="00775C22" w:rsidP="00775C22">
      <w:pPr>
        <w:jc w:val="center"/>
        <w:rPr>
          <w:sz w:val="25"/>
          <w:szCs w:val="25"/>
        </w:rPr>
      </w:pPr>
      <w:r w:rsidRPr="00DC4435">
        <w:rPr>
          <w:sz w:val="25"/>
          <w:szCs w:val="25"/>
        </w:rPr>
        <w:t>ЗАКЛЮЧЕНИЕ</w:t>
      </w:r>
    </w:p>
    <w:p w:rsidR="00775C22" w:rsidRPr="00DC4435" w:rsidRDefault="00775C22" w:rsidP="00775C22">
      <w:pPr>
        <w:jc w:val="center"/>
        <w:rPr>
          <w:sz w:val="25"/>
          <w:szCs w:val="25"/>
        </w:rPr>
      </w:pPr>
      <w:r w:rsidRPr="00DC4435">
        <w:rPr>
          <w:sz w:val="25"/>
          <w:szCs w:val="25"/>
        </w:rPr>
        <w:t xml:space="preserve">об оценке регулирующего воздействия </w:t>
      </w:r>
    </w:p>
    <w:p w:rsidR="00775C22" w:rsidRPr="00DC4435" w:rsidRDefault="00775C22" w:rsidP="00775C22">
      <w:pPr>
        <w:jc w:val="center"/>
        <w:rPr>
          <w:sz w:val="25"/>
          <w:szCs w:val="25"/>
        </w:rPr>
      </w:pPr>
      <w:r w:rsidRPr="00DC4435">
        <w:rPr>
          <w:sz w:val="25"/>
          <w:szCs w:val="25"/>
        </w:rPr>
        <w:t xml:space="preserve">по проекту постановления Администрации Кашинского района   </w:t>
      </w:r>
    </w:p>
    <w:p w:rsidR="00775C22" w:rsidRPr="00DC4435" w:rsidRDefault="00775C22" w:rsidP="00775C22">
      <w:pPr>
        <w:jc w:val="center"/>
        <w:rPr>
          <w:sz w:val="25"/>
          <w:szCs w:val="25"/>
        </w:rPr>
      </w:pPr>
      <w:r w:rsidRPr="00DC4435">
        <w:rPr>
          <w:sz w:val="25"/>
          <w:szCs w:val="25"/>
        </w:rPr>
        <w:t xml:space="preserve">«О внесении изменений в постановление Администрации Кашинского района от 23.12.2016 № 573 «Об </w:t>
      </w:r>
      <w:proofErr w:type="gramStart"/>
      <w:r w:rsidRPr="00DC4435">
        <w:rPr>
          <w:sz w:val="25"/>
          <w:szCs w:val="25"/>
        </w:rPr>
        <w:t>утверждении  схемы</w:t>
      </w:r>
      <w:proofErr w:type="gramEnd"/>
      <w:r w:rsidRPr="00DC4435">
        <w:rPr>
          <w:sz w:val="25"/>
          <w:szCs w:val="25"/>
        </w:rPr>
        <w:t xml:space="preserve"> размещения нестационарных торговых объектов на территории городского поселения - город Кашин Кашинского района Тверской области на период с 01.01.2017г по 31.12.2019г»</w:t>
      </w:r>
    </w:p>
    <w:p w:rsidR="00775C22" w:rsidRPr="00DC4435" w:rsidRDefault="00775C22" w:rsidP="00775C22">
      <w:pPr>
        <w:jc w:val="center"/>
        <w:rPr>
          <w:sz w:val="25"/>
          <w:szCs w:val="25"/>
        </w:rPr>
      </w:pPr>
    </w:p>
    <w:p w:rsidR="00775C22" w:rsidRPr="00DC4435" w:rsidRDefault="00775C22" w:rsidP="00775C22">
      <w:pPr>
        <w:ind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 xml:space="preserve">Разработчик: отдел экономики, предпринимательской деятельности и инвестиций Администрации </w:t>
      </w:r>
      <w:proofErr w:type="gramStart"/>
      <w:r w:rsidRPr="00DC4435">
        <w:rPr>
          <w:sz w:val="25"/>
          <w:szCs w:val="25"/>
        </w:rPr>
        <w:t>Кашинского  района</w:t>
      </w:r>
      <w:proofErr w:type="gramEnd"/>
      <w:r w:rsidRPr="00DC4435">
        <w:rPr>
          <w:sz w:val="25"/>
          <w:szCs w:val="25"/>
        </w:rPr>
        <w:t>.</w:t>
      </w:r>
    </w:p>
    <w:p w:rsidR="00775C22" w:rsidRPr="00DC4435" w:rsidRDefault="00775C22" w:rsidP="00775C22">
      <w:pPr>
        <w:pStyle w:val="a7"/>
        <w:ind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 xml:space="preserve">Вид и наименование проекта муниципального нормативного правового акта: постановление Администрации Кашинского района «О внесении изменений в постановление Администрации Кашинского района от 23.12.2016 № 573 «Об </w:t>
      </w:r>
      <w:proofErr w:type="gramStart"/>
      <w:r w:rsidRPr="00DC4435">
        <w:rPr>
          <w:sz w:val="25"/>
          <w:szCs w:val="25"/>
        </w:rPr>
        <w:t>утверждении  схемы</w:t>
      </w:r>
      <w:proofErr w:type="gramEnd"/>
      <w:r w:rsidRPr="00DC4435">
        <w:rPr>
          <w:sz w:val="25"/>
          <w:szCs w:val="25"/>
        </w:rPr>
        <w:t xml:space="preserve"> размещения нестационарных торговых объектов на территории городского поселения - город Кашин Кашинского района Тверской области на период с 01.01.2017г по 31.12.2019г».</w:t>
      </w:r>
    </w:p>
    <w:p w:rsidR="00775C22" w:rsidRPr="00DC4435" w:rsidRDefault="00775C22" w:rsidP="00775C2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 xml:space="preserve">Отдел экономики, предпринимательской деятельности и инвестиций Администрации Кашинского района Тверской области (далее – отдел экономики), в соответствии с Порядком проведения оценки регулирующего воздействия проектов муниципальных нормативных правовых актов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деятельности, утвержденным </w:t>
      </w:r>
      <w:r w:rsidRPr="00DC4435">
        <w:rPr>
          <w:sz w:val="25"/>
          <w:szCs w:val="25"/>
          <w:shd w:val="clear" w:color="auto" w:fill="FFFFFF"/>
        </w:rPr>
        <w:t>Решением Собрания депутатов Кашинского района Тверской области от 16.11.2016 года №70</w:t>
      </w:r>
      <w:r w:rsidRPr="00DC4435">
        <w:rPr>
          <w:sz w:val="25"/>
          <w:szCs w:val="25"/>
        </w:rPr>
        <w:t xml:space="preserve"> (далее – Порядок), рассмотрел следующий пакет документов:</w:t>
      </w:r>
    </w:p>
    <w:p w:rsidR="00775C22" w:rsidRPr="00DC4435" w:rsidRDefault="00775C22" w:rsidP="00775C22">
      <w:pPr>
        <w:tabs>
          <w:tab w:val="left" w:pos="540"/>
        </w:tabs>
        <w:jc w:val="both"/>
        <w:rPr>
          <w:sz w:val="25"/>
          <w:szCs w:val="25"/>
        </w:rPr>
      </w:pPr>
      <w:r w:rsidRPr="00DC4435">
        <w:rPr>
          <w:sz w:val="25"/>
          <w:szCs w:val="25"/>
        </w:rPr>
        <w:t xml:space="preserve">- </w:t>
      </w:r>
      <w:r w:rsidRPr="00DC4435">
        <w:rPr>
          <w:kern w:val="32"/>
          <w:sz w:val="25"/>
          <w:szCs w:val="25"/>
          <w:lang w:eastAsia="ar-SA"/>
        </w:rPr>
        <w:t xml:space="preserve">проект </w:t>
      </w:r>
      <w:r w:rsidRPr="00DC4435">
        <w:rPr>
          <w:sz w:val="25"/>
          <w:szCs w:val="25"/>
        </w:rPr>
        <w:t xml:space="preserve">постановления Администрации Кашинского района Тверской области «О внесении изменений в постановление Администрации Кашинского района от 23.12.2016 № 573 «Об </w:t>
      </w:r>
      <w:proofErr w:type="gramStart"/>
      <w:r w:rsidRPr="00DC4435">
        <w:rPr>
          <w:sz w:val="25"/>
          <w:szCs w:val="25"/>
        </w:rPr>
        <w:t>утверждении  схемы</w:t>
      </w:r>
      <w:proofErr w:type="gramEnd"/>
      <w:r w:rsidRPr="00DC4435">
        <w:rPr>
          <w:sz w:val="25"/>
          <w:szCs w:val="25"/>
        </w:rPr>
        <w:t xml:space="preserve"> размещения нестационарных торговых объектов на территории городского поселения - город Кашин Кашинского района Тверской области на период с 01.01.2017г по 31.12.2019г», приложение к Схеме;</w:t>
      </w:r>
    </w:p>
    <w:p w:rsidR="00775C22" w:rsidRPr="00DC4435" w:rsidRDefault="00775C22" w:rsidP="00775C22">
      <w:pPr>
        <w:jc w:val="both"/>
        <w:rPr>
          <w:sz w:val="25"/>
          <w:szCs w:val="25"/>
        </w:rPr>
      </w:pPr>
      <w:r w:rsidRPr="00DC4435">
        <w:rPr>
          <w:sz w:val="25"/>
          <w:szCs w:val="25"/>
        </w:rPr>
        <w:t>- сводный отчет о результатах проведения оценки регулирующего воздействия проекта (далее – сводный отчет).</w:t>
      </w:r>
    </w:p>
    <w:p w:rsidR="00775C22" w:rsidRPr="00DC4435" w:rsidRDefault="00775C22" w:rsidP="00775C22">
      <w:pPr>
        <w:ind w:firstLine="567"/>
        <w:jc w:val="both"/>
        <w:rPr>
          <w:sz w:val="25"/>
          <w:szCs w:val="25"/>
        </w:rPr>
      </w:pPr>
      <w:r w:rsidRPr="00DC4435">
        <w:rPr>
          <w:sz w:val="25"/>
          <w:szCs w:val="25"/>
        </w:rPr>
        <w:t>Данный пакет документов был сформирован впервые.</w:t>
      </w:r>
    </w:p>
    <w:p w:rsidR="00775C22" w:rsidRPr="00DC4435" w:rsidRDefault="00775C22" w:rsidP="00775C22">
      <w:pPr>
        <w:ind w:firstLine="567"/>
        <w:jc w:val="both"/>
        <w:rPr>
          <w:sz w:val="25"/>
          <w:szCs w:val="25"/>
        </w:rPr>
      </w:pPr>
      <w:r w:rsidRPr="00DC4435">
        <w:rPr>
          <w:sz w:val="25"/>
          <w:szCs w:val="25"/>
        </w:rPr>
        <w:t>Проект подготовлен в целях упорядочения размещения нестационарных торговых объектов на территории городского поселения - город Кашин Кашинского района Тверской области  и в соответствии с Федеральным законом от 28.12.2009 №381-ФЗ «Об основах государственного регулирования торговой деятельности в Российской Федерации», постановлением администрации Тверской области от 28.09.2010 №458-па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объектов», постановлением Администрации Кашинского района от 15.02.2017 № 68 «Об утверждении</w:t>
      </w:r>
      <w:r w:rsidRPr="00DC4435">
        <w:rPr>
          <w:b/>
          <w:sz w:val="25"/>
          <w:szCs w:val="25"/>
        </w:rPr>
        <w:t xml:space="preserve">  </w:t>
      </w:r>
      <w:r w:rsidRPr="00DC4435">
        <w:rPr>
          <w:sz w:val="25"/>
          <w:szCs w:val="25"/>
        </w:rPr>
        <w:t>Порядка размещения нестационарных торговых объектов, в том числе объектов по оказанию услуг, на территории городского поселения - город Кашин Кашинского района Тверской области».</w:t>
      </w:r>
    </w:p>
    <w:p w:rsidR="00775C22" w:rsidRPr="00DC4435" w:rsidRDefault="00775C22" w:rsidP="00775C22">
      <w:pPr>
        <w:pStyle w:val="1"/>
        <w:spacing w:before="0"/>
        <w:ind w:firstLine="708"/>
        <w:jc w:val="both"/>
        <w:rPr>
          <w:rFonts w:ascii="Times New Roman" w:hAnsi="Times New Roman"/>
          <w:b w:val="0"/>
          <w:sz w:val="25"/>
          <w:szCs w:val="25"/>
        </w:rPr>
      </w:pPr>
      <w:r w:rsidRPr="00DC4435">
        <w:rPr>
          <w:rFonts w:ascii="Times New Roman" w:hAnsi="Times New Roman"/>
          <w:b w:val="0"/>
          <w:sz w:val="25"/>
          <w:szCs w:val="25"/>
        </w:rPr>
        <w:t xml:space="preserve">В срок </w:t>
      </w:r>
      <w:r w:rsidRPr="00DC4435">
        <w:rPr>
          <w:rFonts w:ascii="Times New Roman" w:hAnsi="Times New Roman"/>
          <w:b w:val="0"/>
          <w:color w:val="000000"/>
          <w:kern w:val="32"/>
          <w:sz w:val="25"/>
          <w:szCs w:val="25"/>
          <w:lang w:eastAsia="ar-SA"/>
        </w:rPr>
        <w:t>с 09.08.2017г.  по 17.08.2017г</w:t>
      </w:r>
      <w:r w:rsidRPr="00DC4435">
        <w:rPr>
          <w:rFonts w:ascii="Times New Roman" w:hAnsi="Times New Roman"/>
          <w:b w:val="0"/>
          <w:sz w:val="25"/>
          <w:szCs w:val="25"/>
        </w:rPr>
        <w:t xml:space="preserve">. организованы публичные консультации по проекту посредством размещения на информационном ресурсе в информационно-телекоммуникационной сети Интернет, имеющий статус официального источника </w:t>
      </w:r>
      <w:r w:rsidRPr="00DC4435">
        <w:rPr>
          <w:rFonts w:ascii="Times New Roman" w:hAnsi="Times New Roman"/>
          <w:b w:val="0"/>
          <w:sz w:val="25"/>
          <w:szCs w:val="25"/>
        </w:rPr>
        <w:lastRenderedPageBreak/>
        <w:t>информации муниципального образования "Кашинский район" - http://www.</w:t>
      </w:r>
      <w:r w:rsidRPr="00DC4435">
        <w:rPr>
          <w:rFonts w:ascii="Times New Roman" w:hAnsi="Times New Roman"/>
          <w:b w:val="0"/>
          <w:sz w:val="25"/>
          <w:szCs w:val="25"/>
          <w:shd w:val="clear" w:color="auto" w:fill="FFFFFF"/>
        </w:rPr>
        <w:t xml:space="preserve"> kashin.info</w:t>
      </w:r>
      <w:r w:rsidRPr="00DC4435">
        <w:rPr>
          <w:rFonts w:ascii="Times New Roman" w:hAnsi="Times New Roman"/>
          <w:b w:val="0"/>
          <w:sz w:val="25"/>
          <w:szCs w:val="25"/>
        </w:rPr>
        <w:t xml:space="preserve">.ru по адресу: http://www.kashin.info/index.php/dokumenty/ekspertiza-npa пакета документов в соответствии с пунктом 2.12. Порядка. </w:t>
      </w:r>
    </w:p>
    <w:p w:rsidR="00775C22" w:rsidRPr="00DC4435" w:rsidRDefault="00775C22" w:rsidP="00775C22">
      <w:pPr>
        <w:pStyle w:val="1"/>
        <w:spacing w:before="0"/>
        <w:ind w:firstLine="708"/>
        <w:jc w:val="both"/>
        <w:rPr>
          <w:rFonts w:ascii="Times New Roman" w:hAnsi="Times New Roman"/>
          <w:b w:val="0"/>
          <w:sz w:val="25"/>
          <w:szCs w:val="25"/>
        </w:rPr>
      </w:pPr>
      <w:r w:rsidRPr="00DC4435">
        <w:rPr>
          <w:rFonts w:ascii="Times New Roman" w:hAnsi="Times New Roman"/>
          <w:b w:val="0"/>
          <w:sz w:val="25"/>
          <w:szCs w:val="25"/>
        </w:rPr>
        <w:t xml:space="preserve">Из информации, содержащейся в своде предложений, следует, что в ходе проведения публичных консультаций по проекту замечаний и предложений относительно проекта не поступало. </w:t>
      </w:r>
    </w:p>
    <w:p w:rsidR="00775C22" w:rsidRPr="00DC4435" w:rsidRDefault="00775C22" w:rsidP="00775C22">
      <w:pPr>
        <w:ind w:right="-28"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>Проект внесения изменений в Схему НТО на 2017-2019 годы был разработан в соответствии с Федеральным законом от 28.12.2009 №381-ФЗ «Об основах государственного регулирования торговой деятельности в Российской Федерации», постановлением администрации Тверской области от 28.09.2010 №458-па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объектов», постановлением Администрации Кашинского района от 15.02.2017 № 68 «Об утверждении</w:t>
      </w:r>
      <w:r w:rsidRPr="00DC4435">
        <w:rPr>
          <w:b/>
          <w:sz w:val="25"/>
          <w:szCs w:val="25"/>
        </w:rPr>
        <w:t xml:space="preserve">  </w:t>
      </w:r>
      <w:r w:rsidRPr="00DC4435">
        <w:rPr>
          <w:sz w:val="25"/>
          <w:szCs w:val="25"/>
        </w:rPr>
        <w:t xml:space="preserve">Порядка размещения нестационарных торговых объектов, в том числе объектов по оказанию услуг, на территории городского поселения - город Кашин Кашинского района Тверской области». Комиссия по разработке схемы размещения нестационарных торговых объектов, в том числе объектов по оказанию услуг на территории городского  поселения -  город  Кашин Кашинского района Тверской области, утвержденная постановлением № 499 (далее – Комиссия), рассмотрела и обсудила представленный отделом экономики, предпринимательской деятельности и инвестиций Администрации Кашинского  района проект внесения изменений в Схему НТО на 2017-2019 годы, информацию предоставленную </w:t>
      </w:r>
      <w:r w:rsidRPr="00DC4435">
        <w:rPr>
          <w:rFonts w:eastAsia="Calibri"/>
          <w:sz w:val="25"/>
          <w:szCs w:val="25"/>
        </w:rPr>
        <w:t>Комитетом по управлению имуществом администрации Кашинского района</w:t>
      </w:r>
      <w:r w:rsidRPr="00DC4435">
        <w:rPr>
          <w:sz w:val="25"/>
          <w:szCs w:val="25"/>
        </w:rPr>
        <w:t xml:space="preserve">, отделом архитектуры и градостроительства Администрации </w:t>
      </w:r>
      <w:proofErr w:type="spellStart"/>
      <w:r w:rsidRPr="00DC4435">
        <w:rPr>
          <w:sz w:val="25"/>
          <w:szCs w:val="25"/>
        </w:rPr>
        <w:t>Кашинкого</w:t>
      </w:r>
      <w:proofErr w:type="spellEnd"/>
      <w:r w:rsidRPr="00DC4435">
        <w:rPr>
          <w:sz w:val="25"/>
          <w:szCs w:val="25"/>
        </w:rPr>
        <w:t xml:space="preserve"> района о наличии (отсутствии) возражений по территориям размещения нестационарных торговых объектов, в том числе объектов по оказанию услуг, а так же типам и специализации объектов и подготовила заключение о согласовании внесении изменений в Схему НТО на 2017-2019 годы. На основании заключения Комиссии подготовлен проект постановления Администрации Кашинского района «О внесении изменений в постановление Администрации Кашинского района от 23.12.2016 № 573 «Об </w:t>
      </w:r>
      <w:proofErr w:type="gramStart"/>
      <w:r w:rsidRPr="00DC4435">
        <w:rPr>
          <w:sz w:val="25"/>
          <w:szCs w:val="25"/>
        </w:rPr>
        <w:t>утверждении  схемы</w:t>
      </w:r>
      <w:proofErr w:type="gramEnd"/>
      <w:r w:rsidRPr="00DC4435">
        <w:rPr>
          <w:sz w:val="25"/>
          <w:szCs w:val="25"/>
        </w:rPr>
        <w:t xml:space="preserve"> размещения нестационарных торговых объектов на территории городского поселения - город Кашин Кашинского района Тверской области на период с 01.01.2017г по 31.12.2019г».</w:t>
      </w:r>
    </w:p>
    <w:p w:rsidR="00775C22" w:rsidRPr="00DC4435" w:rsidRDefault="00775C22" w:rsidP="00775C22">
      <w:pPr>
        <w:ind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>Исходя из вышеизложенного, считаем обоснованным принятие разработчиком решения о подготовке проекта.</w:t>
      </w:r>
    </w:p>
    <w:p w:rsidR="00775C22" w:rsidRPr="00DC4435" w:rsidRDefault="00775C22" w:rsidP="00775C22">
      <w:pPr>
        <w:ind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 xml:space="preserve">При разработке данного Проекта учитывались интересы физических и юридических лиц по вопросу размещения объектов нестационарной торговли.  </w:t>
      </w:r>
    </w:p>
    <w:p w:rsidR="00775C22" w:rsidRPr="00DC4435" w:rsidRDefault="00775C22" w:rsidP="00775C22">
      <w:pPr>
        <w:ind w:firstLine="741"/>
        <w:jc w:val="both"/>
        <w:rPr>
          <w:sz w:val="25"/>
          <w:szCs w:val="25"/>
        </w:rPr>
      </w:pPr>
      <w:r w:rsidRPr="00DC4435">
        <w:rPr>
          <w:sz w:val="25"/>
          <w:szCs w:val="25"/>
        </w:rPr>
        <w:t xml:space="preserve">Схема размещения нестационарных торговых объектов утверждается с целью развития торговой деятельности для обеспечения </w:t>
      </w:r>
      <w:proofErr w:type="gramStart"/>
      <w:r w:rsidRPr="00DC4435">
        <w:rPr>
          <w:sz w:val="25"/>
          <w:szCs w:val="25"/>
        </w:rPr>
        <w:t>доступности  товаров</w:t>
      </w:r>
      <w:proofErr w:type="gramEnd"/>
      <w:r w:rsidRPr="00DC4435">
        <w:rPr>
          <w:sz w:val="25"/>
          <w:szCs w:val="25"/>
        </w:rPr>
        <w:t xml:space="preserve"> для населения, формирования конкурентной среды.</w:t>
      </w:r>
    </w:p>
    <w:p w:rsidR="00775C22" w:rsidRPr="00DC4435" w:rsidRDefault="00775C22" w:rsidP="00775C22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5"/>
          <w:szCs w:val="25"/>
        </w:rPr>
      </w:pPr>
      <w:r w:rsidRPr="00DC4435">
        <w:rPr>
          <w:rFonts w:ascii="Times New Roman" w:hAnsi="Times New Roman"/>
          <w:b w:val="0"/>
          <w:sz w:val="25"/>
          <w:szCs w:val="25"/>
        </w:rPr>
        <w:t>По результатам рассмотрения проекта и сводного отчета установлено, что при подготовке проекта соблюден порядок проведения оценки регулирующего воздействия, предусмотренный пунктами 2.4-2.26 Порядка.</w:t>
      </w:r>
    </w:p>
    <w:p w:rsidR="00775C22" w:rsidRPr="00DC4435" w:rsidRDefault="00775C22" w:rsidP="00775C22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5"/>
          <w:szCs w:val="25"/>
        </w:rPr>
      </w:pPr>
      <w:r w:rsidRPr="00DC4435">
        <w:rPr>
          <w:rFonts w:ascii="Times New Roman" w:hAnsi="Times New Roman"/>
          <w:b w:val="0"/>
          <w:sz w:val="25"/>
          <w:szCs w:val="25"/>
        </w:rPr>
        <w:t xml:space="preserve">На основе проведенной оценки регулирующего воздействия с учетом информации, представленной в сводном отчете, отдел экономики пришел к выводу, что в проекте нормативно правового акта отсутствуют положения, вводящие избыточные обязанности, </w:t>
      </w:r>
      <w:r w:rsidRPr="00DC4435">
        <w:rPr>
          <w:rFonts w:ascii="Times New Roman" w:hAnsi="Times New Roman"/>
          <w:b w:val="0"/>
          <w:sz w:val="25"/>
          <w:szCs w:val="25"/>
        </w:rPr>
        <w:lastRenderedPageBreak/>
        <w:t>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местного бюджета.</w:t>
      </w:r>
    </w:p>
    <w:p w:rsidR="00775C22" w:rsidRPr="00DC4435" w:rsidRDefault="00775C22" w:rsidP="00775C22">
      <w:pPr>
        <w:pStyle w:val="1"/>
        <w:spacing w:before="0"/>
        <w:ind w:firstLine="709"/>
        <w:jc w:val="both"/>
        <w:rPr>
          <w:rFonts w:ascii="Times New Roman" w:hAnsi="Times New Roman"/>
          <w:b w:val="0"/>
          <w:bCs/>
          <w:sz w:val="25"/>
          <w:szCs w:val="25"/>
        </w:rPr>
      </w:pPr>
      <w:r w:rsidRPr="00DC4435">
        <w:rPr>
          <w:rFonts w:ascii="Times New Roman" w:hAnsi="Times New Roman"/>
          <w:b w:val="0"/>
          <w:sz w:val="25"/>
          <w:szCs w:val="25"/>
        </w:rPr>
        <w:t xml:space="preserve">Учитывая вышеизложенное, отдел экономики считает, что предлагаемое правовое регулирование </w:t>
      </w:r>
      <w:r w:rsidRPr="00DC4435">
        <w:rPr>
          <w:rFonts w:ascii="Times New Roman" w:hAnsi="Times New Roman"/>
          <w:b w:val="0"/>
          <w:color w:val="000000"/>
          <w:sz w:val="25"/>
          <w:szCs w:val="25"/>
        </w:rPr>
        <w:t>в незначительной степени повлияют на деятельность субъектов предпринимательской и инвестиционной деятельности, проект имеет высокую степень регулирующего воздействия</w:t>
      </w:r>
      <w:r w:rsidRPr="00DC4435">
        <w:rPr>
          <w:rFonts w:ascii="Times New Roman" w:hAnsi="Times New Roman"/>
          <w:b w:val="0"/>
          <w:sz w:val="25"/>
          <w:szCs w:val="25"/>
        </w:rPr>
        <w:t>.</w:t>
      </w:r>
    </w:p>
    <w:p w:rsidR="00775C22" w:rsidRPr="00DC4435" w:rsidRDefault="00775C22" w:rsidP="00775C22">
      <w:pPr>
        <w:rPr>
          <w:sz w:val="25"/>
          <w:szCs w:val="25"/>
          <w:lang w:eastAsia="en-US"/>
        </w:rPr>
      </w:pPr>
    </w:p>
    <w:p w:rsidR="00775C22" w:rsidRPr="00DC4435" w:rsidRDefault="00775C22" w:rsidP="00775C22">
      <w:pPr>
        <w:ind w:firstLine="567"/>
        <w:jc w:val="both"/>
        <w:rPr>
          <w:sz w:val="25"/>
          <w:szCs w:val="25"/>
          <w:lang w:eastAsia="en-US"/>
        </w:rPr>
      </w:pPr>
    </w:p>
    <w:p w:rsidR="00775C22" w:rsidRPr="00DC4435" w:rsidRDefault="00775C22" w:rsidP="00775C22">
      <w:pPr>
        <w:contextualSpacing/>
        <w:rPr>
          <w:sz w:val="25"/>
          <w:szCs w:val="25"/>
        </w:rPr>
      </w:pPr>
      <w:r w:rsidRPr="00DC4435">
        <w:rPr>
          <w:sz w:val="25"/>
          <w:szCs w:val="25"/>
        </w:rPr>
        <w:t>Заведующий отделом экономики,</w:t>
      </w:r>
    </w:p>
    <w:p w:rsidR="00775C22" w:rsidRPr="00DC4435" w:rsidRDefault="00775C22" w:rsidP="00775C22">
      <w:pPr>
        <w:contextualSpacing/>
        <w:rPr>
          <w:sz w:val="25"/>
          <w:szCs w:val="25"/>
        </w:rPr>
      </w:pPr>
      <w:r>
        <w:rPr>
          <w:sz w:val="25"/>
          <w:szCs w:val="25"/>
        </w:rPr>
        <w:t>п</w:t>
      </w:r>
      <w:r w:rsidRPr="00DC4435">
        <w:rPr>
          <w:sz w:val="25"/>
          <w:szCs w:val="25"/>
        </w:rPr>
        <w:t xml:space="preserve">редпринимательской деятельности и </w:t>
      </w:r>
    </w:p>
    <w:p w:rsidR="00775C22" w:rsidRPr="00DC4435" w:rsidRDefault="00775C22" w:rsidP="00775C22">
      <w:pPr>
        <w:contextualSpacing/>
        <w:rPr>
          <w:sz w:val="25"/>
          <w:szCs w:val="25"/>
        </w:rPr>
      </w:pPr>
      <w:r>
        <w:rPr>
          <w:sz w:val="25"/>
          <w:szCs w:val="25"/>
        </w:rPr>
        <w:t>и</w:t>
      </w:r>
      <w:r w:rsidRPr="00DC4435">
        <w:rPr>
          <w:sz w:val="25"/>
          <w:szCs w:val="25"/>
        </w:rPr>
        <w:t>нвестиций Администрации</w:t>
      </w:r>
    </w:p>
    <w:p w:rsidR="00775C22" w:rsidRPr="00DC4435" w:rsidRDefault="00775C22" w:rsidP="00775C22">
      <w:pPr>
        <w:contextualSpacing/>
        <w:rPr>
          <w:sz w:val="25"/>
          <w:szCs w:val="25"/>
        </w:rPr>
      </w:pPr>
      <w:r w:rsidRPr="00DC4435">
        <w:rPr>
          <w:sz w:val="25"/>
          <w:szCs w:val="25"/>
        </w:rPr>
        <w:t xml:space="preserve">Кашинского района </w:t>
      </w:r>
      <w:r w:rsidRPr="00DC4435">
        <w:rPr>
          <w:sz w:val="25"/>
          <w:szCs w:val="25"/>
        </w:rPr>
        <w:tab/>
      </w:r>
      <w:r w:rsidRPr="00DC4435">
        <w:rPr>
          <w:sz w:val="25"/>
          <w:szCs w:val="25"/>
        </w:rPr>
        <w:tab/>
        <w:t xml:space="preserve">                       </w:t>
      </w:r>
      <w:r w:rsidRPr="00DC4435">
        <w:rPr>
          <w:sz w:val="25"/>
          <w:szCs w:val="25"/>
        </w:rPr>
        <w:tab/>
        <w:t xml:space="preserve">                        </w:t>
      </w:r>
      <w:r w:rsidRPr="00DC4435">
        <w:rPr>
          <w:sz w:val="25"/>
          <w:szCs w:val="25"/>
        </w:rPr>
        <w:tab/>
      </w:r>
      <w:proofErr w:type="spellStart"/>
      <w:r w:rsidRPr="00DC4435">
        <w:rPr>
          <w:sz w:val="25"/>
          <w:szCs w:val="25"/>
        </w:rPr>
        <w:t>Н.В.Ерофеева</w:t>
      </w:r>
      <w:proofErr w:type="spellEnd"/>
    </w:p>
    <w:p w:rsidR="00775C22" w:rsidRPr="00DC4435" w:rsidRDefault="00775C22" w:rsidP="00775C22">
      <w:pPr>
        <w:rPr>
          <w:sz w:val="25"/>
          <w:szCs w:val="25"/>
        </w:rPr>
      </w:pPr>
    </w:p>
    <w:p w:rsidR="00B7504F" w:rsidRPr="004F02E5" w:rsidRDefault="00B7504F" w:rsidP="004F02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».</w:t>
      </w:r>
    </w:p>
    <w:sectPr w:rsidR="00B7504F" w:rsidRPr="004F02E5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85B16"/>
    <w:rsid w:val="00000F90"/>
    <w:rsid w:val="00031EEF"/>
    <w:rsid w:val="00036688"/>
    <w:rsid w:val="00036CAB"/>
    <w:rsid w:val="00076B95"/>
    <w:rsid w:val="000E5BB5"/>
    <w:rsid w:val="000F34D8"/>
    <w:rsid w:val="000F610C"/>
    <w:rsid w:val="00105379"/>
    <w:rsid w:val="001271F7"/>
    <w:rsid w:val="00176FA1"/>
    <w:rsid w:val="00180808"/>
    <w:rsid w:val="0018348C"/>
    <w:rsid w:val="00186CC1"/>
    <w:rsid w:val="00193D7F"/>
    <w:rsid w:val="001A0FC5"/>
    <w:rsid w:val="001C2B2F"/>
    <w:rsid w:val="0021261E"/>
    <w:rsid w:val="002272B6"/>
    <w:rsid w:val="0025118A"/>
    <w:rsid w:val="002E6A4D"/>
    <w:rsid w:val="003241EE"/>
    <w:rsid w:val="00330222"/>
    <w:rsid w:val="003B18FC"/>
    <w:rsid w:val="003C2882"/>
    <w:rsid w:val="003E5AE4"/>
    <w:rsid w:val="003F28DD"/>
    <w:rsid w:val="00417620"/>
    <w:rsid w:val="00417AEA"/>
    <w:rsid w:val="00434D14"/>
    <w:rsid w:val="00435797"/>
    <w:rsid w:val="004436CA"/>
    <w:rsid w:val="00454E03"/>
    <w:rsid w:val="00470504"/>
    <w:rsid w:val="004F02E5"/>
    <w:rsid w:val="004F0F81"/>
    <w:rsid w:val="0052322D"/>
    <w:rsid w:val="00530A15"/>
    <w:rsid w:val="00540ED8"/>
    <w:rsid w:val="00541CA2"/>
    <w:rsid w:val="005551CC"/>
    <w:rsid w:val="00600C32"/>
    <w:rsid w:val="00623B68"/>
    <w:rsid w:val="0062531A"/>
    <w:rsid w:val="00653427"/>
    <w:rsid w:val="006612AC"/>
    <w:rsid w:val="00680E1C"/>
    <w:rsid w:val="006A3563"/>
    <w:rsid w:val="006A461B"/>
    <w:rsid w:val="006B3083"/>
    <w:rsid w:val="006D2D29"/>
    <w:rsid w:val="006D7F1E"/>
    <w:rsid w:val="006F06C4"/>
    <w:rsid w:val="007167BB"/>
    <w:rsid w:val="00775C22"/>
    <w:rsid w:val="007B7BFA"/>
    <w:rsid w:val="007C250F"/>
    <w:rsid w:val="007F5977"/>
    <w:rsid w:val="00814982"/>
    <w:rsid w:val="008329EF"/>
    <w:rsid w:val="008D2B65"/>
    <w:rsid w:val="009229AE"/>
    <w:rsid w:val="0092511D"/>
    <w:rsid w:val="00926953"/>
    <w:rsid w:val="00957298"/>
    <w:rsid w:val="00982E25"/>
    <w:rsid w:val="00993D66"/>
    <w:rsid w:val="009B50C9"/>
    <w:rsid w:val="009E42BB"/>
    <w:rsid w:val="009F3183"/>
    <w:rsid w:val="00A322F4"/>
    <w:rsid w:val="00A502CA"/>
    <w:rsid w:val="00A54030"/>
    <w:rsid w:val="00A66361"/>
    <w:rsid w:val="00AC04A8"/>
    <w:rsid w:val="00AC6C0C"/>
    <w:rsid w:val="00B01658"/>
    <w:rsid w:val="00B7504F"/>
    <w:rsid w:val="00B771DD"/>
    <w:rsid w:val="00B8259F"/>
    <w:rsid w:val="00B830DF"/>
    <w:rsid w:val="00BA0E89"/>
    <w:rsid w:val="00BD678B"/>
    <w:rsid w:val="00BD7213"/>
    <w:rsid w:val="00C409A9"/>
    <w:rsid w:val="00C85B16"/>
    <w:rsid w:val="00CA1556"/>
    <w:rsid w:val="00CC46C0"/>
    <w:rsid w:val="00CC4C6C"/>
    <w:rsid w:val="00CC65DA"/>
    <w:rsid w:val="00CD72CD"/>
    <w:rsid w:val="00CE7F6B"/>
    <w:rsid w:val="00D46EE2"/>
    <w:rsid w:val="00D572A6"/>
    <w:rsid w:val="00D742CF"/>
    <w:rsid w:val="00D90DAA"/>
    <w:rsid w:val="00DB2FE0"/>
    <w:rsid w:val="00DC7D9A"/>
    <w:rsid w:val="00DD50C3"/>
    <w:rsid w:val="00E23A75"/>
    <w:rsid w:val="00E31E72"/>
    <w:rsid w:val="00E610CF"/>
    <w:rsid w:val="00E911C8"/>
    <w:rsid w:val="00E92FC7"/>
    <w:rsid w:val="00EC0205"/>
    <w:rsid w:val="00EC3849"/>
    <w:rsid w:val="00F23C75"/>
    <w:rsid w:val="00F37FE4"/>
    <w:rsid w:val="00F568B8"/>
    <w:rsid w:val="00F604F6"/>
    <w:rsid w:val="00F64AF0"/>
    <w:rsid w:val="00F80AAB"/>
    <w:rsid w:val="00F91FC1"/>
    <w:rsid w:val="00FB727B"/>
    <w:rsid w:val="00FB7DB2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A38092-3067-41E1-A620-F6C1BF99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2D"/>
    <w:rPr>
      <w:rFonts w:ascii="Tms Rmn" w:hAnsi="Tms Rmn"/>
    </w:rPr>
  </w:style>
  <w:style w:type="paragraph" w:styleId="1">
    <w:name w:val="heading 1"/>
    <w:basedOn w:val="a"/>
    <w:next w:val="a"/>
    <w:qFormat/>
    <w:rsid w:val="0052322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5B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85B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85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AC04A8"/>
    <w:pPr>
      <w:tabs>
        <w:tab w:val="center" w:pos="4677"/>
        <w:tab w:val="right" w:pos="9355"/>
      </w:tabs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C04A8"/>
    <w:rPr>
      <w:rFonts w:eastAsiaTheme="minorHAnsi"/>
      <w:sz w:val="24"/>
      <w:szCs w:val="24"/>
      <w:lang w:eastAsia="en-US"/>
    </w:rPr>
  </w:style>
  <w:style w:type="paragraph" w:styleId="a7">
    <w:name w:val="No Spacing"/>
    <w:uiPriority w:val="1"/>
    <w:qFormat/>
    <w:rsid w:val="00AC04A8"/>
    <w:rPr>
      <w:rFonts w:ascii="Tms Rmn" w:hAnsi="Tms Rmn"/>
    </w:rPr>
  </w:style>
  <w:style w:type="character" w:styleId="a8">
    <w:name w:val="Strong"/>
    <w:basedOn w:val="a0"/>
    <w:uiPriority w:val="22"/>
    <w:qFormat/>
    <w:rsid w:val="00F23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6</cp:revision>
  <cp:lastPrinted>2017-07-31T07:03:00Z</cp:lastPrinted>
  <dcterms:created xsi:type="dcterms:W3CDTF">2017-08-08T06:49:00Z</dcterms:created>
  <dcterms:modified xsi:type="dcterms:W3CDTF">2017-08-21T10:08:00Z</dcterms:modified>
</cp:coreProperties>
</file>