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10"/>
        <w:gridCol w:w="5068"/>
      </w:tblGrid>
      <w:tr w:rsidR="00BA0E89" w:rsidTr="008C29C9">
        <w:trPr>
          <w:trHeight w:val="2687"/>
        </w:trPr>
        <w:tc>
          <w:tcPr>
            <w:tcW w:w="9678" w:type="dxa"/>
            <w:gridSpan w:val="2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630C2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F839A8">
              <w:rPr>
                <w:rFonts w:ascii="Times New Roman" w:hAnsi="Times New Roman"/>
                <w:sz w:val="22"/>
                <w:u w:val="single"/>
                <w:lang w:val="en-US"/>
              </w:rPr>
              <w:t>26</w:t>
            </w:r>
            <w:r w:rsidR="00F839A8">
              <w:rPr>
                <w:rFonts w:ascii="Times New Roman" w:hAnsi="Times New Roman"/>
                <w:sz w:val="22"/>
                <w:u w:val="single"/>
              </w:rPr>
              <w:t>.07.2013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F839A8">
              <w:rPr>
                <w:rFonts w:ascii="Times New Roman" w:hAnsi="Times New Roman"/>
                <w:sz w:val="22"/>
                <w:u w:val="single"/>
              </w:rPr>
              <w:t>313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A73C86">
        <w:trPr>
          <w:trHeight w:val="1458"/>
        </w:trPr>
        <w:tc>
          <w:tcPr>
            <w:tcW w:w="4610" w:type="dxa"/>
            <w:shd w:val="clear" w:color="auto" w:fill="auto"/>
          </w:tcPr>
          <w:p w:rsidR="00A73C86" w:rsidRPr="002179E8" w:rsidRDefault="0048631E" w:rsidP="00486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C62">
              <w:rPr>
                <w:rFonts w:ascii="Times New Roman" w:hAnsi="Times New Roman"/>
                <w:color w:val="000000"/>
                <w:sz w:val="28"/>
                <w:szCs w:val="28"/>
              </w:rPr>
              <w:t>Об  определении  границ прилегающих территорий к организациям и (или) объектам на  которых  не допускается розничная продажа алкогольной продукции</w:t>
            </w:r>
            <w:r w:rsidR="00F12A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="00F12AB2">
              <w:rPr>
                <w:rFonts w:ascii="Times New Roman" w:hAnsi="Times New Roman"/>
                <w:color w:val="000000"/>
                <w:sz w:val="28"/>
                <w:szCs w:val="28"/>
              </w:rPr>
              <w:t>Кашинского</w:t>
            </w:r>
            <w:proofErr w:type="spellEnd"/>
            <w:r w:rsidR="00F12A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</w:t>
            </w:r>
            <w:r w:rsidR="00593E0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12AB2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</w:p>
          <w:p w:rsidR="00A73C86" w:rsidRPr="002C797D" w:rsidRDefault="00A73C86" w:rsidP="00A73C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3C86" w:rsidRPr="002C797D" w:rsidRDefault="00A73C86" w:rsidP="00A73C8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3B18FC" w:rsidRDefault="003B18FC" w:rsidP="00A73C86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8C29C9" w:rsidRPr="00F73276" w:rsidRDefault="00F73276" w:rsidP="008C29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27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</w:t>
      </w:r>
      <w:proofErr w:type="gramEnd"/>
      <w:r w:rsidRPr="00F73276">
        <w:rPr>
          <w:rFonts w:ascii="Times New Roman" w:hAnsi="Times New Roman"/>
          <w:sz w:val="28"/>
          <w:szCs w:val="28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2C797D" w:rsidRPr="00F7327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8C29C9" w:rsidRPr="00F73276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proofErr w:type="spellStart"/>
      <w:r w:rsidR="008C29C9" w:rsidRPr="00F73276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="008C29C9" w:rsidRPr="00F73276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F12AB2" w:rsidRDefault="008C29C9" w:rsidP="00F92C6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35">
        <w:rPr>
          <w:rFonts w:ascii="Times New Roman" w:hAnsi="Times New Roman"/>
          <w:sz w:val="28"/>
          <w:szCs w:val="28"/>
        </w:rPr>
        <w:t xml:space="preserve">1. </w:t>
      </w:r>
      <w:r w:rsidR="002C797D">
        <w:rPr>
          <w:rFonts w:ascii="Times New Roman" w:hAnsi="Times New Roman"/>
          <w:sz w:val="28"/>
          <w:szCs w:val="28"/>
        </w:rPr>
        <w:t xml:space="preserve">Утвердить </w:t>
      </w:r>
      <w:r w:rsidR="00F12AB2">
        <w:rPr>
          <w:rFonts w:ascii="Times New Roman" w:hAnsi="Times New Roman"/>
          <w:sz w:val="28"/>
          <w:szCs w:val="28"/>
        </w:rPr>
        <w:t>следующие минимальные значения расстояния от организаций и (или) объектов  до границ прилегающих территорий</w:t>
      </w:r>
      <w:r w:rsidR="00F12AB2" w:rsidRPr="00D40C62">
        <w:rPr>
          <w:rFonts w:ascii="Times New Roman" w:hAnsi="Times New Roman"/>
          <w:color w:val="000000"/>
          <w:sz w:val="28"/>
          <w:szCs w:val="28"/>
        </w:rPr>
        <w:t xml:space="preserve"> на  которых  не допускается розничная продажа алкогольной продукции</w:t>
      </w:r>
      <w:r w:rsidR="00F12AB2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proofErr w:type="spellStart"/>
      <w:r w:rsidR="00F12AB2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="00F12AB2">
        <w:rPr>
          <w:rFonts w:ascii="Times New Roman" w:hAnsi="Times New Roman"/>
          <w:color w:val="000000"/>
          <w:sz w:val="28"/>
          <w:szCs w:val="28"/>
        </w:rPr>
        <w:t xml:space="preserve"> района:</w:t>
      </w:r>
    </w:p>
    <w:p w:rsidR="00F12AB2" w:rsidRDefault="00F12AB2" w:rsidP="00F92C6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 детских организаций – </w:t>
      </w:r>
      <w:smartTag w:uri="urn:schemas-microsoft-com:office:smarttags" w:element="metricconverter">
        <w:smartTagPr>
          <w:attr w:name="ProductID" w:val="50 м"/>
        </w:smartTagPr>
        <w:r w:rsidR="00350156" w:rsidRPr="00350156">
          <w:rPr>
            <w:rFonts w:ascii="Times New Roman" w:hAnsi="Times New Roman"/>
            <w:color w:val="000000"/>
            <w:sz w:val="28"/>
            <w:szCs w:val="28"/>
          </w:rPr>
          <w:t>5</w:t>
        </w:r>
        <w:r w:rsidR="0098024E">
          <w:rPr>
            <w:rFonts w:ascii="Times New Roman" w:hAnsi="Times New Roman"/>
            <w:color w:val="000000"/>
            <w:sz w:val="28"/>
            <w:szCs w:val="28"/>
          </w:rPr>
          <w:t xml:space="preserve">0 </w:t>
        </w:r>
        <w:r>
          <w:rPr>
            <w:rFonts w:ascii="Times New Roman" w:hAnsi="Times New Roman"/>
            <w:color w:val="000000"/>
            <w:sz w:val="28"/>
            <w:szCs w:val="28"/>
          </w:rPr>
          <w:t>м</w:t>
        </w:r>
      </w:smartTag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21056" w:rsidRDefault="00121056" w:rsidP="00F92C6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образовательных организаций – </w:t>
      </w:r>
      <w:smartTag w:uri="urn:schemas-microsoft-com:office:smarttags" w:element="metricconverter">
        <w:smartTagPr>
          <w:attr w:name="ProductID" w:val="50 м"/>
        </w:smartTagPr>
        <w:r w:rsidR="00350156" w:rsidRPr="00206C1F">
          <w:rPr>
            <w:rFonts w:ascii="Times New Roman" w:hAnsi="Times New Roman"/>
            <w:color w:val="000000"/>
            <w:sz w:val="28"/>
            <w:szCs w:val="28"/>
          </w:rPr>
          <w:t>5</w:t>
        </w:r>
        <w:r>
          <w:rPr>
            <w:rFonts w:ascii="Times New Roman" w:hAnsi="Times New Roman"/>
            <w:color w:val="000000"/>
            <w:sz w:val="28"/>
            <w:szCs w:val="28"/>
          </w:rPr>
          <w:t>0 м</w:t>
        </w:r>
      </w:smartTag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2AB2" w:rsidRDefault="00F12AB2" w:rsidP="00F92C6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12105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 медицинских организаций – </w:t>
      </w:r>
      <w:r w:rsidR="0098024E">
        <w:rPr>
          <w:rFonts w:ascii="Times New Roman" w:hAnsi="Times New Roman"/>
          <w:color w:val="000000"/>
          <w:sz w:val="28"/>
          <w:szCs w:val="28"/>
        </w:rPr>
        <w:t xml:space="preserve">30 </w:t>
      </w:r>
      <w:r>
        <w:rPr>
          <w:rFonts w:ascii="Times New Roman" w:hAnsi="Times New Roman"/>
          <w:color w:val="000000"/>
          <w:sz w:val="28"/>
          <w:szCs w:val="28"/>
        </w:rPr>
        <w:t>м:</w:t>
      </w:r>
    </w:p>
    <w:p w:rsidR="00F12AB2" w:rsidRDefault="00F12AB2" w:rsidP="00F92C6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12105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объектов спорта – </w:t>
      </w:r>
      <w:smartTag w:uri="urn:schemas-microsoft-com:office:smarttags" w:element="metricconverter">
        <w:smartTagPr>
          <w:attr w:name="ProductID" w:val="30 м"/>
        </w:smartTagPr>
        <w:r w:rsidR="0098024E">
          <w:rPr>
            <w:rFonts w:ascii="Times New Roman" w:hAnsi="Times New Roman"/>
            <w:color w:val="000000"/>
            <w:sz w:val="28"/>
            <w:szCs w:val="28"/>
          </w:rPr>
          <w:t xml:space="preserve">30 </w:t>
        </w:r>
        <w:r>
          <w:rPr>
            <w:rFonts w:ascii="Times New Roman" w:hAnsi="Times New Roman"/>
            <w:color w:val="000000"/>
            <w:sz w:val="28"/>
            <w:szCs w:val="28"/>
          </w:rPr>
          <w:t>м</w:t>
        </w:r>
      </w:smartTag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2AB2" w:rsidRDefault="00F12AB2" w:rsidP="00F92C6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12105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оптовых и розничных рынков –</w:t>
      </w:r>
      <w:r w:rsidR="0098024E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="0098024E">
          <w:rPr>
            <w:rFonts w:ascii="Times New Roman" w:hAnsi="Times New Roman"/>
            <w:color w:val="000000"/>
            <w:sz w:val="28"/>
            <w:szCs w:val="28"/>
          </w:rPr>
          <w:t>30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м</w:t>
        </w:r>
      </w:smartTag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2AB2" w:rsidRDefault="00F12AB2" w:rsidP="00F92C6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вокзалов – </w:t>
      </w:r>
      <w:smartTag w:uri="urn:schemas-microsoft-com:office:smarttags" w:element="metricconverter">
        <w:smartTagPr>
          <w:attr w:name="ProductID" w:val="30 м"/>
        </w:smartTagPr>
        <w:r w:rsidR="0098024E">
          <w:rPr>
            <w:rFonts w:ascii="Times New Roman" w:hAnsi="Times New Roman"/>
            <w:color w:val="000000"/>
            <w:sz w:val="28"/>
            <w:szCs w:val="28"/>
          </w:rPr>
          <w:t xml:space="preserve">30 </w:t>
        </w:r>
        <w:r>
          <w:rPr>
            <w:rFonts w:ascii="Times New Roman" w:hAnsi="Times New Roman"/>
            <w:color w:val="000000"/>
            <w:sz w:val="28"/>
            <w:szCs w:val="28"/>
          </w:rPr>
          <w:t>м</w:t>
        </w:r>
      </w:smartTag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2AB2" w:rsidRDefault="00F12AB2" w:rsidP="00F92C6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1.7. </w:t>
      </w:r>
      <w:r w:rsidR="0098024E">
        <w:rPr>
          <w:rFonts w:ascii="Times New Roman" w:hAnsi="Times New Roman"/>
          <w:color w:val="000000"/>
          <w:sz w:val="28"/>
          <w:szCs w:val="28"/>
        </w:rPr>
        <w:t xml:space="preserve">мест массового скопления граждан, определяемых органами государственной власти субъектов Российской Федерации  - </w:t>
      </w:r>
      <w:smartTag w:uri="urn:schemas-microsoft-com:office:smarttags" w:element="metricconverter">
        <w:smartTagPr>
          <w:attr w:name="ProductID" w:val="50 м"/>
        </w:smartTagPr>
        <w:r w:rsidR="0098024E">
          <w:rPr>
            <w:rFonts w:ascii="Times New Roman" w:hAnsi="Times New Roman"/>
            <w:color w:val="000000"/>
            <w:sz w:val="28"/>
            <w:szCs w:val="28"/>
          </w:rPr>
          <w:t>50 м</w:t>
        </w:r>
      </w:smartTag>
      <w:r w:rsidR="0098024E">
        <w:rPr>
          <w:rFonts w:ascii="Times New Roman" w:hAnsi="Times New Roman"/>
          <w:color w:val="000000"/>
          <w:sz w:val="28"/>
          <w:szCs w:val="28"/>
        </w:rPr>
        <w:t>;</w:t>
      </w:r>
    </w:p>
    <w:p w:rsidR="0098024E" w:rsidRDefault="0098024E" w:rsidP="00F92C6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мест нахождения источников повышенной опасности, определяемых органами государственной власти субъектов Российской Федерации –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color w:val="000000"/>
            <w:sz w:val="28"/>
            <w:szCs w:val="28"/>
          </w:rPr>
          <w:t>50 м</w:t>
        </w:r>
      </w:smartTag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8024E" w:rsidRDefault="0098024E" w:rsidP="00F92C6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1.9. объектов военного назначения –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/>
            <w:color w:val="000000"/>
            <w:sz w:val="28"/>
            <w:szCs w:val="28"/>
          </w:rPr>
          <w:t>100 м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5354" w:rsidRPr="00AF0F11" w:rsidRDefault="00155354" w:rsidP="00155354">
      <w:pPr>
        <w:pStyle w:val="1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AF0F11">
        <w:rPr>
          <w:rFonts w:ascii="Times New Roman" w:hAnsi="Times New Roman"/>
          <w:sz w:val="28"/>
          <w:szCs w:val="28"/>
        </w:rPr>
        <w:t xml:space="preserve">Определить, что территория, прилегающая к </w:t>
      </w:r>
      <w:r>
        <w:rPr>
          <w:rFonts w:ascii="Times New Roman" w:hAnsi="Times New Roman"/>
          <w:sz w:val="28"/>
          <w:szCs w:val="28"/>
        </w:rPr>
        <w:t>о</w:t>
      </w:r>
      <w:r w:rsidRPr="00AF0F11">
        <w:rPr>
          <w:rFonts w:ascii="Times New Roman" w:hAnsi="Times New Roman"/>
          <w:sz w:val="28"/>
          <w:szCs w:val="28"/>
        </w:rPr>
        <w:t xml:space="preserve">рганизациям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AF0F11">
        <w:rPr>
          <w:rFonts w:ascii="Times New Roman" w:hAnsi="Times New Roman"/>
          <w:sz w:val="28"/>
          <w:szCs w:val="28"/>
        </w:rPr>
        <w:t>объектам</w:t>
      </w:r>
      <w:r w:rsidRPr="00B103E3">
        <w:rPr>
          <w:rFonts w:ascii="Times New Roman" w:hAnsi="Times New Roman"/>
          <w:sz w:val="28"/>
          <w:szCs w:val="28"/>
        </w:rPr>
        <w:t>,</w:t>
      </w:r>
      <w:r w:rsidRPr="00AF0F11">
        <w:rPr>
          <w:rFonts w:ascii="Times New Roman" w:hAnsi="Times New Roman"/>
          <w:sz w:val="28"/>
          <w:szCs w:val="28"/>
        </w:rPr>
        <w:t xml:space="preserve"> на которых не допускается розничная продажа алкогольной продукции, включает обособленную территорию, границы которой обозначены  ограждением (объектами искусственного происхождения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F0F11">
        <w:rPr>
          <w:rFonts w:ascii="Times New Roman" w:hAnsi="Times New Roman"/>
          <w:sz w:val="28"/>
          <w:szCs w:val="28"/>
        </w:rPr>
        <w:t xml:space="preserve"> и дополнительную территорию, примыкающую к границам обособленной территории, либо непосредственно к зданию (строению, сооружению).</w:t>
      </w:r>
    </w:p>
    <w:p w:rsidR="00155354" w:rsidRDefault="00155354" w:rsidP="00155354">
      <w:pPr>
        <w:pStyle w:val="11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755E83">
        <w:rPr>
          <w:rFonts w:ascii="Times New Roman" w:hAnsi="Times New Roman"/>
          <w:sz w:val="28"/>
          <w:szCs w:val="28"/>
        </w:rPr>
        <w:t xml:space="preserve">асстояния от организаций и (или)  объектов, на  прилегающих территориях </w:t>
      </w:r>
      <w:r>
        <w:rPr>
          <w:rFonts w:ascii="Times New Roman" w:hAnsi="Times New Roman"/>
          <w:sz w:val="28"/>
          <w:szCs w:val="28"/>
        </w:rPr>
        <w:t xml:space="preserve">которых </w:t>
      </w:r>
      <w:r w:rsidRPr="00755E83">
        <w:rPr>
          <w:rFonts w:ascii="Times New Roman" w:hAnsi="Times New Roman"/>
          <w:sz w:val="28"/>
          <w:szCs w:val="28"/>
        </w:rPr>
        <w:t>не допускается розничная продажа алкогольной продукции, до границ прилегающих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2223E">
        <w:rPr>
          <w:rFonts w:ascii="Times New Roman" w:hAnsi="Times New Roman"/>
          <w:sz w:val="28"/>
          <w:szCs w:val="28"/>
        </w:rPr>
        <w:t>определять</w:t>
      </w:r>
      <w:r w:rsidRPr="007579DE">
        <w:rPr>
          <w:rFonts w:ascii="Times New Roman" w:hAnsi="Times New Roman"/>
          <w:sz w:val="28"/>
          <w:szCs w:val="28"/>
        </w:rPr>
        <w:t xml:space="preserve"> </w:t>
      </w:r>
      <w:r w:rsidRPr="00E72B20">
        <w:rPr>
          <w:rFonts w:ascii="Times New Roman" w:hAnsi="Times New Roman"/>
          <w:sz w:val="28"/>
          <w:szCs w:val="28"/>
        </w:rPr>
        <w:t xml:space="preserve">по кратчайшему </w:t>
      </w:r>
      <w:r>
        <w:rPr>
          <w:rFonts w:ascii="Times New Roman" w:hAnsi="Times New Roman"/>
          <w:sz w:val="28"/>
          <w:szCs w:val="28"/>
        </w:rPr>
        <w:t>маршруту движения пешеход</w:t>
      </w:r>
      <w:r w:rsidR="00A2223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 учетом сложившейся системы дорог, тротуаров, пешеходных переходов:</w:t>
      </w:r>
    </w:p>
    <w:p w:rsidR="00155354" w:rsidRDefault="00A2223E" w:rsidP="00A2223E">
      <w:pPr>
        <w:pStyle w:val="11"/>
        <w:numPr>
          <w:ilvl w:val="1"/>
          <w:numId w:val="8"/>
        </w:numPr>
        <w:tabs>
          <w:tab w:val="clear" w:pos="150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155354" w:rsidRPr="00E72B20">
        <w:rPr>
          <w:rFonts w:ascii="Times New Roman" w:hAnsi="Times New Roman"/>
          <w:sz w:val="28"/>
          <w:szCs w:val="28"/>
        </w:rPr>
        <w:t xml:space="preserve">ри наличии обособленной территории </w:t>
      </w:r>
      <w:r w:rsidR="00155354">
        <w:rPr>
          <w:rFonts w:ascii="Times New Roman" w:hAnsi="Times New Roman"/>
          <w:sz w:val="28"/>
          <w:szCs w:val="28"/>
        </w:rPr>
        <w:t xml:space="preserve">- </w:t>
      </w:r>
      <w:r w:rsidR="00155354" w:rsidRPr="00E72B20">
        <w:rPr>
          <w:rFonts w:ascii="Times New Roman" w:hAnsi="Times New Roman"/>
          <w:sz w:val="28"/>
          <w:szCs w:val="28"/>
        </w:rPr>
        <w:t xml:space="preserve">от входа для посетителей на  обособленную территорию до входа </w:t>
      </w:r>
      <w:r w:rsidR="00155354">
        <w:rPr>
          <w:rFonts w:ascii="Times New Roman" w:hAnsi="Times New Roman"/>
          <w:sz w:val="28"/>
          <w:szCs w:val="28"/>
        </w:rPr>
        <w:t xml:space="preserve">для посетителей </w:t>
      </w:r>
      <w:r w:rsidR="00155354" w:rsidRPr="00E72B20">
        <w:rPr>
          <w:rFonts w:ascii="Times New Roman" w:hAnsi="Times New Roman"/>
          <w:sz w:val="28"/>
          <w:szCs w:val="28"/>
        </w:rPr>
        <w:t>в стационарный торговый объект или объект</w:t>
      </w:r>
      <w:r>
        <w:rPr>
          <w:rFonts w:ascii="Times New Roman" w:hAnsi="Times New Roman"/>
          <w:sz w:val="28"/>
          <w:szCs w:val="28"/>
        </w:rPr>
        <w:t>,</w:t>
      </w:r>
      <w:r w:rsidR="00155354" w:rsidRPr="00E72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оказывающий услуги </w:t>
      </w:r>
      <w:r w:rsidR="00155354" w:rsidRPr="00E72B20">
        <w:rPr>
          <w:rFonts w:ascii="Times New Roman" w:hAnsi="Times New Roman"/>
          <w:sz w:val="28"/>
          <w:szCs w:val="28"/>
        </w:rPr>
        <w:t>общественного питания</w:t>
      </w:r>
      <w:r>
        <w:rPr>
          <w:rFonts w:ascii="Times New Roman" w:hAnsi="Times New Roman"/>
          <w:sz w:val="28"/>
          <w:szCs w:val="28"/>
        </w:rPr>
        <w:t>;</w:t>
      </w:r>
    </w:p>
    <w:p w:rsidR="00155354" w:rsidRPr="00E72B20" w:rsidRDefault="00A2223E" w:rsidP="00A2223E">
      <w:pPr>
        <w:pStyle w:val="11"/>
        <w:numPr>
          <w:ilvl w:val="1"/>
          <w:numId w:val="8"/>
        </w:numPr>
        <w:tabs>
          <w:tab w:val="clear" w:pos="1500"/>
          <w:tab w:val="num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155354" w:rsidRPr="00E72B20">
        <w:rPr>
          <w:rFonts w:ascii="Times New Roman" w:hAnsi="Times New Roman"/>
          <w:sz w:val="28"/>
          <w:szCs w:val="28"/>
        </w:rPr>
        <w:t xml:space="preserve">ри отсутствии обособленной территории  </w:t>
      </w:r>
      <w:r w:rsidR="00155354">
        <w:rPr>
          <w:rFonts w:ascii="Times New Roman" w:hAnsi="Times New Roman"/>
          <w:sz w:val="28"/>
          <w:szCs w:val="28"/>
        </w:rPr>
        <w:t xml:space="preserve">- </w:t>
      </w:r>
      <w:r w:rsidR="00155354" w:rsidRPr="00E72B20">
        <w:rPr>
          <w:rFonts w:ascii="Times New Roman" w:hAnsi="Times New Roman"/>
          <w:sz w:val="28"/>
          <w:szCs w:val="28"/>
        </w:rPr>
        <w:t>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</w:t>
      </w:r>
      <w:r>
        <w:rPr>
          <w:rFonts w:ascii="Times New Roman" w:hAnsi="Times New Roman"/>
          <w:sz w:val="28"/>
          <w:szCs w:val="28"/>
        </w:rPr>
        <w:t>,</w:t>
      </w:r>
      <w:r w:rsidRPr="00E72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оказывающий услуги </w:t>
      </w:r>
      <w:r w:rsidRPr="00E72B20">
        <w:rPr>
          <w:rFonts w:ascii="Times New Roman" w:hAnsi="Times New Roman"/>
          <w:sz w:val="28"/>
          <w:szCs w:val="28"/>
        </w:rPr>
        <w:t>общественного питания</w:t>
      </w:r>
      <w:r w:rsidR="00155354" w:rsidRPr="00E72B20">
        <w:rPr>
          <w:rFonts w:ascii="Times New Roman" w:hAnsi="Times New Roman"/>
          <w:sz w:val="28"/>
          <w:szCs w:val="28"/>
        </w:rPr>
        <w:t>.</w:t>
      </w:r>
    </w:p>
    <w:p w:rsidR="00680736" w:rsidRDefault="00A2223E" w:rsidP="00F92C6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68073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68073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68073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D94313"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="00680736">
        <w:rPr>
          <w:rFonts w:ascii="Times New Roman" w:hAnsi="Times New Roman"/>
          <w:color w:val="000000"/>
          <w:sz w:val="28"/>
          <w:szCs w:val="28"/>
        </w:rPr>
        <w:t>.</w:t>
      </w:r>
    </w:p>
    <w:p w:rsidR="008C29C9" w:rsidRPr="008C29C9" w:rsidRDefault="00A2223E" w:rsidP="0068073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8073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C29C9" w:rsidRPr="008C29C9">
        <w:rPr>
          <w:rFonts w:ascii="Times New Roman" w:hAnsi="Times New Roman"/>
          <w:sz w:val="28"/>
          <w:szCs w:val="28"/>
        </w:rPr>
        <w:t xml:space="preserve"> </w:t>
      </w:r>
      <w:r w:rsidR="00CA713F" w:rsidRPr="008C29C9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 w:rsidR="00CA713F" w:rsidRPr="00206C1F">
        <w:rPr>
          <w:rFonts w:ascii="Times New Roman" w:hAnsi="Times New Roman"/>
          <w:sz w:val="28"/>
          <w:szCs w:val="28"/>
        </w:rPr>
        <w:t>силу со дня его опубликования  в газете «</w:t>
      </w:r>
      <w:proofErr w:type="spellStart"/>
      <w:r w:rsidR="00CA713F" w:rsidRPr="00206C1F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CA713F" w:rsidRPr="00206C1F">
        <w:rPr>
          <w:rFonts w:ascii="Times New Roman" w:hAnsi="Times New Roman"/>
          <w:sz w:val="28"/>
          <w:szCs w:val="28"/>
        </w:rPr>
        <w:t xml:space="preserve"> газета», подлежит размещению на официальном сайте администрации </w:t>
      </w:r>
      <w:proofErr w:type="spellStart"/>
      <w:r w:rsidR="00CA713F" w:rsidRPr="00206C1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A713F" w:rsidRPr="00206C1F">
        <w:rPr>
          <w:rFonts w:ascii="Times New Roman" w:hAnsi="Times New Roman"/>
          <w:sz w:val="28"/>
          <w:szCs w:val="28"/>
        </w:rPr>
        <w:t xml:space="preserve"> района в сети  Интернет и распространяется на правовые отношения, возникшие с 01.10.2013г.</w:t>
      </w:r>
      <w:r w:rsidR="00CA713F">
        <w:rPr>
          <w:rFonts w:ascii="Times New Roman" w:hAnsi="Times New Roman"/>
          <w:sz w:val="28"/>
          <w:szCs w:val="28"/>
        </w:rPr>
        <w:t xml:space="preserve">  </w:t>
      </w:r>
      <w:r w:rsidR="008C29C9" w:rsidRPr="008C29C9">
        <w:rPr>
          <w:rFonts w:ascii="Times New Roman" w:hAnsi="Times New Roman"/>
          <w:sz w:val="28"/>
          <w:szCs w:val="28"/>
        </w:rPr>
        <w:t xml:space="preserve"> </w:t>
      </w:r>
    </w:p>
    <w:p w:rsidR="002213F9" w:rsidRDefault="002213F9" w:rsidP="009229AE">
      <w:pPr>
        <w:rPr>
          <w:rFonts w:ascii="Times New Roman" w:hAnsi="Times New Roman"/>
          <w:sz w:val="28"/>
          <w:szCs w:val="28"/>
        </w:rPr>
      </w:pPr>
    </w:p>
    <w:p w:rsidR="002213F9" w:rsidRDefault="002213F9" w:rsidP="009229AE">
      <w:pPr>
        <w:rPr>
          <w:rFonts w:ascii="Times New Roman" w:hAnsi="Times New Roman"/>
          <w:sz w:val="28"/>
          <w:szCs w:val="28"/>
        </w:rPr>
      </w:pPr>
    </w:p>
    <w:p w:rsidR="00A2223E" w:rsidRDefault="00A2223E" w:rsidP="009229AE">
      <w:pPr>
        <w:rPr>
          <w:rFonts w:ascii="Times New Roman" w:hAnsi="Times New Roman"/>
          <w:sz w:val="28"/>
          <w:szCs w:val="28"/>
        </w:rPr>
      </w:pPr>
    </w:p>
    <w:p w:rsidR="00474C9F" w:rsidRDefault="009229AE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76FA1">
        <w:rPr>
          <w:rFonts w:ascii="Times New Roman" w:hAnsi="Times New Roman"/>
          <w:sz w:val="28"/>
          <w:szCs w:val="28"/>
        </w:rPr>
        <w:t>администрации</w:t>
      </w:r>
      <w:r w:rsidRPr="00176FA1">
        <w:rPr>
          <w:rFonts w:ascii="Times New Roman" w:hAnsi="Times New Roman"/>
          <w:sz w:val="28"/>
          <w:szCs w:val="28"/>
        </w:rPr>
        <w:br/>
      </w:r>
      <w:proofErr w:type="spellStart"/>
      <w:r w:rsidRPr="00176FA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76FA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Н.Е. Сёмин</w:t>
      </w:r>
    </w:p>
    <w:p w:rsidR="00014510" w:rsidRDefault="00014510" w:rsidP="009229AE">
      <w:pPr>
        <w:rPr>
          <w:rFonts w:ascii="Times New Roman" w:hAnsi="Times New Roman"/>
          <w:sz w:val="28"/>
          <w:szCs w:val="28"/>
        </w:rPr>
      </w:pPr>
    </w:p>
    <w:p w:rsidR="00D94313" w:rsidRDefault="00D94313" w:rsidP="009229AE">
      <w:pPr>
        <w:rPr>
          <w:rFonts w:ascii="Times New Roman" w:hAnsi="Times New Roman"/>
          <w:sz w:val="28"/>
          <w:szCs w:val="28"/>
        </w:rPr>
      </w:pPr>
    </w:p>
    <w:p w:rsidR="00D94313" w:rsidRDefault="00D94313" w:rsidP="009229AE">
      <w:pPr>
        <w:rPr>
          <w:rFonts w:ascii="Times New Roman" w:hAnsi="Times New Roman"/>
          <w:sz w:val="28"/>
          <w:szCs w:val="28"/>
        </w:rPr>
      </w:pPr>
    </w:p>
    <w:p w:rsidR="00D94313" w:rsidRPr="0048631E" w:rsidRDefault="00D94313" w:rsidP="009229AE">
      <w:pPr>
        <w:rPr>
          <w:rFonts w:ascii="Times New Roman" w:hAnsi="Times New Roman"/>
          <w:sz w:val="28"/>
          <w:szCs w:val="28"/>
        </w:rPr>
      </w:pPr>
    </w:p>
    <w:sectPr w:rsidR="00D94313" w:rsidRPr="0048631E" w:rsidSect="007B2C9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18pt" o:bullet="t">
        <v:imagedata r:id="rId1" o:title=""/>
      </v:shape>
    </w:pict>
  </w:numPicBullet>
  <w:abstractNum w:abstractNumId="0">
    <w:nsid w:val="0EA924B1"/>
    <w:multiLevelType w:val="hybridMultilevel"/>
    <w:tmpl w:val="00C60D28"/>
    <w:lvl w:ilvl="0" w:tplc="E91A17E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DA2C0F"/>
    <w:multiLevelType w:val="hybridMultilevel"/>
    <w:tmpl w:val="A582FB2E"/>
    <w:lvl w:ilvl="0" w:tplc="98F2FD9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7094397"/>
    <w:multiLevelType w:val="hybridMultilevel"/>
    <w:tmpl w:val="CD749AD2"/>
    <w:lvl w:ilvl="0" w:tplc="22022A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A5C5065"/>
    <w:multiLevelType w:val="multilevel"/>
    <w:tmpl w:val="683406B0"/>
    <w:lvl w:ilvl="0">
      <w:start w:val="1"/>
      <w:numFmt w:val="decimal"/>
      <w:lvlText w:val="%1."/>
      <w:lvlJc w:val="left"/>
      <w:pPr>
        <w:ind w:left="844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cs="Times New Roman" w:hint="default"/>
      </w:rPr>
    </w:lvl>
  </w:abstractNum>
  <w:abstractNum w:abstractNumId="4">
    <w:nsid w:val="62A34997"/>
    <w:multiLevelType w:val="hybridMultilevel"/>
    <w:tmpl w:val="BC18583A"/>
    <w:lvl w:ilvl="0" w:tplc="4294B84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9FD6493C">
      <w:numFmt w:val="none"/>
      <w:lvlText w:val=""/>
      <w:lvlJc w:val="left"/>
      <w:pPr>
        <w:tabs>
          <w:tab w:val="num" w:pos="360"/>
        </w:tabs>
      </w:pPr>
    </w:lvl>
    <w:lvl w:ilvl="2" w:tplc="D38E6518">
      <w:numFmt w:val="none"/>
      <w:lvlText w:val=""/>
      <w:lvlJc w:val="left"/>
      <w:pPr>
        <w:tabs>
          <w:tab w:val="num" w:pos="360"/>
        </w:tabs>
      </w:pPr>
    </w:lvl>
    <w:lvl w:ilvl="3" w:tplc="BE904142">
      <w:numFmt w:val="none"/>
      <w:lvlText w:val=""/>
      <w:lvlJc w:val="left"/>
      <w:pPr>
        <w:tabs>
          <w:tab w:val="num" w:pos="360"/>
        </w:tabs>
      </w:pPr>
    </w:lvl>
    <w:lvl w:ilvl="4" w:tplc="0BECBD3E">
      <w:numFmt w:val="none"/>
      <w:lvlText w:val=""/>
      <w:lvlJc w:val="left"/>
      <w:pPr>
        <w:tabs>
          <w:tab w:val="num" w:pos="360"/>
        </w:tabs>
      </w:pPr>
    </w:lvl>
    <w:lvl w:ilvl="5" w:tplc="A45848AC">
      <w:numFmt w:val="none"/>
      <w:lvlText w:val=""/>
      <w:lvlJc w:val="left"/>
      <w:pPr>
        <w:tabs>
          <w:tab w:val="num" w:pos="360"/>
        </w:tabs>
      </w:pPr>
    </w:lvl>
    <w:lvl w:ilvl="6" w:tplc="6A6ABB72">
      <w:numFmt w:val="none"/>
      <w:lvlText w:val=""/>
      <w:lvlJc w:val="left"/>
      <w:pPr>
        <w:tabs>
          <w:tab w:val="num" w:pos="360"/>
        </w:tabs>
      </w:pPr>
    </w:lvl>
    <w:lvl w:ilvl="7" w:tplc="BB3EA7E8">
      <w:numFmt w:val="none"/>
      <w:lvlText w:val=""/>
      <w:lvlJc w:val="left"/>
      <w:pPr>
        <w:tabs>
          <w:tab w:val="num" w:pos="360"/>
        </w:tabs>
      </w:pPr>
    </w:lvl>
    <w:lvl w:ilvl="8" w:tplc="21CE54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D53FF4"/>
    <w:multiLevelType w:val="multilevel"/>
    <w:tmpl w:val="85C687F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6">
    <w:nsid w:val="6F7523C5"/>
    <w:multiLevelType w:val="hybridMultilevel"/>
    <w:tmpl w:val="AE965B9E"/>
    <w:lvl w:ilvl="0" w:tplc="4A0614C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D6977B2"/>
    <w:multiLevelType w:val="hybridMultilevel"/>
    <w:tmpl w:val="CB806CBC"/>
    <w:lvl w:ilvl="0" w:tplc="DBA27AC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6C4"/>
    <w:rsid w:val="000112D5"/>
    <w:rsid w:val="00014510"/>
    <w:rsid w:val="000805A0"/>
    <w:rsid w:val="000A2618"/>
    <w:rsid w:val="000A7FB6"/>
    <w:rsid w:val="000B1F78"/>
    <w:rsid w:val="000E5BB5"/>
    <w:rsid w:val="00105379"/>
    <w:rsid w:val="001154D8"/>
    <w:rsid w:val="00121056"/>
    <w:rsid w:val="00122056"/>
    <w:rsid w:val="001271F7"/>
    <w:rsid w:val="00155354"/>
    <w:rsid w:val="00176FA1"/>
    <w:rsid w:val="0018348C"/>
    <w:rsid w:val="001A0FC5"/>
    <w:rsid w:val="001B1390"/>
    <w:rsid w:val="001C7403"/>
    <w:rsid w:val="00206C1F"/>
    <w:rsid w:val="002179E8"/>
    <w:rsid w:val="002213F9"/>
    <w:rsid w:val="002272B6"/>
    <w:rsid w:val="002371E8"/>
    <w:rsid w:val="00266E35"/>
    <w:rsid w:val="002823E2"/>
    <w:rsid w:val="00285AFD"/>
    <w:rsid w:val="002C797D"/>
    <w:rsid w:val="00317898"/>
    <w:rsid w:val="003241EE"/>
    <w:rsid w:val="00350156"/>
    <w:rsid w:val="003B18FC"/>
    <w:rsid w:val="00417620"/>
    <w:rsid w:val="00431E4E"/>
    <w:rsid w:val="00434D14"/>
    <w:rsid w:val="004436CA"/>
    <w:rsid w:val="00474C9F"/>
    <w:rsid w:val="0048631E"/>
    <w:rsid w:val="004A2291"/>
    <w:rsid w:val="004F0F81"/>
    <w:rsid w:val="00530615"/>
    <w:rsid w:val="00540ED8"/>
    <w:rsid w:val="005551CC"/>
    <w:rsid w:val="00593E00"/>
    <w:rsid w:val="00625DDD"/>
    <w:rsid w:val="00630C29"/>
    <w:rsid w:val="006612AC"/>
    <w:rsid w:val="00671C6A"/>
    <w:rsid w:val="00680736"/>
    <w:rsid w:val="006A3563"/>
    <w:rsid w:val="006E25E1"/>
    <w:rsid w:val="006F06C4"/>
    <w:rsid w:val="00731D1A"/>
    <w:rsid w:val="007875FE"/>
    <w:rsid w:val="007B2C91"/>
    <w:rsid w:val="008A401B"/>
    <w:rsid w:val="008C29C9"/>
    <w:rsid w:val="009229AE"/>
    <w:rsid w:val="00962B69"/>
    <w:rsid w:val="0098024E"/>
    <w:rsid w:val="00993D66"/>
    <w:rsid w:val="00A0778E"/>
    <w:rsid w:val="00A2223E"/>
    <w:rsid w:val="00A253BB"/>
    <w:rsid w:val="00A502CA"/>
    <w:rsid w:val="00A55F17"/>
    <w:rsid w:val="00A66361"/>
    <w:rsid w:val="00A73C86"/>
    <w:rsid w:val="00AB151F"/>
    <w:rsid w:val="00AE5C82"/>
    <w:rsid w:val="00AF18FD"/>
    <w:rsid w:val="00B75265"/>
    <w:rsid w:val="00B8259F"/>
    <w:rsid w:val="00B830DF"/>
    <w:rsid w:val="00B8652A"/>
    <w:rsid w:val="00B86D77"/>
    <w:rsid w:val="00BA0E89"/>
    <w:rsid w:val="00BA73BB"/>
    <w:rsid w:val="00BE76C4"/>
    <w:rsid w:val="00C16145"/>
    <w:rsid w:val="00C933E2"/>
    <w:rsid w:val="00CA713F"/>
    <w:rsid w:val="00CD72CD"/>
    <w:rsid w:val="00D03D4F"/>
    <w:rsid w:val="00D572A6"/>
    <w:rsid w:val="00D90DAA"/>
    <w:rsid w:val="00D94313"/>
    <w:rsid w:val="00D96A6B"/>
    <w:rsid w:val="00DB71AF"/>
    <w:rsid w:val="00DD50C3"/>
    <w:rsid w:val="00DD6BA4"/>
    <w:rsid w:val="00E31E72"/>
    <w:rsid w:val="00E610CF"/>
    <w:rsid w:val="00E67681"/>
    <w:rsid w:val="00E92FC7"/>
    <w:rsid w:val="00EE710F"/>
    <w:rsid w:val="00F12AB2"/>
    <w:rsid w:val="00F568B8"/>
    <w:rsid w:val="00F64AF0"/>
    <w:rsid w:val="00F73276"/>
    <w:rsid w:val="00F839A8"/>
    <w:rsid w:val="00F92C69"/>
    <w:rsid w:val="00FB4093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F78"/>
    <w:rPr>
      <w:rFonts w:ascii="Tms Rmn" w:hAnsi="Tms Rmn"/>
    </w:rPr>
  </w:style>
  <w:style w:type="paragraph" w:styleId="1">
    <w:name w:val="heading 1"/>
    <w:basedOn w:val="a"/>
    <w:next w:val="a"/>
    <w:qFormat/>
    <w:rsid w:val="000B1F78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E25E1"/>
    <w:rPr>
      <w:b/>
      <w:bCs/>
    </w:rPr>
  </w:style>
  <w:style w:type="paragraph" w:customStyle="1" w:styleId="consplustitle">
    <w:name w:val="consplustitle"/>
    <w:basedOn w:val="a"/>
    <w:rsid w:val="006E25E1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10">
    <w:name w:val="Знак Знак Знак1 Знак Знак Знак Знак"/>
    <w:basedOn w:val="a"/>
    <w:rsid w:val="00DD6BA4"/>
    <w:pPr>
      <w:spacing w:after="160" w:line="240" w:lineRule="exact"/>
    </w:pPr>
    <w:rPr>
      <w:rFonts w:ascii="Times New Roman" w:eastAsia="Calibri" w:hAnsi="Times New Roman"/>
      <w:lang w:eastAsia="zh-CN"/>
    </w:rPr>
  </w:style>
  <w:style w:type="character" w:styleId="a6">
    <w:name w:val="Hyperlink"/>
    <w:basedOn w:val="a0"/>
    <w:rsid w:val="00962B69"/>
    <w:rPr>
      <w:color w:val="0000FF"/>
      <w:u w:val="single"/>
    </w:rPr>
  </w:style>
  <w:style w:type="paragraph" w:styleId="a7">
    <w:name w:val="Title"/>
    <w:basedOn w:val="a"/>
    <w:next w:val="a8"/>
    <w:qFormat/>
    <w:rsid w:val="00962B69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9">
    <w:name w:val="Subtitle"/>
    <w:basedOn w:val="a7"/>
    <w:next w:val="a8"/>
    <w:qFormat/>
    <w:rsid w:val="00962B69"/>
    <w:pPr>
      <w:jc w:val="center"/>
    </w:pPr>
    <w:rPr>
      <w:i/>
      <w:iCs/>
    </w:rPr>
  </w:style>
  <w:style w:type="paragraph" w:styleId="a8">
    <w:name w:val="Body Text"/>
    <w:basedOn w:val="a"/>
    <w:rsid w:val="00962B69"/>
    <w:pPr>
      <w:spacing w:after="120"/>
    </w:pPr>
  </w:style>
  <w:style w:type="table" w:styleId="aa">
    <w:name w:val="Table Grid"/>
    <w:basedOn w:val="a1"/>
    <w:rsid w:val="00266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553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Самохвалова Наталья</cp:lastModifiedBy>
  <cp:revision>3</cp:revision>
  <cp:lastPrinted>2013-07-24T06:52:00Z</cp:lastPrinted>
  <dcterms:created xsi:type="dcterms:W3CDTF">2016-12-16T11:55:00Z</dcterms:created>
  <dcterms:modified xsi:type="dcterms:W3CDTF">2017-06-30T12:42:00Z</dcterms:modified>
</cp:coreProperties>
</file>