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FB" w:rsidRDefault="00187834" w:rsidP="00D242B5">
      <w:pPr>
        <w:autoSpaceDE w:val="0"/>
        <w:autoSpaceDN w:val="0"/>
        <w:adjustRightInd w:val="0"/>
        <w:jc w:val="center"/>
        <w:rPr>
          <w:sz w:val="28"/>
          <w:szCs w:val="28"/>
        </w:rPr>
      </w:pPr>
      <w:r w:rsidRPr="00187834">
        <w:rPr>
          <w:rFonts w:ascii="Times New Roman" w:hAnsi="Times New Roman" w:cs="Times New Roman"/>
          <w:b/>
          <w:sz w:val="28"/>
          <w:szCs w:val="28"/>
        </w:rPr>
        <w:t>ЗАКЛЮЧЕНИЕ</w:t>
      </w:r>
      <w:r w:rsidRPr="00187834">
        <w:rPr>
          <w:rFonts w:ascii="Times New Roman" w:hAnsi="Times New Roman" w:cs="Times New Roman"/>
          <w:b/>
          <w:sz w:val="28"/>
          <w:szCs w:val="28"/>
        </w:rPr>
        <w:br/>
        <w:t>О РЕЗУЛЬТАТАХ ПУБЛИЧНЫХ СЛУШАНИЙ</w:t>
      </w:r>
      <w:r w:rsidR="004F42FB" w:rsidRPr="004F42FB">
        <w:rPr>
          <w:sz w:val="28"/>
          <w:szCs w:val="28"/>
        </w:rPr>
        <w:t xml:space="preserve"> </w:t>
      </w:r>
      <w:r w:rsidR="004F42FB">
        <w:rPr>
          <w:sz w:val="28"/>
          <w:szCs w:val="28"/>
        </w:rPr>
        <w:t xml:space="preserve"> </w:t>
      </w:r>
    </w:p>
    <w:p w:rsidR="00E23FA4" w:rsidRDefault="004F42FB" w:rsidP="003B08CC">
      <w:pPr>
        <w:autoSpaceDE w:val="0"/>
        <w:autoSpaceDN w:val="0"/>
        <w:adjustRightInd w:val="0"/>
        <w:jc w:val="center"/>
        <w:rPr>
          <w:rFonts w:ascii="Times New Roman" w:hAnsi="Times New Roman" w:cs="Times New Roman"/>
          <w:b/>
          <w:sz w:val="28"/>
          <w:szCs w:val="28"/>
        </w:rPr>
      </w:pPr>
      <w:r w:rsidRPr="004F42FB">
        <w:rPr>
          <w:rFonts w:ascii="Times New Roman" w:hAnsi="Times New Roman" w:cs="Times New Roman"/>
          <w:b/>
          <w:sz w:val="28"/>
          <w:szCs w:val="28"/>
        </w:rPr>
        <w:t xml:space="preserve">проекта муниципального правового акта «О </w:t>
      </w:r>
      <w:r>
        <w:rPr>
          <w:rFonts w:ascii="Times New Roman" w:hAnsi="Times New Roman" w:cs="Times New Roman"/>
          <w:b/>
          <w:sz w:val="28"/>
          <w:szCs w:val="28"/>
        </w:rPr>
        <w:t xml:space="preserve">внесении изменений в </w:t>
      </w:r>
      <w:r w:rsidRPr="004F42FB">
        <w:rPr>
          <w:rFonts w:ascii="Times New Roman" w:hAnsi="Times New Roman" w:cs="Times New Roman"/>
          <w:b/>
          <w:sz w:val="28"/>
          <w:szCs w:val="28"/>
        </w:rPr>
        <w:t xml:space="preserve">Устав  муниципального  образования городское  поселение -  город  Кашин   </w:t>
      </w:r>
      <w:proofErr w:type="spellStart"/>
      <w:r w:rsidRPr="004F42FB">
        <w:rPr>
          <w:rFonts w:ascii="Times New Roman" w:hAnsi="Times New Roman" w:cs="Times New Roman"/>
          <w:b/>
          <w:sz w:val="28"/>
          <w:szCs w:val="28"/>
        </w:rPr>
        <w:t>Кашинского</w:t>
      </w:r>
      <w:proofErr w:type="spellEnd"/>
      <w:r w:rsidRPr="004F42FB">
        <w:rPr>
          <w:rFonts w:ascii="Times New Roman" w:hAnsi="Times New Roman" w:cs="Times New Roman"/>
          <w:b/>
          <w:sz w:val="28"/>
          <w:szCs w:val="28"/>
        </w:rPr>
        <w:t xml:space="preserve"> района Тверской области»</w:t>
      </w:r>
    </w:p>
    <w:p w:rsidR="00187834" w:rsidRPr="00E70D2B" w:rsidRDefault="00187834" w:rsidP="00187834">
      <w:pPr>
        <w:autoSpaceDE w:val="0"/>
        <w:autoSpaceDN w:val="0"/>
        <w:adjustRightInd w:val="0"/>
        <w:jc w:val="both"/>
        <w:rPr>
          <w:rFonts w:ascii="Times New Roman" w:hAnsi="Times New Roman" w:cs="Times New Roman"/>
          <w:b/>
          <w:sz w:val="28"/>
          <w:szCs w:val="28"/>
        </w:rPr>
      </w:pPr>
      <w:r w:rsidRPr="00E70D2B">
        <w:rPr>
          <w:rFonts w:ascii="Times New Roman" w:hAnsi="Times New Roman" w:cs="Times New Roman"/>
          <w:b/>
          <w:sz w:val="28"/>
          <w:szCs w:val="28"/>
        </w:rPr>
        <w:t>Дата заключения___</w:t>
      </w:r>
      <w:r w:rsidR="00762B21">
        <w:rPr>
          <w:rFonts w:ascii="Times New Roman" w:hAnsi="Times New Roman" w:cs="Times New Roman"/>
          <w:b/>
          <w:sz w:val="28"/>
          <w:szCs w:val="28"/>
        </w:rPr>
        <w:t>11.05</w:t>
      </w:r>
      <w:r w:rsidR="00133392">
        <w:rPr>
          <w:rFonts w:ascii="Times New Roman" w:hAnsi="Times New Roman" w:cs="Times New Roman"/>
          <w:b/>
          <w:sz w:val="28"/>
          <w:szCs w:val="28"/>
        </w:rPr>
        <w:t>.2017</w:t>
      </w:r>
      <w:r w:rsidRPr="00E70D2B">
        <w:rPr>
          <w:rFonts w:ascii="Times New Roman" w:hAnsi="Times New Roman" w:cs="Times New Roman"/>
          <w:b/>
          <w:sz w:val="28"/>
          <w:szCs w:val="28"/>
        </w:rPr>
        <w:t>___</w:t>
      </w:r>
    </w:p>
    <w:p w:rsidR="00187834" w:rsidRPr="00187834" w:rsidRDefault="00187834" w:rsidP="00187834">
      <w:pPr>
        <w:autoSpaceDE w:val="0"/>
        <w:autoSpaceDN w:val="0"/>
        <w:adjustRightInd w:val="0"/>
        <w:ind w:firstLine="708"/>
        <w:jc w:val="both"/>
        <w:rPr>
          <w:rFonts w:ascii="Times New Roman" w:hAnsi="Times New Roman" w:cs="Times New Roman"/>
          <w:sz w:val="28"/>
          <w:szCs w:val="28"/>
        </w:rPr>
      </w:pPr>
      <w:r w:rsidRPr="00187834">
        <w:rPr>
          <w:rFonts w:ascii="Times New Roman" w:hAnsi="Times New Roman" w:cs="Times New Roman"/>
          <w:sz w:val="28"/>
          <w:szCs w:val="28"/>
        </w:rPr>
        <w:t>Дата проведения публичных слушаний___</w:t>
      </w:r>
      <w:r w:rsidR="00762B21">
        <w:rPr>
          <w:rFonts w:ascii="Times New Roman" w:hAnsi="Times New Roman" w:cs="Times New Roman"/>
          <w:sz w:val="28"/>
          <w:szCs w:val="28"/>
        </w:rPr>
        <w:t>11.05</w:t>
      </w:r>
      <w:r w:rsidR="00133392">
        <w:rPr>
          <w:rFonts w:ascii="Times New Roman" w:hAnsi="Times New Roman" w:cs="Times New Roman"/>
          <w:sz w:val="28"/>
          <w:szCs w:val="28"/>
        </w:rPr>
        <w:t>.2017</w:t>
      </w:r>
      <w:r>
        <w:rPr>
          <w:rFonts w:ascii="Times New Roman" w:hAnsi="Times New Roman" w:cs="Times New Roman"/>
          <w:sz w:val="28"/>
          <w:szCs w:val="28"/>
        </w:rPr>
        <w:t>_____</w:t>
      </w:r>
    </w:p>
    <w:p w:rsidR="00187834" w:rsidRPr="00187834" w:rsidRDefault="00187834" w:rsidP="00187834">
      <w:pPr>
        <w:autoSpaceDE w:val="0"/>
        <w:autoSpaceDN w:val="0"/>
        <w:adjustRightInd w:val="0"/>
        <w:ind w:firstLine="708"/>
        <w:jc w:val="both"/>
        <w:rPr>
          <w:rFonts w:ascii="Times New Roman" w:hAnsi="Times New Roman" w:cs="Times New Roman"/>
          <w:sz w:val="28"/>
          <w:szCs w:val="28"/>
        </w:rPr>
      </w:pPr>
      <w:r w:rsidRPr="00187834">
        <w:rPr>
          <w:rFonts w:ascii="Times New Roman" w:hAnsi="Times New Roman" w:cs="Times New Roman"/>
          <w:sz w:val="28"/>
          <w:szCs w:val="28"/>
        </w:rPr>
        <w:t>Номер протокола публичных слушаний_</w:t>
      </w:r>
      <w:r>
        <w:rPr>
          <w:rFonts w:ascii="Times New Roman" w:hAnsi="Times New Roman" w:cs="Times New Roman"/>
          <w:sz w:val="28"/>
          <w:szCs w:val="28"/>
        </w:rPr>
        <w:t>№</w:t>
      </w:r>
      <w:r w:rsidR="00762B21">
        <w:rPr>
          <w:rFonts w:ascii="Times New Roman" w:hAnsi="Times New Roman" w:cs="Times New Roman"/>
          <w:sz w:val="28"/>
          <w:szCs w:val="28"/>
        </w:rPr>
        <w:t>2</w:t>
      </w:r>
      <w:r>
        <w:rPr>
          <w:rFonts w:ascii="Times New Roman" w:hAnsi="Times New Roman" w:cs="Times New Roman"/>
          <w:sz w:val="28"/>
          <w:szCs w:val="28"/>
        </w:rPr>
        <w:t>_</w:t>
      </w:r>
    </w:p>
    <w:p w:rsidR="00187834" w:rsidRPr="00187834" w:rsidRDefault="00187834" w:rsidP="00187834">
      <w:pPr>
        <w:autoSpaceDE w:val="0"/>
        <w:autoSpaceDN w:val="0"/>
        <w:adjustRightInd w:val="0"/>
        <w:ind w:firstLine="708"/>
        <w:jc w:val="both"/>
        <w:rPr>
          <w:rFonts w:ascii="Times New Roman" w:hAnsi="Times New Roman" w:cs="Times New Roman"/>
          <w:sz w:val="28"/>
          <w:szCs w:val="28"/>
        </w:rPr>
      </w:pPr>
      <w:r w:rsidRPr="00187834">
        <w:rPr>
          <w:rFonts w:ascii="Times New Roman" w:hAnsi="Times New Roman" w:cs="Times New Roman"/>
          <w:sz w:val="28"/>
          <w:szCs w:val="28"/>
        </w:rPr>
        <w:t>Перечень поступивших письменных обращений граждан с указанием даты поступления обращения и входящего номера:</w:t>
      </w:r>
    </w:p>
    <w:p w:rsidR="00762B21" w:rsidRDefault="00D242B5" w:rsidP="00E23FA4">
      <w:pPr>
        <w:autoSpaceDE w:val="0"/>
        <w:autoSpaceDN w:val="0"/>
        <w:adjustRightInd w:val="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Поступило обращение вх.№14 от 04.05.2017 г. от Серовой Ольги Николаевны, проживающей по адресу: г</w:t>
      </w:r>
      <w:proofErr w:type="gramStart"/>
      <w:r>
        <w:rPr>
          <w:rFonts w:ascii="Times New Roman" w:hAnsi="Times New Roman" w:cs="Times New Roman"/>
          <w:sz w:val="28"/>
          <w:szCs w:val="28"/>
          <w:u w:val="single"/>
        </w:rPr>
        <w:t>.К</w:t>
      </w:r>
      <w:proofErr w:type="gramEnd"/>
      <w:r>
        <w:rPr>
          <w:rFonts w:ascii="Times New Roman" w:hAnsi="Times New Roman" w:cs="Times New Roman"/>
          <w:sz w:val="28"/>
          <w:szCs w:val="28"/>
          <w:u w:val="single"/>
        </w:rPr>
        <w:t xml:space="preserve">ашин, ул.Ленина, д. 58, кв.3. </w:t>
      </w:r>
    </w:p>
    <w:p w:rsidR="00187834" w:rsidRPr="00762B21" w:rsidRDefault="00187834" w:rsidP="00E23FA4">
      <w:pPr>
        <w:autoSpaceDE w:val="0"/>
        <w:autoSpaceDN w:val="0"/>
        <w:adjustRightInd w:val="0"/>
        <w:ind w:firstLine="708"/>
        <w:jc w:val="both"/>
        <w:rPr>
          <w:rFonts w:ascii="Times New Roman" w:hAnsi="Times New Roman" w:cs="Times New Roman"/>
          <w:sz w:val="28"/>
          <w:szCs w:val="28"/>
          <w:u w:val="single"/>
        </w:rPr>
      </w:pPr>
      <w:r w:rsidRPr="00187834">
        <w:rPr>
          <w:rFonts w:ascii="Times New Roman" w:hAnsi="Times New Roman" w:cs="Times New Roman"/>
          <w:sz w:val="28"/>
          <w:szCs w:val="28"/>
        </w:rPr>
        <w:t>Способы информирования населения муниципального образования о назначении публичных слушаний:</w:t>
      </w:r>
      <w:r w:rsidR="00E23FA4">
        <w:rPr>
          <w:rFonts w:ascii="Times New Roman" w:hAnsi="Times New Roman" w:cs="Times New Roman"/>
          <w:sz w:val="28"/>
          <w:szCs w:val="28"/>
        </w:rPr>
        <w:t xml:space="preserve"> </w:t>
      </w:r>
      <w:r w:rsidRPr="00762B21">
        <w:rPr>
          <w:rFonts w:ascii="Times New Roman" w:hAnsi="Times New Roman" w:cs="Times New Roman"/>
          <w:sz w:val="28"/>
          <w:szCs w:val="28"/>
          <w:u w:val="single"/>
        </w:rPr>
        <w:t>Публикация проекта на сайте муниципального образования «</w:t>
      </w:r>
      <w:proofErr w:type="spellStart"/>
      <w:r w:rsidRPr="00762B21">
        <w:rPr>
          <w:rFonts w:ascii="Times New Roman" w:hAnsi="Times New Roman" w:cs="Times New Roman"/>
          <w:sz w:val="28"/>
          <w:szCs w:val="28"/>
          <w:u w:val="single"/>
        </w:rPr>
        <w:t>Кашинский</w:t>
      </w:r>
      <w:proofErr w:type="spellEnd"/>
      <w:r w:rsidRPr="00762B21">
        <w:rPr>
          <w:rFonts w:ascii="Times New Roman" w:hAnsi="Times New Roman" w:cs="Times New Roman"/>
          <w:sz w:val="28"/>
          <w:szCs w:val="28"/>
          <w:u w:val="single"/>
        </w:rPr>
        <w:t xml:space="preserve"> район», публикация </w:t>
      </w:r>
      <w:r w:rsidR="00762B21" w:rsidRPr="00762B21">
        <w:rPr>
          <w:rFonts w:ascii="Times New Roman" w:eastAsia="Times New Roman" w:hAnsi="Times New Roman" w:cs="Times New Roman"/>
          <w:sz w:val="28"/>
          <w:szCs w:val="28"/>
          <w:u w:val="single"/>
        </w:rPr>
        <w:t xml:space="preserve">в </w:t>
      </w:r>
      <w:proofErr w:type="spellStart"/>
      <w:r w:rsidR="00762B21" w:rsidRPr="00762B21">
        <w:rPr>
          <w:rFonts w:ascii="Times New Roman" w:eastAsia="Times New Roman" w:hAnsi="Times New Roman" w:cs="Times New Roman"/>
          <w:sz w:val="28"/>
          <w:szCs w:val="28"/>
          <w:u w:val="single"/>
        </w:rPr>
        <w:t>Кашинской</w:t>
      </w:r>
      <w:proofErr w:type="spellEnd"/>
      <w:r w:rsidR="00762B21" w:rsidRPr="00762B21">
        <w:rPr>
          <w:rFonts w:ascii="Times New Roman" w:eastAsia="Times New Roman" w:hAnsi="Times New Roman" w:cs="Times New Roman"/>
          <w:sz w:val="28"/>
          <w:szCs w:val="28"/>
          <w:u w:val="single"/>
        </w:rPr>
        <w:t xml:space="preserve"> газете от 14.04.2017 №15 и </w:t>
      </w:r>
      <w:proofErr w:type="spellStart"/>
      <w:r w:rsidR="00762B21" w:rsidRPr="00762B21">
        <w:rPr>
          <w:rFonts w:ascii="Times New Roman" w:eastAsia="Times New Roman" w:hAnsi="Times New Roman" w:cs="Times New Roman"/>
          <w:sz w:val="28"/>
          <w:szCs w:val="28"/>
          <w:u w:val="single"/>
        </w:rPr>
        <w:t>спецприложении</w:t>
      </w:r>
      <w:proofErr w:type="spellEnd"/>
      <w:r w:rsidR="00762B21" w:rsidRPr="00762B21">
        <w:rPr>
          <w:rFonts w:ascii="Times New Roman" w:eastAsia="Times New Roman" w:hAnsi="Times New Roman" w:cs="Times New Roman"/>
          <w:sz w:val="28"/>
          <w:szCs w:val="28"/>
          <w:u w:val="single"/>
        </w:rPr>
        <w:t xml:space="preserve"> к </w:t>
      </w:r>
      <w:proofErr w:type="spellStart"/>
      <w:r w:rsidR="00762B21" w:rsidRPr="00762B21">
        <w:rPr>
          <w:rFonts w:ascii="Times New Roman" w:eastAsia="Times New Roman" w:hAnsi="Times New Roman" w:cs="Times New Roman"/>
          <w:sz w:val="28"/>
          <w:szCs w:val="28"/>
          <w:u w:val="single"/>
        </w:rPr>
        <w:t>Кашинской</w:t>
      </w:r>
      <w:proofErr w:type="spellEnd"/>
      <w:r w:rsidR="00762B21" w:rsidRPr="00762B21">
        <w:rPr>
          <w:rFonts w:ascii="Times New Roman" w:eastAsia="Times New Roman" w:hAnsi="Times New Roman" w:cs="Times New Roman"/>
          <w:sz w:val="28"/>
          <w:szCs w:val="28"/>
          <w:u w:val="single"/>
        </w:rPr>
        <w:t xml:space="preserve"> газете от 14.04.2017 №15</w:t>
      </w:r>
      <w:r w:rsidR="00762B21" w:rsidRPr="00762B21">
        <w:rPr>
          <w:rFonts w:ascii="Times New Roman" w:hAnsi="Times New Roman" w:cs="Times New Roman"/>
          <w:sz w:val="28"/>
          <w:szCs w:val="28"/>
          <w:u w:val="single"/>
        </w:rPr>
        <w:t>.</w:t>
      </w:r>
    </w:p>
    <w:p w:rsidR="00E23FA4" w:rsidRDefault="00E23FA4" w:rsidP="00187834">
      <w:pPr>
        <w:autoSpaceDE w:val="0"/>
        <w:autoSpaceDN w:val="0"/>
        <w:adjustRightInd w:val="0"/>
        <w:ind w:firstLine="708"/>
        <w:jc w:val="both"/>
        <w:rPr>
          <w:rFonts w:ascii="Times New Roman" w:hAnsi="Times New Roman" w:cs="Times New Roman"/>
          <w:sz w:val="28"/>
          <w:szCs w:val="28"/>
        </w:rPr>
      </w:pPr>
    </w:p>
    <w:p w:rsidR="00187834" w:rsidRPr="00187834" w:rsidRDefault="00187834" w:rsidP="00187834">
      <w:pPr>
        <w:autoSpaceDE w:val="0"/>
        <w:autoSpaceDN w:val="0"/>
        <w:adjustRightInd w:val="0"/>
        <w:ind w:firstLine="708"/>
        <w:jc w:val="both"/>
        <w:rPr>
          <w:rFonts w:ascii="Times New Roman" w:hAnsi="Times New Roman" w:cs="Times New Roman"/>
          <w:sz w:val="28"/>
          <w:szCs w:val="28"/>
        </w:rPr>
      </w:pPr>
      <w:r w:rsidRPr="00187834">
        <w:rPr>
          <w:rFonts w:ascii="Times New Roman" w:hAnsi="Times New Roman" w:cs="Times New Roman"/>
          <w:sz w:val="28"/>
          <w:szCs w:val="28"/>
        </w:rPr>
        <w:t>К рассмотрению приняты следующие предложения: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662"/>
        <w:gridCol w:w="9339"/>
      </w:tblGrid>
      <w:tr w:rsidR="00187834" w:rsidRPr="00187834" w:rsidTr="00D242B5">
        <w:trPr>
          <w:trHeight w:val="704"/>
        </w:trPr>
        <w:tc>
          <w:tcPr>
            <w:tcW w:w="331" w:type="pct"/>
            <w:vAlign w:val="center"/>
          </w:tcPr>
          <w:p w:rsidR="00187834" w:rsidRPr="00187834" w:rsidRDefault="00187834" w:rsidP="00C47A18">
            <w:pPr>
              <w:autoSpaceDE w:val="0"/>
              <w:autoSpaceDN w:val="0"/>
              <w:adjustRightInd w:val="0"/>
              <w:jc w:val="center"/>
              <w:rPr>
                <w:rFonts w:ascii="Times New Roman" w:hAnsi="Times New Roman" w:cs="Times New Roman"/>
                <w:sz w:val="28"/>
                <w:szCs w:val="28"/>
              </w:rPr>
            </w:pPr>
            <w:r w:rsidRPr="00187834">
              <w:rPr>
                <w:rFonts w:ascii="Times New Roman" w:hAnsi="Times New Roman" w:cs="Times New Roman"/>
                <w:sz w:val="28"/>
                <w:szCs w:val="28"/>
              </w:rPr>
              <w:t>№</w:t>
            </w:r>
            <w:r w:rsidRPr="00187834">
              <w:rPr>
                <w:rFonts w:ascii="Times New Roman" w:hAnsi="Times New Roman" w:cs="Times New Roman"/>
                <w:sz w:val="28"/>
                <w:szCs w:val="28"/>
              </w:rPr>
              <w:br/>
            </w:r>
            <w:proofErr w:type="gramStart"/>
            <w:r w:rsidRPr="00187834">
              <w:rPr>
                <w:rFonts w:ascii="Times New Roman" w:hAnsi="Times New Roman" w:cs="Times New Roman"/>
                <w:sz w:val="28"/>
                <w:szCs w:val="28"/>
              </w:rPr>
              <w:t>п</w:t>
            </w:r>
            <w:proofErr w:type="gramEnd"/>
            <w:r w:rsidRPr="00187834">
              <w:rPr>
                <w:rFonts w:ascii="Times New Roman" w:hAnsi="Times New Roman" w:cs="Times New Roman"/>
                <w:sz w:val="28"/>
                <w:szCs w:val="28"/>
              </w:rPr>
              <w:t>/п</w:t>
            </w:r>
          </w:p>
        </w:tc>
        <w:tc>
          <w:tcPr>
            <w:tcW w:w="4669" w:type="pct"/>
            <w:vAlign w:val="center"/>
          </w:tcPr>
          <w:p w:rsidR="00187834" w:rsidRPr="00187834" w:rsidRDefault="00187834" w:rsidP="00C47A18">
            <w:pPr>
              <w:autoSpaceDE w:val="0"/>
              <w:autoSpaceDN w:val="0"/>
              <w:adjustRightInd w:val="0"/>
              <w:jc w:val="center"/>
              <w:rPr>
                <w:rFonts w:ascii="Times New Roman" w:hAnsi="Times New Roman" w:cs="Times New Roman"/>
                <w:sz w:val="28"/>
                <w:szCs w:val="28"/>
              </w:rPr>
            </w:pPr>
            <w:r w:rsidRPr="00187834">
              <w:rPr>
                <w:rFonts w:ascii="Times New Roman" w:hAnsi="Times New Roman" w:cs="Times New Roman"/>
                <w:sz w:val="28"/>
                <w:szCs w:val="28"/>
              </w:rPr>
              <w:t>Предложения и/или замечания</w:t>
            </w:r>
          </w:p>
        </w:tc>
      </w:tr>
      <w:tr w:rsidR="00187834" w:rsidRPr="00187834" w:rsidTr="00C47A18">
        <w:trPr>
          <w:trHeight w:val="240"/>
        </w:trPr>
        <w:tc>
          <w:tcPr>
            <w:tcW w:w="331" w:type="pct"/>
          </w:tcPr>
          <w:p w:rsidR="00187834" w:rsidRPr="00187834" w:rsidRDefault="00117E97" w:rsidP="00C47A1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4669" w:type="pct"/>
          </w:tcPr>
          <w:p w:rsidR="00D242B5" w:rsidRPr="00D242B5" w:rsidRDefault="00D242B5" w:rsidP="00D242B5">
            <w:pPr>
              <w:numPr>
                <w:ilvl w:val="0"/>
                <w:numId w:val="1"/>
              </w:numPr>
              <w:tabs>
                <w:tab w:val="clear" w:pos="1069"/>
              </w:tabs>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в пункте 1 статьи 1 слова  «Муниципальное образование городское поселение – город Кашин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 Тверской области (далее – городское поселение – город Кашин), городское поселение», </w:t>
            </w:r>
          </w:p>
          <w:p w:rsidR="00D242B5" w:rsidRPr="00D242B5" w:rsidRDefault="00D242B5" w:rsidP="00D242B5">
            <w:pPr>
              <w:jc w:val="both"/>
              <w:rPr>
                <w:rFonts w:ascii="Times New Roman" w:hAnsi="Times New Roman" w:cs="Times New Roman"/>
                <w:sz w:val="28"/>
                <w:szCs w:val="28"/>
              </w:rPr>
            </w:pPr>
            <w:r w:rsidRPr="00D242B5">
              <w:rPr>
                <w:rFonts w:ascii="Times New Roman" w:hAnsi="Times New Roman" w:cs="Times New Roman"/>
                <w:sz w:val="28"/>
                <w:szCs w:val="28"/>
              </w:rPr>
              <w:t xml:space="preserve">заменить словами   «Городское поселение – город Кашин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 Тверской области (далее – городское поселение, городское поселение – город Кашин), муниципальное образование</w:t>
            </w:r>
            <w:proofErr w:type="gramStart"/>
            <w:r w:rsidRPr="00D242B5">
              <w:rPr>
                <w:rFonts w:ascii="Times New Roman" w:hAnsi="Times New Roman" w:cs="Times New Roman"/>
                <w:sz w:val="28"/>
                <w:szCs w:val="28"/>
              </w:rPr>
              <w:t>,»</w:t>
            </w:r>
            <w:proofErr w:type="gramEnd"/>
            <w:r w:rsidRPr="00D242B5">
              <w:rPr>
                <w:rFonts w:ascii="Times New Roman" w:hAnsi="Times New Roman" w:cs="Times New Roman"/>
                <w:sz w:val="28"/>
                <w:szCs w:val="28"/>
              </w:rPr>
              <w:t>;</w:t>
            </w:r>
          </w:p>
          <w:p w:rsidR="00D242B5" w:rsidRPr="00D242B5" w:rsidRDefault="00D242B5" w:rsidP="00D242B5">
            <w:pPr>
              <w:numPr>
                <w:ilvl w:val="0"/>
                <w:numId w:val="1"/>
              </w:numPr>
              <w:tabs>
                <w:tab w:val="clear" w:pos="1069"/>
              </w:tabs>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пункт 2 статьи 1 дополнить словами -  «населенный пункт»;</w:t>
            </w:r>
          </w:p>
          <w:p w:rsidR="00D242B5" w:rsidRPr="00D242B5" w:rsidRDefault="00D242B5" w:rsidP="00D242B5">
            <w:pPr>
              <w:numPr>
                <w:ilvl w:val="0"/>
                <w:numId w:val="1"/>
              </w:numPr>
              <w:tabs>
                <w:tab w:val="clear" w:pos="1069"/>
              </w:tabs>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подпункт 11</w:t>
            </w:r>
            <w:r w:rsidR="00AB7D7C">
              <w:rPr>
                <w:rFonts w:ascii="Times New Roman" w:hAnsi="Times New Roman" w:cs="Times New Roman"/>
                <w:sz w:val="28"/>
                <w:szCs w:val="28"/>
              </w:rPr>
              <w:t xml:space="preserve"> </w:t>
            </w:r>
            <w:r w:rsidRPr="00D242B5">
              <w:rPr>
                <w:rFonts w:ascii="Times New Roman" w:hAnsi="Times New Roman" w:cs="Times New Roman"/>
                <w:sz w:val="28"/>
                <w:szCs w:val="28"/>
              </w:rPr>
              <w:t>статьи  7 дополнить словами «населенный пункт»;</w:t>
            </w:r>
          </w:p>
          <w:p w:rsidR="00D242B5" w:rsidRPr="00D242B5" w:rsidRDefault="00D242B5" w:rsidP="00D242B5">
            <w:pPr>
              <w:numPr>
                <w:ilvl w:val="0"/>
                <w:numId w:val="1"/>
              </w:numPr>
              <w:tabs>
                <w:tab w:val="clear" w:pos="1069"/>
              </w:tabs>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подпункт 17статьи  7 дополнить словами «школьного спорта»;</w:t>
            </w:r>
          </w:p>
          <w:p w:rsidR="00D242B5" w:rsidRPr="00D242B5" w:rsidRDefault="00D242B5" w:rsidP="00D242B5">
            <w:pPr>
              <w:numPr>
                <w:ilvl w:val="0"/>
                <w:numId w:val="1"/>
              </w:numPr>
              <w:tabs>
                <w:tab w:val="clear" w:pos="1069"/>
              </w:tabs>
              <w:spacing w:after="0" w:line="240" w:lineRule="auto"/>
              <w:ind w:left="0" w:firstLine="720"/>
              <w:jc w:val="both"/>
              <w:rPr>
                <w:rFonts w:ascii="Times New Roman" w:hAnsi="Times New Roman" w:cs="Times New Roman"/>
                <w:color w:val="000000"/>
                <w:sz w:val="28"/>
                <w:szCs w:val="28"/>
              </w:rPr>
            </w:pPr>
            <w:r w:rsidRPr="00D242B5">
              <w:rPr>
                <w:rFonts w:ascii="Times New Roman" w:hAnsi="Times New Roman" w:cs="Times New Roman"/>
                <w:color w:val="000000"/>
                <w:sz w:val="28"/>
                <w:szCs w:val="28"/>
              </w:rPr>
              <w:t xml:space="preserve">подпункт 20 статьи 7  изложить в новой редакции </w:t>
            </w:r>
          </w:p>
          <w:p w:rsidR="00D242B5" w:rsidRPr="00D242B5" w:rsidRDefault="00D242B5" w:rsidP="00D242B5">
            <w:pPr>
              <w:autoSpaceDE w:val="0"/>
              <w:autoSpaceDN w:val="0"/>
              <w:adjustRightInd w:val="0"/>
              <w:ind w:firstLine="540"/>
              <w:jc w:val="both"/>
              <w:rPr>
                <w:rFonts w:ascii="Times New Roman" w:hAnsi="Times New Roman" w:cs="Times New Roman"/>
                <w:color w:val="000000"/>
                <w:sz w:val="28"/>
                <w:szCs w:val="28"/>
              </w:rPr>
            </w:pPr>
            <w:r w:rsidRPr="00D242B5">
              <w:rPr>
                <w:rFonts w:ascii="Times New Roman" w:hAnsi="Times New Roman" w:cs="Times New Roman"/>
                <w:color w:val="000000"/>
                <w:sz w:val="28"/>
                <w:szCs w:val="28"/>
              </w:rPr>
              <w:t xml:space="preserve">«20) участие в организации деятельности по сбору (в том числе раздельному сбору) и транспортированию твердых бытовых коммунальных </w:t>
            </w:r>
            <w:r w:rsidRPr="00D242B5">
              <w:rPr>
                <w:rFonts w:ascii="Times New Roman" w:hAnsi="Times New Roman" w:cs="Times New Roman"/>
                <w:color w:val="000000"/>
                <w:sz w:val="28"/>
                <w:szCs w:val="28"/>
              </w:rPr>
              <w:lastRenderedPageBreak/>
              <w:t>отходов»;</w:t>
            </w:r>
          </w:p>
          <w:p w:rsidR="00D242B5" w:rsidRPr="00D242B5" w:rsidRDefault="00D242B5" w:rsidP="00D242B5">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D242B5">
              <w:rPr>
                <w:rFonts w:ascii="Times New Roman" w:hAnsi="Times New Roman" w:cs="Times New Roman"/>
                <w:sz w:val="28"/>
                <w:szCs w:val="28"/>
              </w:rPr>
              <w:t xml:space="preserve"> в подпункте 21 статьи 7 слова «в границах населенных пунктов городского поселения – город Кашин» заменены словами «в границах населенного пункта– </w:t>
            </w:r>
            <w:proofErr w:type="gramStart"/>
            <w:r w:rsidRPr="00D242B5">
              <w:rPr>
                <w:rFonts w:ascii="Times New Roman" w:hAnsi="Times New Roman" w:cs="Times New Roman"/>
                <w:sz w:val="28"/>
                <w:szCs w:val="28"/>
              </w:rPr>
              <w:t>го</w:t>
            </w:r>
            <w:proofErr w:type="gramEnd"/>
            <w:r w:rsidRPr="00D242B5">
              <w:rPr>
                <w:rFonts w:ascii="Times New Roman" w:hAnsi="Times New Roman" w:cs="Times New Roman"/>
                <w:sz w:val="28"/>
                <w:szCs w:val="28"/>
              </w:rPr>
              <w:t>род Кашин»;</w:t>
            </w:r>
          </w:p>
          <w:p w:rsidR="00D242B5" w:rsidRPr="00D242B5" w:rsidRDefault="00D242B5" w:rsidP="00D242B5">
            <w:pPr>
              <w:numPr>
                <w:ilvl w:val="0"/>
                <w:numId w:val="1"/>
              </w:numPr>
              <w:tabs>
                <w:tab w:val="clear" w:pos="1069"/>
              </w:tabs>
              <w:spacing w:after="0" w:line="240" w:lineRule="auto"/>
              <w:ind w:left="0" w:firstLine="720"/>
              <w:jc w:val="both"/>
              <w:rPr>
                <w:rFonts w:ascii="Times New Roman" w:hAnsi="Times New Roman" w:cs="Times New Roman"/>
                <w:color w:val="000000"/>
                <w:sz w:val="28"/>
                <w:szCs w:val="28"/>
              </w:rPr>
            </w:pPr>
            <w:r w:rsidRPr="00D242B5">
              <w:rPr>
                <w:rFonts w:ascii="Times New Roman" w:hAnsi="Times New Roman" w:cs="Times New Roman"/>
                <w:sz w:val="28"/>
                <w:szCs w:val="28"/>
              </w:rPr>
              <w:t xml:space="preserve"> в подпункте</w:t>
            </w:r>
            <w:r w:rsidR="004D6A83">
              <w:rPr>
                <w:rFonts w:ascii="Times New Roman" w:hAnsi="Times New Roman" w:cs="Times New Roman"/>
                <w:color w:val="000000"/>
                <w:sz w:val="28"/>
                <w:szCs w:val="28"/>
              </w:rPr>
              <w:t xml:space="preserve"> 39 статьи 7 слова «</w:t>
            </w:r>
            <w:r w:rsidRPr="00D242B5">
              <w:rPr>
                <w:rFonts w:ascii="Times New Roman" w:hAnsi="Times New Roman" w:cs="Times New Roman"/>
                <w:color w:val="000000"/>
                <w:sz w:val="28"/>
                <w:szCs w:val="28"/>
              </w:rPr>
              <w:t>О госуда</w:t>
            </w:r>
            <w:r w:rsidR="004D6A83">
              <w:rPr>
                <w:rFonts w:ascii="Times New Roman" w:hAnsi="Times New Roman" w:cs="Times New Roman"/>
                <w:color w:val="000000"/>
                <w:sz w:val="28"/>
                <w:szCs w:val="28"/>
              </w:rPr>
              <w:t>рственном кадастре недвижимости»</w:t>
            </w:r>
            <w:r w:rsidRPr="00D242B5">
              <w:rPr>
                <w:rFonts w:ascii="Times New Roman" w:hAnsi="Times New Roman" w:cs="Times New Roman"/>
                <w:color w:val="000000"/>
                <w:sz w:val="28"/>
                <w:szCs w:val="28"/>
              </w:rPr>
              <w:t xml:space="preserve"> заменить  словами «О кадастровой деятельности»;</w:t>
            </w:r>
          </w:p>
          <w:p w:rsidR="00D242B5" w:rsidRPr="00D242B5" w:rsidRDefault="00D242B5" w:rsidP="00D242B5">
            <w:pPr>
              <w:numPr>
                <w:ilvl w:val="0"/>
                <w:numId w:val="1"/>
              </w:numPr>
              <w:tabs>
                <w:tab w:val="clear" w:pos="1069"/>
              </w:tabs>
              <w:spacing w:after="0" w:line="240" w:lineRule="auto"/>
              <w:ind w:left="0" w:firstLine="720"/>
              <w:jc w:val="both"/>
              <w:rPr>
                <w:rFonts w:ascii="Times New Roman" w:hAnsi="Times New Roman" w:cs="Times New Roman"/>
                <w:color w:val="000000"/>
                <w:sz w:val="28"/>
                <w:szCs w:val="28"/>
              </w:rPr>
            </w:pPr>
            <w:r w:rsidRPr="00D242B5">
              <w:rPr>
                <w:rFonts w:ascii="Times New Roman" w:hAnsi="Times New Roman" w:cs="Times New Roman"/>
                <w:color w:val="000000"/>
                <w:sz w:val="28"/>
                <w:szCs w:val="28"/>
              </w:rPr>
              <w:t xml:space="preserve">статью 8 дополнить подпунктом 14 следующего содержания </w:t>
            </w:r>
          </w:p>
          <w:p w:rsidR="00D242B5" w:rsidRPr="00D242B5" w:rsidRDefault="00D242B5" w:rsidP="00D242B5">
            <w:pPr>
              <w:autoSpaceDE w:val="0"/>
              <w:autoSpaceDN w:val="0"/>
              <w:adjustRightInd w:val="0"/>
              <w:ind w:firstLine="540"/>
              <w:jc w:val="both"/>
              <w:rPr>
                <w:rFonts w:ascii="Times New Roman" w:hAnsi="Times New Roman" w:cs="Times New Roman"/>
                <w:color w:val="000000"/>
                <w:sz w:val="28"/>
                <w:szCs w:val="28"/>
              </w:rPr>
            </w:pPr>
            <w:r w:rsidRPr="00D242B5">
              <w:rPr>
                <w:rFonts w:ascii="Times New Roman" w:hAnsi="Times New Roman" w:cs="Times New Roman"/>
                <w:color w:val="000000"/>
                <w:sz w:val="28"/>
                <w:szCs w:val="28"/>
              </w:rPr>
              <w:t xml:space="preserve">«14) осуществление мероприятий в сфере профилактики правонарушений, предусмотренных Федеральным </w:t>
            </w:r>
            <w:hyperlink r:id="rId5" w:history="1">
              <w:r w:rsidRPr="00D242B5">
                <w:rPr>
                  <w:rFonts w:ascii="Times New Roman" w:hAnsi="Times New Roman" w:cs="Times New Roman"/>
                  <w:color w:val="000000"/>
                  <w:sz w:val="28"/>
                  <w:szCs w:val="28"/>
                </w:rPr>
                <w:t>законом</w:t>
              </w:r>
            </w:hyperlink>
            <w:r w:rsidRPr="00D242B5">
              <w:rPr>
                <w:rFonts w:ascii="Times New Roman" w:hAnsi="Times New Roman" w:cs="Times New Roman"/>
                <w:color w:val="000000"/>
                <w:sz w:val="28"/>
                <w:szCs w:val="28"/>
              </w:rPr>
              <w:t xml:space="preserve"> «Об основах системы профилактики правонарушений в Российской Федерации»</w:t>
            </w:r>
            <w:proofErr w:type="gramStart"/>
            <w:r w:rsidRPr="00D242B5">
              <w:rPr>
                <w:rFonts w:ascii="Times New Roman" w:hAnsi="Times New Roman" w:cs="Times New Roman"/>
                <w:color w:val="000000"/>
                <w:sz w:val="28"/>
                <w:szCs w:val="28"/>
              </w:rPr>
              <w:t>.»</w:t>
            </w:r>
            <w:proofErr w:type="gramEnd"/>
            <w:r w:rsidRPr="00D242B5">
              <w:rPr>
                <w:rFonts w:ascii="Times New Roman" w:hAnsi="Times New Roman" w:cs="Times New Roman"/>
                <w:color w:val="000000"/>
                <w:sz w:val="28"/>
                <w:szCs w:val="28"/>
              </w:rPr>
              <w:t>;</w:t>
            </w:r>
          </w:p>
          <w:p w:rsidR="00D242B5" w:rsidRPr="00D242B5" w:rsidRDefault="00D242B5" w:rsidP="00D242B5">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D242B5">
              <w:rPr>
                <w:rFonts w:ascii="Times New Roman" w:hAnsi="Times New Roman" w:cs="Times New Roman"/>
                <w:sz w:val="28"/>
                <w:szCs w:val="28"/>
              </w:rPr>
              <w:t>Статью 11 изложить в новой редакции</w:t>
            </w:r>
            <w:r w:rsidRPr="00D242B5">
              <w:rPr>
                <w:rFonts w:ascii="Times New Roman" w:hAnsi="Times New Roman" w:cs="Times New Roman"/>
                <w:b/>
                <w:sz w:val="28"/>
                <w:szCs w:val="28"/>
              </w:rPr>
              <w:t>:</w:t>
            </w:r>
          </w:p>
          <w:p w:rsidR="00D242B5" w:rsidRPr="00D242B5" w:rsidRDefault="00D242B5" w:rsidP="00D242B5">
            <w:pPr>
              <w:autoSpaceDE w:val="0"/>
              <w:autoSpaceDN w:val="0"/>
              <w:adjustRightInd w:val="0"/>
              <w:ind w:left="720"/>
              <w:jc w:val="both"/>
              <w:rPr>
                <w:rFonts w:ascii="Times New Roman" w:hAnsi="Times New Roman" w:cs="Times New Roman"/>
                <w:sz w:val="28"/>
                <w:szCs w:val="28"/>
              </w:rPr>
            </w:pPr>
            <w:r w:rsidRPr="00D242B5">
              <w:rPr>
                <w:rFonts w:ascii="Times New Roman" w:hAnsi="Times New Roman" w:cs="Times New Roman"/>
                <w:b/>
                <w:sz w:val="28"/>
                <w:szCs w:val="28"/>
              </w:rPr>
              <w:t xml:space="preserve"> «Статья 11. Местный референдум</w:t>
            </w:r>
            <w:r w:rsidRPr="00D242B5">
              <w:rPr>
                <w:rFonts w:ascii="Times New Roman" w:hAnsi="Times New Roman" w:cs="Times New Roman"/>
                <w:sz w:val="28"/>
                <w:szCs w:val="28"/>
              </w:rPr>
              <w:t xml:space="preserve">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  1. В целях решения непосредственно населением вопросов местного значения проводится местный референдум.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  2. Местный референдум проводится на всей территории городского поселения. В местном референдуме имеют право участвовать граждане Российской Федерации, обладающие правом на участие в референдуме, место </w:t>
            </w:r>
            <w:proofErr w:type="gramStart"/>
            <w:r w:rsidRPr="00D242B5">
              <w:rPr>
                <w:rFonts w:ascii="Times New Roman" w:hAnsi="Times New Roman" w:cs="Times New Roman"/>
                <w:sz w:val="28"/>
                <w:szCs w:val="28"/>
              </w:rPr>
              <w:t>жительства</w:t>
            </w:r>
            <w:proofErr w:type="gramEnd"/>
            <w:r w:rsidRPr="00D242B5">
              <w:rPr>
                <w:rFonts w:ascii="Times New Roman" w:hAnsi="Times New Roman" w:cs="Times New Roman"/>
                <w:sz w:val="28"/>
                <w:szCs w:val="28"/>
              </w:rPr>
              <w:t xml:space="preserve"> которых расположено в границах городского поселения.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Граждане Российской Федерации участвуют в местном референдуме на основе всеобщего равного и прямого волеизъявления при тайном голосовании.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Тверской области.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4. Решение о назначении местного референдума принимается Советом депутатов городского поселения: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1) по инициативе, выдвинутой гражданами Российской Федерации, имеющими право на участие в местном референдуме;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3) по инициативе Совета депутатов городского поселения и Главы </w:t>
            </w:r>
            <w:r w:rsidRPr="00D242B5">
              <w:rPr>
                <w:rFonts w:ascii="Times New Roman" w:hAnsi="Times New Roman" w:cs="Times New Roman"/>
                <w:sz w:val="28"/>
                <w:szCs w:val="28"/>
              </w:rPr>
              <w:lastRenderedPageBreak/>
              <w:t xml:space="preserve">местной администрации выдвинутой, выдвинутой ими совместно.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5. </w:t>
            </w:r>
            <w:proofErr w:type="gramStart"/>
            <w:r w:rsidRPr="00D242B5">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4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образования городское поселение – город Кашин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 Тверской области, в соответствии с федеральным законом, но не менее 25 подписей. </w:t>
            </w:r>
            <w:proofErr w:type="gramEnd"/>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6.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Тверской области.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7. Инициатива проведения референдума, выдвинутая совместно Советом депутатов городского поселения и Главой местной администрации оформляется правовыми актами Совета депутатов городского поселения и Главы местной администрации.</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8. На местный референдум выносятся вопросы в соответствии с требованиями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и закона Тверской области от 22.09.1994 № 2 «О местных референдумах в Тверской области».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9. Совет депутатов городского поселения обязан проверить соответствие вопроса, предлагаемого для вынесения на местный референдум, требованиям федерального закона и закона Тверской области. Срок проверки составляет 20 дней со дня поступления в Совет депутатов городского поселения ходатайства инициативной группы по проведению местного референдума и приложенных к нему документов. Совет депутатов городского поселения на своем заседании принимает мотивированное решение о соответствии, либо не соответствии вопроса, выносимого на референдум, действующему законодательству. Решение принимается 2/3 голосов от установленной численности депутатов Совета депутатов городского поселения.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lastRenderedPageBreak/>
              <w:t xml:space="preserve">10. Местный референдум назначается Советом депутатов городского поселения в течение 30 дней со дня поступления в Совет депутатов городского поселения документов, на основании которых назначается местный референдум.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11. Голосование на местном референдуме не </w:t>
            </w:r>
            <w:proofErr w:type="gramStart"/>
            <w:r w:rsidRPr="00D242B5">
              <w:rPr>
                <w:rFonts w:ascii="Times New Roman" w:hAnsi="Times New Roman" w:cs="Times New Roman"/>
                <w:sz w:val="28"/>
                <w:szCs w:val="28"/>
              </w:rPr>
              <w:t>позднее</w:t>
            </w:r>
            <w:proofErr w:type="gramEnd"/>
            <w:r w:rsidRPr="00D242B5">
              <w:rPr>
                <w:rFonts w:ascii="Times New Roman" w:hAnsi="Times New Roman" w:cs="Times New Roman"/>
                <w:sz w:val="28"/>
                <w:szCs w:val="28"/>
              </w:rPr>
              <w:t xml:space="preserve"> чем за 25 дней до назначенного дня голосования может быть перенесено Советом депутатов городского поселения на более поздний срок (но не более чем на 90 дней) в целях совмещения дня голосования на местном референдуме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w:t>
            </w:r>
            <w:proofErr w:type="gramStart"/>
            <w:r w:rsidRPr="00D242B5">
              <w:rPr>
                <w:rFonts w:ascii="Times New Roman" w:hAnsi="Times New Roman" w:cs="Times New Roman"/>
                <w:sz w:val="28"/>
                <w:szCs w:val="28"/>
              </w:rPr>
              <w:t>референдуме</w:t>
            </w:r>
            <w:proofErr w:type="gramEnd"/>
            <w:r w:rsidRPr="00D242B5">
              <w:rPr>
                <w:rFonts w:ascii="Times New Roman" w:hAnsi="Times New Roman" w:cs="Times New Roman"/>
                <w:sz w:val="28"/>
                <w:szCs w:val="28"/>
              </w:rPr>
              <w:t>.</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 12. Итоги голосования и принятое на местном референдуме решение подлежат официальному опубликованию.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13.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ус</w:t>
            </w:r>
            <w:r w:rsidR="004D6A83">
              <w:rPr>
                <w:rFonts w:ascii="Times New Roman" w:hAnsi="Times New Roman" w:cs="Times New Roman"/>
                <w:sz w:val="28"/>
                <w:szCs w:val="28"/>
              </w:rPr>
              <w:t>тановленным настоящим Уставом</w:t>
            </w:r>
            <w:proofErr w:type="gramStart"/>
            <w:r w:rsidR="004D6A83">
              <w:rPr>
                <w:rFonts w:ascii="Times New Roman" w:hAnsi="Times New Roman" w:cs="Times New Roman"/>
                <w:sz w:val="28"/>
                <w:szCs w:val="28"/>
              </w:rPr>
              <w:t>.»;</w:t>
            </w:r>
            <w:r w:rsidRPr="00D242B5">
              <w:rPr>
                <w:rFonts w:ascii="Times New Roman" w:hAnsi="Times New Roman" w:cs="Times New Roman"/>
                <w:sz w:val="28"/>
                <w:szCs w:val="28"/>
              </w:rPr>
              <w:t xml:space="preserve"> </w:t>
            </w:r>
            <w:proofErr w:type="gramEnd"/>
          </w:p>
          <w:p w:rsidR="00D242B5" w:rsidRPr="00D242B5" w:rsidRDefault="00D242B5" w:rsidP="00D242B5">
            <w:pPr>
              <w:pStyle w:val="a3"/>
              <w:numPr>
                <w:ilvl w:val="0"/>
                <w:numId w:val="1"/>
              </w:numPr>
              <w:jc w:val="both"/>
              <w:rPr>
                <w:rFonts w:ascii="Times New Roman" w:hAnsi="Times New Roman"/>
                <w:b/>
                <w:sz w:val="28"/>
                <w:szCs w:val="28"/>
              </w:rPr>
            </w:pPr>
            <w:r w:rsidRPr="00D242B5">
              <w:rPr>
                <w:rFonts w:ascii="Times New Roman" w:hAnsi="Times New Roman"/>
                <w:sz w:val="28"/>
                <w:szCs w:val="28"/>
              </w:rPr>
              <w:t>Статью 12 изложить в новой редакции</w:t>
            </w:r>
            <w:r w:rsidRPr="00D242B5">
              <w:rPr>
                <w:rFonts w:ascii="Times New Roman" w:hAnsi="Times New Roman"/>
                <w:b/>
                <w:sz w:val="28"/>
                <w:szCs w:val="28"/>
              </w:rPr>
              <w:t xml:space="preserve">: </w:t>
            </w:r>
          </w:p>
          <w:p w:rsidR="00D242B5" w:rsidRPr="00D242B5" w:rsidRDefault="00D242B5" w:rsidP="00D242B5">
            <w:pPr>
              <w:pStyle w:val="a3"/>
              <w:ind w:left="1080"/>
              <w:jc w:val="both"/>
              <w:rPr>
                <w:rFonts w:ascii="Times New Roman" w:hAnsi="Times New Roman"/>
                <w:sz w:val="28"/>
                <w:szCs w:val="28"/>
              </w:rPr>
            </w:pPr>
          </w:p>
          <w:p w:rsidR="00D242B5" w:rsidRPr="00D242B5" w:rsidRDefault="00D242B5" w:rsidP="00D242B5">
            <w:pPr>
              <w:pStyle w:val="a3"/>
              <w:ind w:left="1080"/>
              <w:jc w:val="both"/>
              <w:rPr>
                <w:rFonts w:ascii="Times New Roman" w:hAnsi="Times New Roman"/>
                <w:b/>
                <w:sz w:val="28"/>
                <w:szCs w:val="28"/>
              </w:rPr>
            </w:pPr>
            <w:r w:rsidRPr="00D242B5">
              <w:rPr>
                <w:rFonts w:ascii="Times New Roman" w:hAnsi="Times New Roman"/>
                <w:sz w:val="28"/>
                <w:szCs w:val="28"/>
              </w:rPr>
              <w:t>«</w:t>
            </w:r>
            <w:r w:rsidRPr="00D242B5">
              <w:rPr>
                <w:rFonts w:ascii="Times New Roman" w:hAnsi="Times New Roman"/>
                <w:b/>
                <w:sz w:val="28"/>
                <w:szCs w:val="28"/>
              </w:rPr>
              <w:t>Статья 12. Муниципальные выборы</w:t>
            </w:r>
          </w:p>
          <w:p w:rsidR="00D242B5" w:rsidRPr="00D242B5" w:rsidRDefault="00D242B5" w:rsidP="00D242B5">
            <w:pPr>
              <w:pStyle w:val="a3"/>
              <w:jc w:val="both"/>
              <w:rPr>
                <w:rFonts w:ascii="Times New Roman" w:hAnsi="Times New Roman"/>
                <w:b/>
                <w:sz w:val="28"/>
                <w:szCs w:val="28"/>
              </w:rPr>
            </w:pPr>
          </w:p>
          <w:p w:rsidR="00D242B5" w:rsidRPr="00D242B5" w:rsidRDefault="00D242B5" w:rsidP="00D242B5">
            <w:pPr>
              <w:pStyle w:val="a3"/>
              <w:ind w:firstLine="567"/>
              <w:jc w:val="both"/>
              <w:rPr>
                <w:rFonts w:ascii="Times New Roman" w:hAnsi="Times New Roman"/>
                <w:sz w:val="28"/>
                <w:szCs w:val="28"/>
              </w:rPr>
            </w:pPr>
            <w:r w:rsidRPr="00D242B5">
              <w:rPr>
                <w:rFonts w:ascii="Times New Roman" w:hAnsi="Times New Roman"/>
                <w:sz w:val="28"/>
                <w:szCs w:val="28"/>
              </w:rPr>
              <w:t xml:space="preserve">1. Муниципальные выборы в городском поселении – город Кашин проводятся в целях </w:t>
            </w:r>
            <w:proofErr w:type="gramStart"/>
            <w:r w:rsidRPr="00D242B5">
              <w:rPr>
                <w:rFonts w:ascii="Times New Roman" w:hAnsi="Times New Roman"/>
                <w:sz w:val="28"/>
                <w:szCs w:val="28"/>
              </w:rPr>
              <w:t>избрания депутатов Совета депутатов городского  поселения</w:t>
            </w:r>
            <w:proofErr w:type="gramEnd"/>
            <w:r w:rsidRPr="00D242B5">
              <w:rPr>
                <w:rFonts w:ascii="Times New Roman" w:hAnsi="Times New Roman"/>
                <w:sz w:val="28"/>
                <w:szCs w:val="28"/>
              </w:rPr>
              <w:t xml:space="preserve"> на основе всеобщего равного и прямого избирательного права при тайном голосовании. </w:t>
            </w:r>
          </w:p>
          <w:p w:rsidR="00D242B5" w:rsidRPr="00D242B5" w:rsidRDefault="00D242B5" w:rsidP="00D242B5">
            <w:pPr>
              <w:pStyle w:val="a3"/>
              <w:ind w:firstLine="567"/>
              <w:jc w:val="both"/>
              <w:rPr>
                <w:rFonts w:ascii="Times New Roman" w:hAnsi="Times New Roman"/>
                <w:sz w:val="28"/>
                <w:szCs w:val="28"/>
              </w:rPr>
            </w:pPr>
            <w:r w:rsidRPr="00D242B5">
              <w:rPr>
                <w:rFonts w:ascii="Times New Roman" w:hAnsi="Times New Roman"/>
                <w:sz w:val="28"/>
                <w:szCs w:val="28"/>
              </w:rPr>
              <w:t xml:space="preserve">2. Муниципальные выборы депутатов Совета депутатов городского поселения проводятся по мажоритарной избирательной системе относительного большинства. </w:t>
            </w:r>
          </w:p>
          <w:p w:rsidR="00D242B5" w:rsidRPr="00D242B5" w:rsidRDefault="00D242B5" w:rsidP="00D242B5">
            <w:pPr>
              <w:pStyle w:val="a3"/>
              <w:ind w:firstLine="567"/>
              <w:jc w:val="both"/>
              <w:rPr>
                <w:rFonts w:ascii="Times New Roman" w:hAnsi="Times New Roman"/>
                <w:sz w:val="28"/>
                <w:szCs w:val="28"/>
              </w:rPr>
            </w:pPr>
            <w:r w:rsidRPr="00D242B5">
              <w:rPr>
                <w:rFonts w:ascii="Times New Roman" w:hAnsi="Times New Roman"/>
                <w:sz w:val="28"/>
                <w:szCs w:val="28"/>
              </w:rPr>
              <w:t xml:space="preserve">3. Муниципальные выборы назначаются Советом депутатов городского поселения. Решение о назначении выборов принимается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 </w:t>
            </w:r>
          </w:p>
          <w:p w:rsidR="00D242B5" w:rsidRPr="00D242B5" w:rsidRDefault="00D242B5" w:rsidP="00D242B5">
            <w:pPr>
              <w:pStyle w:val="a3"/>
              <w:ind w:firstLine="567"/>
              <w:jc w:val="both"/>
              <w:rPr>
                <w:rFonts w:ascii="Times New Roman" w:hAnsi="Times New Roman"/>
                <w:sz w:val="28"/>
                <w:szCs w:val="28"/>
              </w:rPr>
            </w:pPr>
            <w:r w:rsidRPr="00D242B5">
              <w:rPr>
                <w:rFonts w:ascii="Times New Roman" w:hAnsi="Times New Roman"/>
                <w:sz w:val="28"/>
                <w:szCs w:val="28"/>
              </w:rPr>
              <w:t xml:space="preserve">Днем голосования на муниципальных выборах городского поселения является второе воскресенье сентября года, в котором истекает срок полномочий Совета депутатов городского поселения, за исключением случаев, предусмотренных федеральным законом № 67-ФЗ. </w:t>
            </w:r>
          </w:p>
          <w:p w:rsidR="00D242B5" w:rsidRPr="00D242B5" w:rsidRDefault="00D242B5" w:rsidP="00D242B5">
            <w:pPr>
              <w:pStyle w:val="a3"/>
              <w:ind w:firstLine="567"/>
              <w:jc w:val="both"/>
              <w:rPr>
                <w:rFonts w:ascii="Times New Roman" w:hAnsi="Times New Roman"/>
                <w:sz w:val="28"/>
                <w:szCs w:val="28"/>
              </w:rPr>
            </w:pPr>
            <w:r w:rsidRPr="00D242B5">
              <w:rPr>
                <w:rFonts w:ascii="Times New Roman" w:hAnsi="Times New Roman"/>
                <w:sz w:val="28"/>
                <w:szCs w:val="28"/>
              </w:rPr>
              <w:t xml:space="preserve">Решение о назначении выборов подлежит официальному </w:t>
            </w:r>
            <w:r w:rsidRPr="00D242B5">
              <w:rPr>
                <w:rFonts w:ascii="Times New Roman" w:hAnsi="Times New Roman"/>
                <w:sz w:val="28"/>
                <w:szCs w:val="28"/>
              </w:rPr>
              <w:lastRenderedPageBreak/>
              <w:t xml:space="preserve">опубликованию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D242B5" w:rsidRPr="00D242B5" w:rsidRDefault="00D242B5" w:rsidP="00D242B5">
            <w:pPr>
              <w:pStyle w:val="a3"/>
              <w:ind w:firstLine="567"/>
              <w:jc w:val="both"/>
              <w:rPr>
                <w:rFonts w:ascii="Times New Roman" w:hAnsi="Times New Roman"/>
                <w:sz w:val="28"/>
                <w:szCs w:val="28"/>
              </w:rPr>
            </w:pPr>
            <w:r w:rsidRPr="00D242B5">
              <w:rPr>
                <w:rFonts w:ascii="Times New Roman" w:hAnsi="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законом Тверской области. </w:t>
            </w:r>
          </w:p>
          <w:p w:rsidR="00D242B5" w:rsidRPr="00D242B5" w:rsidRDefault="00D242B5" w:rsidP="00D242B5">
            <w:pPr>
              <w:pStyle w:val="a3"/>
              <w:ind w:firstLine="567"/>
              <w:jc w:val="both"/>
              <w:rPr>
                <w:rFonts w:ascii="Times New Roman" w:hAnsi="Times New Roman"/>
                <w:sz w:val="28"/>
                <w:szCs w:val="28"/>
              </w:rPr>
            </w:pPr>
            <w:r w:rsidRPr="00D242B5">
              <w:rPr>
                <w:rFonts w:ascii="Times New Roman" w:hAnsi="Times New Roman"/>
                <w:sz w:val="28"/>
                <w:szCs w:val="28"/>
              </w:rPr>
              <w:t>5. Итоги муниципальных выборов подлежат официальному опубликованию</w:t>
            </w:r>
            <w:proofErr w:type="gramStart"/>
            <w:r w:rsidRPr="00D242B5">
              <w:rPr>
                <w:rFonts w:ascii="Times New Roman" w:hAnsi="Times New Roman"/>
                <w:sz w:val="28"/>
                <w:szCs w:val="28"/>
              </w:rPr>
              <w:t>.</w:t>
            </w:r>
            <w:r w:rsidR="004D6A83">
              <w:rPr>
                <w:rFonts w:ascii="Times New Roman" w:hAnsi="Times New Roman"/>
                <w:sz w:val="28"/>
                <w:szCs w:val="28"/>
              </w:rPr>
              <w:t>»;</w:t>
            </w:r>
            <w:proofErr w:type="gramEnd"/>
          </w:p>
          <w:p w:rsidR="00D242B5" w:rsidRPr="00D242B5" w:rsidRDefault="00D242B5" w:rsidP="00D242B5">
            <w:pPr>
              <w:numPr>
                <w:ilvl w:val="0"/>
                <w:numId w:val="1"/>
              </w:numPr>
              <w:spacing w:after="0" w:line="240" w:lineRule="auto"/>
              <w:jc w:val="both"/>
              <w:rPr>
                <w:rFonts w:ascii="Times New Roman" w:hAnsi="Times New Roman" w:cs="Times New Roman"/>
                <w:sz w:val="28"/>
                <w:szCs w:val="28"/>
              </w:rPr>
            </w:pPr>
            <w:r w:rsidRPr="00D242B5">
              <w:rPr>
                <w:rFonts w:ascii="Times New Roman" w:hAnsi="Times New Roman" w:cs="Times New Roman"/>
                <w:sz w:val="28"/>
                <w:szCs w:val="28"/>
              </w:rPr>
              <w:t>пункт 2  статьи 13  изложить в новой редакции</w:t>
            </w:r>
          </w:p>
          <w:p w:rsidR="00D242B5" w:rsidRPr="00D242B5" w:rsidRDefault="00D242B5" w:rsidP="00D242B5">
            <w:pPr>
              <w:pStyle w:val="a3"/>
              <w:ind w:firstLine="567"/>
              <w:jc w:val="both"/>
              <w:rPr>
                <w:rFonts w:ascii="Times New Roman" w:hAnsi="Times New Roman"/>
                <w:sz w:val="28"/>
                <w:szCs w:val="28"/>
              </w:rPr>
            </w:pPr>
            <w:r w:rsidRPr="00D242B5">
              <w:rPr>
                <w:rFonts w:ascii="Times New Roman" w:hAnsi="Times New Roman"/>
                <w:sz w:val="28"/>
                <w:szCs w:val="28"/>
              </w:rPr>
              <w:t>«2. Право на инициирование голосования об отзыве депутата Совета депутатов городского поселения, выборного должностного лица местного самоуправления имеют граждане Российской Федерации, проживающие на территории избирательного округа, от которого избран указанный депутат, выборное должностное лицо и имеющие право на участие в голосовании</w:t>
            </w:r>
            <w:proofErr w:type="gramStart"/>
            <w:r w:rsidRPr="00D242B5">
              <w:rPr>
                <w:rFonts w:ascii="Times New Roman" w:hAnsi="Times New Roman"/>
                <w:sz w:val="28"/>
                <w:szCs w:val="28"/>
              </w:rPr>
              <w:t>».;</w:t>
            </w:r>
            <w:proofErr w:type="gramEnd"/>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в пункте  3  статьи 13  вместо слов « Собрания депутатов, читать  слова « Совета депутатов»;</w:t>
            </w:r>
          </w:p>
          <w:p w:rsidR="00D242B5" w:rsidRPr="00D242B5" w:rsidRDefault="004D6A83" w:rsidP="00D242B5">
            <w:pPr>
              <w:numPr>
                <w:ilvl w:val="0"/>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в пункте 22 статьи 13 слова «Федерального закона», дополнены словами «№ 131-ФЗ»</w:t>
            </w:r>
            <w:r w:rsidR="00D242B5" w:rsidRPr="00D242B5">
              <w:rPr>
                <w:rFonts w:ascii="Times New Roman" w:hAnsi="Times New Roman" w:cs="Times New Roman"/>
                <w:sz w:val="28"/>
                <w:szCs w:val="28"/>
              </w:rPr>
              <w:t>;</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абзац  3  пункта 12 статьи 13 исключить;</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в пункте 19 статьи 13  слова «выборного должностного лица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 заменить словами «выборного должностног</w:t>
            </w:r>
            <w:r w:rsidR="004D6A83">
              <w:rPr>
                <w:rFonts w:ascii="Times New Roman" w:hAnsi="Times New Roman" w:cs="Times New Roman"/>
                <w:sz w:val="28"/>
                <w:szCs w:val="28"/>
              </w:rPr>
              <w:t>о лица местного самоуправления»;</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в пункте 22  статьи 13  вместо слов «Собрания депутатов» читать  слова «Совета депутатов»; </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в пункте  3  статьи 14 вместо слов «обязательному», читать слова «официальному</w:t>
            </w:r>
            <w:r w:rsidR="004D6A83">
              <w:rPr>
                <w:rFonts w:ascii="Times New Roman" w:hAnsi="Times New Roman" w:cs="Times New Roman"/>
                <w:sz w:val="28"/>
                <w:szCs w:val="28"/>
              </w:rPr>
              <w:t>»;</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в подпункте 1 пункта 3  статьи 17 вместо слов «Устав или законов Тверской области», читать слова «Устава Тверской области или законов Тверской области»;</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пункты 4 и 5 считать пунктом 4 и изложить в новой редакции </w:t>
            </w:r>
          </w:p>
          <w:p w:rsidR="00D242B5" w:rsidRPr="00D242B5" w:rsidRDefault="00D242B5" w:rsidP="00D242B5">
            <w:pPr>
              <w:pStyle w:val="a3"/>
              <w:ind w:firstLine="426"/>
              <w:jc w:val="both"/>
              <w:rPr>
                <w:rFonts w:ascii="Times New Roman" w:hAnsi="Times New Roman"/>
                <w:sz w:val="28"/>
                <w:szCs w:val="28"/>
              </w:rPr>
            </w:pPr>
            <w:r w:rsidRPr="00D242B5">
              <w:rPr>
                <w:rFonts w:ascii="Times New Roman" w:hAnsi="Times New Roman"/>
                <w:sz w:val="28"/>
                <w:szCs w:val="28"/>
              </w:rPr>
              <w:t xml:space="preserve">«4. </w:t>
            </w:r>
            <w:proofErr w:type="gramStart"/>
            <w:r w:rsidRPr="00D242B5">
              <w:rPr>
                <w:rFonts w:ascii="Times New Roman" w:hAnsi="Times New Roman"/>
                <w:sz w:val="28"/>
                <w:szCs w:val="28"/>
              </w:rPr>
              <w:t>Порядок организации и проведения публичных слушаний определяется нормативными правовыми актами Совета депутатов городского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roofErr w:type="gramEnd"/>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в подпункте 1 пункта 3 статьи 18 слова «структуру органов  местного самоуправления гор</w:t>
            </w:r>
            <w:r w:rsidR="004D6A83">
              <w:rPr>
                <w:rFonts w:ascii="Times New Roman" w:hAnsi="Times New Roman" w:cs="Times New Roman"/>
                <w:sz w:val="28"/>
                <w:szCs w:val="28"/>
              </w:rPr>
              <w:t>одского поселения – город Кашин</w:t>
            </w:r>
            <w:r w:rsidRPr="00D242B5">
              <w:rPr>
                <w:rFonts w:ascii="Times New Roman" w:hAnsi="Times New Roman" w:cs="Times New Roman"/>
                <w:bCs/>
                <w:sz w:val="28"/>
                <w:szCs w:val="28"/>
              </w:rPr>
              <w:t>» исключить;</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lastRenderedPageBreak/>
              <w:t xml:space="preserve"> подпункт 3 пункта 3 статьи 18  исключить;</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 подпункт 7 пункта 3 статьи 18  исключить</w:t>
            </w:r>
            <w:r w:rsidR="004D6A83">
              <w:rPr>
                <w:rFonts w:ascii="Times New Roman" w:hAnsi="Times New Roman" w:cs="Times New Roman"/>
                <w:sz w:val="28"/>
                <w:szCs w:val="28"/>
              </w:rPr>
              <w:t>;</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 пункт 4 статьи 18 изложить в новой редакции: «4.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депутатов городского поселения, уставом территориального общественного самоуправления</w:t>
            </w:r>
            <w:proofErr w:type="gramStart"/>
            <w:r w:rsidRPr="00D242B5">
              <w:rPr>
                <w:rFonts w:ascii="Times New Roman" w:hAnsi="Times New Roman" w:cs="Times New Roman"/>
                <w:sz w:val="28"/>
                <w:szCs w:val="28"/>
              </w:rPr>
              <w:t>.»;</w:t>
            </w:r>
            <w:proofErr w:type="gramEnd"/>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абзац</w:t>
            </w:r>
            <w:r w:rsidR="004D6A83">
              <w:rPr>
                <w:rFonts w:ascii="Times New Roman" w:hAnsi="Times New Roman" w:cs="Times New Roman"/>
                <w:sz w:val="28"/>
                <w:szCs w:val="28"/>
              </w:rPr>
              <w:t xml:space="preserve"> 1 пункта 4 статьи 20 исключить;</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Статью 22  изложить в новой редакции</w:t>
            </w:r>
            <w:r w:rsidR="004D6A83">
              <w:rPr>
                <w:rFonts w:ascii="Times New Roman" w:hAnsi="Times New Roman" w:cs="Times New Roman"/>
                <w:sz w:val="28"/>
                <w:szCs w:val="28"/>
              </w:rPr>
              <w:t>:</w:t>
            </w:r>
          </w:p>
          <w:p w:rsidR="00D242B5" w:rsidRPr="00D242B5" w:rsidRDefault="00D242B5" w:rsidP="00D242B5">
            <w:pPr>
              <w:ind w:left="720"/>
              <w:jc w:val="both"/>
              <w:rPr>
                <w:rFonts w:ascii="Times New Roman" w:hAnsi="Times New Roman" w:cs="Times New Roman"/>
                <w:sz w:val="28"/>
                <w:szCs w:val="28"/>
              </w:rPr>
            </w:pPr>
            <w:r w:rsidRPr="00D242B5">
              <w:rPr>
                <w:rFonts w:ascii="Times New Roman" w:hAnsi="Times New Roman" w:cs="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D242B5" w:rsidRPr="00D242B5" w:rsidRDefault="00D242B5" w:rsidP="00D242B5">
            <w:pPr>
              <w:pStyle w:val="a3"/>
              <w:ind w:firstLine="426"/>
              <w:jc w:val="both"/>
              <w:rPr>
                <w:rFonts w:ascii="Times New Roman" w:hAnsi="Times New Roman"/>
                <w:sz w:val="28"/>
                <w:szCs w:val="28"/>
              </w:rPr>
            </w:pPr>
            <w:r w:rsidRPr="00D242B5">
              <w:rPr>
                <w:rFonts w:ascii="Times New Roman" w:hAnsi="Times New Roman"/>
                <w:b/>
                <w:sz w:val="28"/>
                <w:szCs w:val="28"/>
              </w:rPr>
              <w:t xml:space="preserve">    </w:t>
            </w:r>
            <w:r w:rsidRPr="00D242B5">
              <w:rPr>
                <w:rFonts w:ascii="Times New Roman" w:hAnsi="Times New Roman"/>
                <w:sz w:val="28"/>
                <w:szCs w:val="28"/>
              </w:rPr>
              <w:t xml:space="preserve">   1.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Тверской области. </w:t>
            </w:r>
          </w:p>
          <w:p w:rsidR="00D242B5" w:rsidRPr="00D242B5" w:rsidRDefault="00D242B5" w:rsidP="00D242B5">
            <w:pPr>
              <w:pStyle w:val="a3"/>
              <w:ind w:firstLine="426"/>
              <w:jc w:val="both"/>
              <w:rPr>
                <w:rFonts w:ascii="Times New Roman" w:hAnsi="Times New Roman"/>
                <w:sz w:val="28"/>
                <w:szCs w:val="28"/>
              </w:rPr>
            </w:pPr>
            <w:r w:rsidRPr="00D242B5">
              <w:rPr>
                <w:rFonts w:ascii="Times New Roman" w:hAnsi="Times New Roman"/>
                <w:sz w:val="28"/>
                <w:szCs w:val="28"/>
              </w:rPr>
              <w:t xml:space="preserve">    2. Граждане могут осуществлять свое право на местное самоуправление посредством участия в общественных советах и других формах общественной деятельности, а также в общественных организациях по вопросам местного самоуправления</w:t>
            </w:r>
            <w:proofErr w:type="gramStart"/>
            <w:r w:rsidRPr="00D242B5">
              <w:rPr>
                <w:rFonts w:ascii="Times New Roman" w:hAnsi="Times New Roman"/>
                <w:sz w:val="28"/>
                <w:szCs w:val="28"/>
              </w:rPr>
              <w:t>.»;</w:t>
            </w:r>
            <w:proofErr w:type="gramEnd"/>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в подпункте 2 пункта 1  статьи 23 после  слов «Глава городского поселения – город Кашин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 Тверской области» читать слова (далее </w:t>
            </w:r>
            <w:r w:rsidR="004D6A83">
              <w:rPr>
                <w:rFonts w:ascii="Times New Roman" w:hAnsi="Times New Roman" w:cs="Times New Roman"/>
                <w:sz w:val="28"/>
                <w:szCs w:val="28"/>
              </w:rPr>
              <w:t>– Глава городского поселения)»;</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в подпункте 2 статьи 25 слова  «исполняющий обязанности Председателя Совета депутатов городского поселения - город Кашин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 Тверской области» исключить;</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абзац 2  пункта 6  статьи 26 читать в новой редакции  «Организацию деятельности Совета депутатов  городского поселения осуществляет избираемый из числа депутатов Советом депутатов   городского поселения,  Глава   городского поселения который исполняе</w:t>
            </w:r>
            <w:r w:rsidR="004D6A83">
              <w:rPr>
                <w:rFonts w:ascii="Times New Roman" w:hAnsi="Times New Roman" w:cs="Times New Roman"/>
                <w:sz w:val="28"/>
                <w:szCs w:val="28"/>
              </w:rPr>
              <w:t>т обязанности его председателя»;</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В подпункте 9 пункта 1 статьи 27   после слов «</w:t>
            </w:r>
            <w:proofErr w:type="gramStart"/>
            <w:r w:rsidRPr="00D242B5">
              <w:rPr>
                <w:rFonts w:ascii="Times New Roman" w:hAnsi="Times New Roman" w:cs="Times New Roman"/>
                <w:sz w:val="28"/>
                <w:szCs w:val="28"/>
              </w:rPr>
              <w:t>контроль за</w:t>
            </w:r>
            <w:proofErr w:type="gramEnd"/>
            <w:r w:rsidRPr="00D242B5">
              <w:rPr>
                <w:rFonts w:ascii="Times New Roman" w:hAnsi="Times New Roman" w:cs="Times New Roman"/>
                <w:sz w:val="28"/>
                <w:szCs w:val="28"/>
              </w:rPr>
              <w:t xml:space="preserve"> исполнением»  добавить слова </w:t>
            </w:r>
            <w:r w:rsidR="004D6A83">
              <w:rPr>
                <w:rFonts w:ascii="Times New Roman" w:hAnsi="Times New Roman" w:cs="Times New Roman"/>
                <w:sz w:val="28"/>
                <w:szCs w:val="28"/>
              </w:rPr>
              <w:t>«</w:t>
            </w:r>
            <w:r w:rsidRPr="00D242B5">
              <w:rPr>
                <w:rFonts w:ascii="Times New Roman" w:hAnsi="Times New Roman" w:cs="Times New Roman"/>
                <w:sz w:val="28"/>
                <w:szCs w:val="28"/>
              </w:rPr>
              <w:t>органами местного самоуправления»;</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В подпункте 10 пункта 1 статьи 27  исключить  слова  «- город Кашин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 Тверской области (далее – Глава городского поселения)»;</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В подпункте 11 пункта 1 статьи 27 после слов  «Главы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w:t>
            </w:r>
            <w:proofErr w:type="gramStart"/>
            <w:r w:rsidRPr="00D242B5">
              <w:rPr>
                <w:rFonts w:ascii="Times New Roman" w:hAnsi="Times New Roman" w:cs="Times New Roman"/>
                <w:sz w:val="28"/>
                <w:szCs w:val="28"/>
              </w:rPr>
              <w:t>,»</w:t>
            </w:r>
            <w:proofErr w:type="gramEnd"/>
            <w:r w:rsidRPr="00D242B5">
              <w:rPr>
                <w:rFonts w:ascii="Times New Roman" w:hAnsi="Times New Roman" w:cs="Times New Roman"/>
                <w:sz w:val="28"/>
                <w:szCs w:val="28"/>
              </w:rPr>
              <w:t xml:space="preserve"> читать слова  «исполняющего полномочия Главы администрации городского поселения – город Кашин»;</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В пункте 4 статьи 28 после слов  «Главы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w:t>
            </w:r>
            <w:proofErr w:type="gramStart"/>
            <w:r w:rsidRPr="00D242B5">
              <w:rPr>
                <w:rFonts w:ascii="Times New Roman" w:hAnsi="Times New Roman" w:cs="Times New Roman"/>
                <w:sz w:val="28"/>
                <w:szCs w:val="28"/>
              </w:rPr>
              <w:t>,»</w:t>
            </w:r>
            <w:proofErr w:type="gramEnd"/>
            <w:r w:rsidRPr="00D242B5">
              <w:rPr>
                <w:rFonts w:ascii="Times New Roman" w:hAnsi="Times New Roman" w:cs="Times New Roman"/>
                <w:sz w:val="28"/>
                <w:szCs w:val="28"/>
              </w:rPr>
              <w:t xml:space="preserve"> читать слова  «исполняющего полномочия Главы Администрации городского поселения – город Кашин»;</w:t>
            </w:r>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 xml:space="preserve">Абзац 2 пункта 3 статьи 29 изложить в новой редакции «Полномочия Главы городского поселения начинаются со дня вступления </w:t>
            </w:r>
            <w:r w:rsidRPr="00D242B5">
              <w:rPr>
                <w:rFonts w:ascii="Times New Roman" w:hAnsi="Times New Roman" w:cs="Times New Roman"/>
                <w:sz w:val="28"/>
                <w:szCs w:val="28"/>
              </w:rPr>
              <w:lastRenderedPageBreak/>
              <w:t>его в должность и прекращаются в день вступления в должность вновь избранного Главы городского поселения</w:t>
            </w:r>
            <w:proofErr w:type="gramStart"/>
            <w:r w:rsidRPr="00D242B5">
              <w:rPr>
                <w:rFonts w:ascii="Times New Roman" w:hAnsi="Times New Roman" w:cs="Times New Roman"/>
                <w:sz w:val="28"/>
                <w:szCs w:val="28"/>
              </w:rPr>
              <w:t>.»;</w:t>
            </w:r>
            <w:proofErr w:type="gramEnd"/>
          </w:p>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Пункт 6   статьи 29 изложить в новой редакции</w:t>
            </w:r>
            <w:r w:rsidR="004D6A83">
              <w:rPr>
                <w:rFonts w:ascii="Times New Roman" w:hAnsi="Times New Roman" w:cs="Times New Roman"/>
                <w:sz w:val="28"/>
                <w:szCs w:val="28"/>
              </w:rPr>
              <w:t>:</w:t>
            </w:r>
            <w:r w:rsidRPr="00D242B5">
              <w:rPr>
                <w:rFonts w:ascii="Times New Roman" w:hAnsi="Times New Roman" w:cs="Times New Roman"/>
                <w:sz w:val="28"/>
                <w:szCs w:val="28"/>
              </w:rPr>
              <w:t xml:space="preserve"> </w:t>
            </w:r>
          </w:p>
          <w:p w:rsidR="00D242B5" w:rsidRPr="00D242B5" w:rsidRDefault="00D242B5" w:rsidP="00D242B5">
            <w:pPr>
              <w:jc w:val="both"/>
              <w:rPr>
                <w:rFonts w:ascii="Times New Roman" w:hAnsi="Times New Roman" w:cs="Times New Roman"/>
                <w:sz w:val="28"/>
                <w:szCs w:val="28"/>
              </w:rPr>
            </w:pPr>
            <w:r w:rsidRPr="00D242B5">
              <w:rPr>
                <w:rFonts w:ascii="Times New Roman" w:hAnsi="Times New Roman" w:cs="Times New Roman"/>
                <w:sz w:val="28"/>
                <w:szCs w:val="28"/>
              </w:rPr>
              <w:t>«</w:t>
            </w:r>
            <w:bookmarkStart w:id="0" w:name="sub_309"/>
            <w:r w:rsidRPr="00D242B5">
              <w:rPr>
                <w:rFonts w:ascii="Times New Roman" w:hAnsi="Times New Roman" w:cs="Times New Roman"/>
                <w:sz w:val="28"/>
                <w:szCs w:val="28"/>
              </w:rPr>
              <w:t xml:space="preserve">6. </w:t>
            </w:r>
            <w:proofErr w:type="gramStart"/>
            <w:r w:rsidRPr="00D242B5">
              <w:rPr>
                <w:rFonts w:ascii="Times New Roman" w:hAnsi="Times New Roman" w:cs="Times New Roman"/>
                <w:sz w:val="28"/>
                <w:szCs w:val="28"/>
              </w:rPr>
              <w:t xml:space="preserve">На период юридического отсутствия Главы городского поселения, а так же  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городского поселения – город Кашин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 Тверской области.»;</w:t>
            </w:r>
            <w:proofErr w:type="gramEnd"/>
          </w:p>
          <w:bookmarkEnd w:id="0"/>
          <w:p w:rsidR="00D242B5" w:rsidRPr="00D242B5" w:rsidRDefault="00D242B5" w:rsidP="00D242B5">
            <w:pPr>
              <w:numPr>
                <w:ilvl w:val="0"/>
                <w:numId w:val="1"/>
              </w:numPr>
              <w:spacing w:after="0" w:line="240" w:lineRule="auto"/>
              <w:ind w:left="0" w:firstLine="720"/>
              <w:jc w:val="both"/>
              <w:rPr>
                <w:rFonts w:ascii="Times New Roman" w:hAnsi="Times New Roman" w:cs="Times New Roman"/>
                <w:sz w:val="28"/>
                <w:szCs w:val="28"/>
              </w:rPr>
            </w:pPr>
            <w:r w:rsidRPr="00D242B5">
              <w:rPr>
                <w:rFonts w:ascii="Times New Roman" w:hAnsi="Times New Roman" w:cs="Times New Roman"/>
                <w:sz w:val="28"/>
                <w:szCs w:val="28"/>
              </w:rPr>
              <w:t>в подпункте 6 пункта 8 статьи 29  после слов нормативные правовые акты» добавить слова «принятые Советом депутатов городского поселения»;</w:t>
            </w:r>
          </w:p>
          <w:p w:rsidR="00D242B5" w:rsidRPr="00D242B5" w:rsidRDefault="00D242B5" w:rsidP="00D242B5">
            <w:pPr>
              <w:pStyle w:val="1"/>
              <w:numPr>
                <w:ilvl w:val="0"/>
                <w:numId w:val="1"/>
              </w:numPr>
              <w:jc w:val="both"/>
              <w:rPr>
                <w:rFonts w:ascii="Times New Roman" w:hAnsi="Times New Roman"/>
                <w:sz w:val="28"/>
                <w:szCs w:val="28"/>
              </w:rPr>
            </w:pPr>
            <w:r w:rsidRPr="00D242B5">
              <w:rPr>
                <w:rFonts w:ascii="Times New Roman" w:hAnsi="Times New Roman"/>
                <w:sz w:val="28"/>
                <w:szCs w:val="28"/>
              </w:rPr>
              <w:t>пункт 8 ст</w:t>
            </w:r>
            <w:r w:rsidR="004D6A83">
              <w:rPr>
                <w:rFonts w:ascii="Times New Roman" w:hAnsi="Times New Roman"/>
                <w:sz w:val="28"/>
                <w:szCs w:val="28"/>
              </w:rPr>
              <w:t>атьи 29  дополнить подпунктом 9</w:t>
            </w:r>
            <w:r w:rsidRPr="00D242B5">
              <w:rPr>
                <w:rFonts w:ascii="Times New Roman" w:hAnsi="Times New Roman"/>
                <w:sz w:val="28"/>
                <w:szCs w:val="28"/>
              </w:rPr>
              <w:t xml:space="preserve"> следующего содержания</w:t>
            </w:r>
            <w:r w:rsidR="004D6A83">
              <w:rPr>
                <w:rFonts w:ascii="Times New Roman" w:hAnsi="Times New Roman"/>
                <w:sz w:val="28"/>
                <w:szCs w:val="28"/>
              </w:rPr>
              <w:t>:</w:t>
            </w:r>
            <w:r w:rsidRPr="00D242B5">
              <w:rPr>
                <w:rFonts w:ascii="Times New Roman" w:hAnsi="Times New Roman"/>
                <w:sz w:val="28"/>
                <w:szCs w:val="28"/>
              </w:rPr>
              <w:t xml:space="preserve"> </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9) осуществляет иные полномочия, предусмотренные законодательством, настоящим Уставом и принятыми в соответствии с ними муниципальными правовыми актами городского поселения</w:t>
            </w:r>
            <w:proofErr w:type="gramStart"/>
            <w:r w:rsidRPr="00D242B5">
              <w:rPr>
                <w:rFonts w:ascii="Times New Roman" w:hAnsi="Times New Roman"/>
                <w:sz w:val="28"/>
                <w:szCs w:val="28"/>
              </w:rPr>
              <w:t>.»;</w:t>
            </w:r>
            <w:proofErr w:type="gramEnd"/>
          </w:p>
          <w:p w:rsidR="00D242B5" w:rsidRPr="00D242B5" w:rsidRDefault="00D242B5" w:rsidP="00D242B5">
            <w:pPr>
              <w:pStyle w:val="1"/>
              <w:numPr>
                <w:ilvl w:val="0"/>
                <w:numId w:val="1"/>
              </w:numPr>
              <w:jc w:val="both"/>
              <w:rPr>
                <w:rFonts w:ascii="Times New Roman" w:hAnsi="Times New Roman"/>
                <w:sz w:val="28"/>
                <w:szCs w:val="28"/>
              </w:rPr>
            </w:pPr>
            <w:r w:rsidRPr="00D242B5">
              <w:rPr>
                <w:rFonts w:ascii="Times New Roman" w:hAnsi="Times New Roman"/>
                <w:sz w:val="28"/>
                <w:szCs w:val="28"/>
              </w:rPr>
              <w:t>пункт 9 статьи 29  изложить в новой редакции</w:t>
            </w:r>
            <w:r w:rsidR="004D6A83">
              <w:rPr>
                <w:rFonts w:ascii="Times New Roman" w:hAnsi="Times New Roman"/>
                <w:sz w:val="28"/>
                <w:szCs w:val="28"/>
              </w:rPr>
              <w:t>:</w:t>
            </w:r>
          </w:p>
          <w:p w:rsidR="00D242B5" w:rsidRPr="00D242B5" w:rsidRDefault="00D242B5" w:rsidP="00D242B5">
            <w:pPr>
              <w:autoSpaceDE w:val="0"/>
              <w:autoSpaceDN w:val="0"/>
              <w:adjustRightInd w:val="0"/>
              <w:jc w:val="both"/>
              <w:rPr>
                <w:rFonts w:ascii="Times New Roman" w:hAnsi="Times New Roman" w:cs="Times New Roman"/>
                <w:sz w:val="28"/>
                <w:szCs w:val="28"/>
              </w:rPr>
            </w:pPr>
            <w:bookmarkStart w:id="1" w:name="sub_31116"/>
            <w:bookmarkStart w:id="2" w:name="sub_37116"/>
            <w:r w:rsidRPr="00D242B5">
              <w:rPr>
                <w:rFonts w:ascii="Times New Roman" w:hAnsi="Times New Roman" w:cs="Times New Roman"/>
                <w:sz w:val="28"/>
                <w:szCs w:val="28"/>
              </w:rPr>
              <w:t xml:space="preserve">       «9.  </w:t>
            </w:r>
            <w:proofErr w:type="gramStart"/>
            <w:r w:rsidRPr="00D242B5">
              <w:rPr>
                <w:rFonts w:ascii="Times New Roman" w:hAnsi="Times New Roman" w:cs="Times New Roman"/>
                <w:sz w:val="28"/>
                <w:szCs w:val="28"/>
              </w:rPr>
              <w:t>Глава городского поселения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sidRPr="00D242B5">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242B5">
              <w:rPr>
                <w:rFonts w:ascii="Times New Roman" w:hAnsi="Times New Roman" w:cs="Times New Roman"/>
                <w:sz w:val="28"/>
                <w:szCs w:val="28"/>
              </w:rPr>
              <w:t>.»</w:t>
            </w:r>
            <w:proofErr w:type="gramEnd"/>
            <w:r w:rsidRPr="00D242B5">
              <w:rPr>
                <w:rFonts w:ascii="Times New Roman" w:hAnsi="Times New Roman" w:cs="Times New Roman"/>
                <w:sz w:val="28"/>
                <w:szCs w:val="28"/>
              </w:rPr>
              <w:t>;</w:t>
            </w:r>
          </w:p>
          <w:p w:rsidR="00D242B5" w:rsidRPr="00D242B5" w:rsidRDefault="00D242B5" w:rsidP="00D242B5">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D242B5">
              <w:rPr>
                <w:rFonts w:ascii="Times New Roman" w:hAnsi="Times New Roman" w:cs="Times New Roman"/>
                <w:sz w:val="28"/>
                <w:szCs w:val="28"/>
              </w:rPr>
              <w:t>статью 29 дополнить пунктом 12</w:t>
            </w:r>
            <w:r w:rsidR="004D6A83">
              <w:rPr>
                <w:rFonts w:ascii="Times New Roman" w:hAnsi="Times New Roman" w:cs="Times New Roman"/>
                <w:sz w:val="28"/>
                <w:szCs w:val="28"/>
              </w:rPr>
              <w:t>:</w:t>
            </w:r>
            <w:r w:rsidRPr="00D242B5">
              <w:rPr>
                <w:rFonts w:ascii="Times New Roman" w:hAnsi="Times New Roman" w:cs="Times New Roman"/>
                <w:sz w:val="28"/>
                <w:szCs w:val="28"/>
              </w:rPr>
              <w:t xml:space="preserve"> </w:t>
            </w:r>
          </w:p>
          <w:p w:rsidR="00D242B5" w:rsidRPr="00D242B5" w:rsidRDefault="00D242B5" w:rsidP="00D242B5">
            <w:pPr>
              <w:autoSpaceDE w:val="0"/>
              <w:autoSpaceDN w:val="0"/>
              <w:adjustRightInd w:val="0"/>
              <w:jc w:val="both"/>
              <w:rPr>
                <w:rFonts w:ascii="Times New Roman" w:hAnsi="Times New Roman" w:cs="Times New Roman"/>
                <w:sz w:val="28"/>
                <w:szCs w:val="28"/>
              </w:rPr>
            </w:pPr>
            <w:r w:rsidRPr="00D242B5">
              <w:rPr>
                <w:rFonts w:ascii="Times New Roman" w:hAnsi="Times New Roman" w:cs="Times New Roman"/>
                <w:sz w:val="28"/>
                <w:szCs w:val="28"/>
              </w:rPr>
              <w:t>«</w:t>
            </w:r>
            <w:r w:rsidRPr="00D242B5">
              <w:rPr>
                <w:rFonts w:ascii="Times New Roman" w:hAnsi="Times New Roman" w:cs="Times New Roman"/>
                <w:kern w:val="22"/>
                <w:sz w:val="28"/>
                <w:szCs w:val="28"/>
              </w:rPr>
              <w:t xml:space="preserve">12. </w:t>
            </w:r>
            <w:proofErr w:type="gramStart"/>
            <w:r w:rsidRPr="00D242B5">
              <w:rPr>
                <w:rFonts w:ascii="Times New Roman" w:hAnsi="Times New Roman" w:cs="Times New Roman"/>
                <w:kern w:val="22"/>
                <w:sz w:val="28"/>
                <w:szCs w:val="28"/>
              </w:rPr>
              <w:t xml:space="preserve">Полномочия Главы городского поселения прекращаются досрочно </w:t>
            </w:r>
            <w:r w:rsidRPr="00D242B5">
              <w:rPr>
                <w:rFonts w:ascii="Times New Roman" w:hAnsi="Times New Roman" w:cs="Times New Roman"/>
                <w:sz w:val="28"/>
                <w:szCs w:val="28"/>
              </w:rPr>
              <w:t xml:space="preserve">в случае несоблюдения ограничений, запретов, неисполнения обязанностей, установленных федеральным </w:t>
            </w:r>
            <w:hyperlink r:id="rId6" w:history="1">
              <w:r w:rsidRPr="00D242B5">
                <w:rPr>
                  <w:rFonts w:ascii="Times New Roman" w:hAnsi="Times New Roman" w:cs="Times New Roman"/>
                  <w:sz w:val="28"/>
                  <w:szCs w:val="28"/>
                </w:rPr>
                <w:t>законом</w:t>
              </w:r>
            </w:hyperlink>
            <w:r w:rsidRPr="00D242B5">
              <w:rPr>
                <w:rFonts w:ascii="Times New Roman" w:hAnsi="Times New Roman" w:cs="Times New Roman"/>
                <w:sz w:val="28"/>
                <w:szCs w:val="28"/>
              </w:rPr>
              <w:t xml:space="preserve"> от 25.12.2008 №273-ФЗ «О противодействии коррупции», федеральным </w:t>
            </w:r>
            <w:hyperlink r:id="rId7" w:history="1">
              <w:r w:rsidRPr="00D242B5">
                <w:rPr>
                  <w:rFonts w:ascii="Times New Roman" w:hAnsi="Times New Roman" w:cs="Times New Roman"/>
                  <w:sz w:val="28"/>
                  <w:szCs w:val="28"/>
                </w:rPr>
                <w:t>законом</w:t>
              </w:r>
            </w:hyperlink>
            <w:r w:rsidRPr="00D242B5">
              <w:rPr>
                <w:rFonts w:ascii="Times New Roman" w:hAnsi="Times New Roman" w:cs="Times New Roman"/>
                <w:sz w:val="28"/>
                <w:szCs w:val="28"/>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8" w:history="1">
              <w:r w:rsidRPr="00D242B5">
                <w:rPr>
                  <w:rFonts w:ascii="Times New Roman" w:hAnsi="Times New Roman" w:cs="Times New Roman"/>
                  <w:sz w:val="28"/>
                  <w:szCs w:val="28"/>
                </w:rPr>
                <w:t>законом</w:t>
              </w:r>
            </w:hyperlink>
            <w:r w:rsidRPr="00D242B5">
              <w:rPr>
                <w:rFonts w:ascii="Times New Roman" w:hAnsi="Times New Roman" w:cs="Times New Roman"/>
                <w:sz w:val="28"/>
                <w:szCs w:val="28"/>
              </w:rPr>
              <w:t xml:space="preserve"> от 07.05.2013 №79-ФЗ «О запрете отдельным категориям лиц открывать и иметь счета (вклады), хранить наличные денежные средства</w:t>
            </w:r>
            <w:proofErr w:type="gramEnd"/>
            <w:r w:rsidRPr="00D242B5">
              <w:rPr>
                <w:rFonts w:ascii="Times New Roman" w:hAnsi="Times New Roman" w:cs="Times New Roman"/>
                <w:sz w:val="28"/>
                <w:szCs w:val="28"/>
              </w:rPr>
              <w:t xml:space="preserve"> и ценности в иностранных банках, расположенных за пределами территории Российской Федерации, </w:t>
            </w:r>
            <w:r w:rsidRPr="00D242B5">
              <w:rPr>
                <w:rFonts w:ascii="Times New Roman" w:hAnsi="Times New Roman" w:cs="Times New Roman"/>
                <w:sz w:val="28"/>
                <w:szCs w:val="28"/>
              </w:rPr>
              <w:lastRenderedPageBreak/>
              <w:t xml:space="preserve">владеть и (или) пользоваться иностранными финансовыми инструментами»; а также </w:t>
            </w:r>
            <w:r w:rsidRPr="00D242B5">
              <w:rPr>
                <w:rFonts w:ascii="Times New Roman" w:hAnsi="Times New Roman" w:cs="Times New Roman"/>
                <w:kern w:val="22"/>
                <w:sz w:val="28"/>
                <w:szCs w:val="28"/>
              </w:rPr>
              <w:t>в случае несоблюдения ограничений, установленных Федеральным законом</w:t>
            </w:r>
            <w:proofErr w:type="gramStart"/>
            <w:r w:rsidRPr="00D242B5">
              <w:rPr>
                <w:rFonts w:ascii="Times New Roman" w:hAnsi="Times New Roman" w:cs="Times New Roman"/>
                <w:kern w:val="22"/>
                <w:sz w:val="28"/>
                <w:szCs w:val="28"/>
              </w:rPr>
              <w:t>.»;</w:t>
            </w:r>
            <w:proofErr w:type="gramEnd"/>
          </w:p>
          <w:bookmarkEnd w:id="1"/>
          <w:bookmarkEnd w:id="2"/>
          <w:p w:rsidR="00D242B5" w:rsidRPr="00D242B5" w:rsidRDefault="00D242B5" w:rsidP="00D242B5">
            <w:pPr>
              <w:pStyle w:val="1"/>
              <w:numPr>
                <w:ilvl w:val="0"/>
                <w:numId w:val="1"/>
              </w:numPr>
              <w:jc w:val="both"/>
              <w:rPr>
                <w:rFonts w:ascii="Times New Roman" w:hAnsi="Times New Roman"/>
                <w:sz w:val="28"/>
                <w:szCs w:val="28"/>
              </w:rPr>
            </w:pPr>
            <w:r w:rsidRPr="00D242B5">
              <w:rPr>
                <w:rFonts w:ascii="Times New Roman" w:hAnsi="Times New Roman"/>
                <w:sz w:val="28"/>
                <w:szCs w:val="28"/>
              </w:rPr>
              <w:t>в пункте 2 статьи 30 исключить  слова « избираемого на муниципальных выборах»;</w:t>
            </w:r>
          </w:p>
          <w:p w:rsidR="00D242B5" w:rsidRPr="00D242B5" w:rsidRDefault="00D242B5" w:rsidP="00D242B5">
            <w:pPr>
              <w:pStyle w:val="1"/>
              <w:numPr>
                <w:ilvl w:val="0"/>
                <w:numId w:val="1"/>
              </w:numPr>
              <w:jc w:val="both"/>
              <w:rPr>
                <w:rFonts w:ascii="Times New Roman" w:hAnsi="Times New Roman"/>
                <w:sz w:val="28"/>
                <w:szCs w:val="28"/>
              </w:rPr>
            </w:pPr>
            <w:r w:rsidRPr="00D242B5">
              <w:rPr>
                <w:rFonts w:ascii="Times New Roman" w:hAnsi="Times New Roman"/>
                <w:sz w:val="28"/>
                <w:szCs w:val="28"/>
              </w:rPr>
              <w:t>пункт  5 изложить в новой редакции</w:t>
            </w:r>
            <w:r w:rsidR="004D6A83">
              <w:rPr>
                <w:rFonts w:ascii="Times New Roman" w:hAnsi="Times New Roman"/>
                <w:sz w:val="28"/>
                <w:szCs w:val="28"/>
              </w:rPr>
              <w:t>:</w:t>
            </w:r>
            <w:r w:rsidRPr="00D242B5">
              <w:rPr>
                <w:rFonts w:ascii="Times New Roman" w:hAnsi="Times New Roman"/>
                <w:sz w:val="28"/>
                <w:szCs w:val="28"/>
              </w:rPr>
              <w:t xml:space="preserve"> </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«5. Депутатам Совета депутатов поселения предоставляются компенсационные выплаты, связанные с возмещением расходов на осуществление своих полномочий, в порядке и размерах, определенных нормативным правовым актом Совета </w:t>
            </w:r>
            <w:r w:rsidR="00B37BD6">
              <w:rPr>
                <w:rFonts w:ascii="Times New Roman" w:hAnsi="Times New Roman"/>
                <w:sz w:val="28"/>
                <w:szCs w:val="28"/>
              </w:rPr>
              <w:t>депутатов городского поселения»;</w:t>
            </w:r>
          </w:p>
          <w:p w:rsidR="00B37BD6"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41) пункт 8  статьи  30 изложить в новой редакции</w:t>
            </w:r>
            <w:r w:rsidR="00B37BD6">
              <w:rPr>
                <w:rFonts w:ascii="Times New Roman" w:hAnsi="Times New Roman"/>
                <w:sz w:val="28"/>
                <w:szCs w:val="28"/>
              </w:rPr>
              <w:t>:</w:t>
            </w:r>
          </w:p>
          <w:p w:rsidR="00D242B5" w:rsidRPr="00D242B5" w:rsidRDefault="00B37BD6" w:rsidP="00D242B5">
            <w:pPr>
              <w:pStyle w:val="1"/>
              <w:jc w:val="both"/>
              <w:rPr>
                <w:rFonts w:ascii="Times New Roman" w:hAnsi="Times New Roman"/>
                <w:sz w:val="28"/>
                <w:szCs w:val="28"/>
              </w:rPr>
            </w:pPr>
            <w:r>
              <w:rPr>
                <w:rFonts w:ascii="Times New Roman" w:hAnsi="Times New Roman"/>
                <w:sz w:val="28"/>
                <w:szCs w:val="28"/>
              </w:rPr>
              <w:t>«</w:t>
            </w:r>
            <w:r w:rsidR="00D242B5" w:rsidRPr="00D242B5">
              <w:rPr>
                <w:rFonts w:ascii="Times New Roman" w:hAnsi="Times New Roman"/>
                <w:sz w:val="28"/>
                <w:szCs w:val="28"/>
              </w:rPr>
              <w:t xml:space="preserve">8. </w:t>
            </w:r>
            <w:proofErr w:type="gramStart"/>
            <w:r w:rsidR="00D242B5" w:rsidRPr="00D242B5">
              <w:rPr>
                <w:rFonts w:ascii="Times New Roman" w:hAnsi="Times New Roman"/>
                <w:sz w:val="28"/>
                <w:szCs w:val="28"/>
              </w:rPr>
              <w:t xml:space="preserve">Полномочия депутата Совета депутатов городского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00D242B5" w:rsidRPr="00D242B5">
                <w:rPr>
                  <w:rFonts w:ascii="Times New Roman" w:hAnsi="Times New Roman"/>
                  <w:sz w:val="28"/>
                  <w:szCs w:val="28"/>
                </w:rPr>
                <w:t>законом</w:t>
              </w:r>
            </w:hyperlink>
            <w:r w:rsidR="00D242B5" w:rsidRPr="00D242B5">
              <w:rPr>
                <w:rFonts w:ascii="Times New Roman" w:hAnsi="Times New Roman"/>
                <w:sz w:val="28"/>
                <w:szCs w:val="28"/>
              </w:rPr>
              <w:t xml:space="preserve"> от 25 декабря 2008 года №273-ФЗ </w:t>
            </w:r>
            <w:r>
              <w:rPr>
                <w:rFonts w:ascii="Times New Roman" w:hAnsi="Times New Roman"/>
                <w:sz w:val="28"/>
                <w:szCs w:val="28"/>
              </w:rPr>
              <w:t>«О противодействии коррупции»</w:t>
            </w:r>
            <w:r w:rsidR="00D242B5" w:rsidRPr="00D242B5">
              <w:rPr>
                <w:rFonts w:ascii="Times New Roman" w:hAnsi="Times New Roman"/>
                <w:sz w:val="28"/>
                <w:szCs w:val="28"/>
              </w:rPr>
              <w:t xml:space="preserve">, Федеральным </w:t>
            </w:r>
            <w:hyperlink r:id="rId10" w:history="1">
              <w:r w:rsidR="00D242B5" w:rsidRPr="00D242B5">
                <w:rPr>
                  <w:rFonts w:ascii="Times New Roman" w:hAnsi="Times New Roman"/>
                  <w:sz w:val="28"/>
                  <w:szCs w:val="28"/>
                </w:rPr>
                <w:t>законом</w:t>
              </w:r>
            </w:hyperlink>
            <w:r w:rsidR="00D242B5" w:rsidRPr="00D242B5">
              <w:rPr>
                <w:rFonts w:ascii="Times New Roman" w:hAnsi="Times New Roman"/>
                <w:sz w:val="28"/>
                <w:szCs w:val="28"/>
              </w:rPr>
              <w:t xml:space="preserve"> от 3 декабря 2012 года №230-ФЗ </w:t>
            </w:r>
            <w:r>
              <w:rPr>
                <w:rFonts w:ascii="Times New Roman" w:hAnsi="Times New Roman"/>
                <w:sz w:val="28"/>
                <w:szCs w:val="28"/>
              </w:rPr>
              <w:t>«</w:t>
            </w:r>
            <w:r w:rsidR="00D242B5" w:rsidRPr="00D242B5">
              <w:rPr>
                <w:rFonts w:ascii="Times New Roman" w:hAnsi="Times New Roman"/>
                <w:sz w:val="28"/>
                <w:szCs w:val="28"/>
              </w:rPr>
              <w:t>О контроле за соответствием расходов лиц, замещающих государственные д</w:t>
            </w:r>
            <w:r>
              <w:rPr>
                <w:rFonts w:ascii="Times New Roman" w:hAnsi="Times New Roman"/>
                <w:sz w:val="28"/>
                <w:szCs w:val="28"/>
              </w:rPr>
              <w:t>олжности, и иных лиц их доходам»</w:t>
            </w:r>
            <w:r w:rsidR="00D242B5" w:rsidRPr="00D242B5">
              <w:rPr>
                <w:rFonts w:ascii="Times New Roman" w:hAnsi="Times New Roman"/>
                <w:sz w:val="28"/>
                <w:szCs w:val="28"/>
              </w:rPr>
              <w:t xml:space="preserve">, Федеральным </w:t>
            </w:r>
            <w:hyperlink r:id="rId11" w:history="1">
              <w:r w:rsidR="00D242B5" w:rsidRPr="00D242B5">
                <w:rPr>
                  <w:rFonts w:ascii="Times New Roman" w:hAnsi="Times New Roman"/>
                  <w:sz w:val="28"/>
                  <w:szCs w:val="28"/>
                </w:rPr>
                <w:t>законом</w:t>
              </w:r>
            </w:hyperlink>
            <w:r w:rsidR="00D242B5" w:rsidRPr="00D242B5">
              <w:rPr>
                <w:rFonts w:ascii="Times New Roman" w:hAnsi="Times New Roman"/>
                <w:sz w:val="28"/>
                <w:szCs w:val="28"/>
              </w:rPr>
              <w:t xml:space="preserve"> от 7 мая 2013 года №79-ФЗ </w:t>
            </w:r>
            <w:r>
              <w:rPr>
                <w:rFonts w:ascii="Times New Roman" w:hAnsi="Times New Roman"/>
                <w:sz w:val="28"/>
                <w:szCs w:val="28"/>
              </w:rPr>
              <w:t>«</w:t>
            </w:r>
            <w:r w:rsidR="00D242B5" w:rsidRPr="00D242B5">
              <w:rPr>
                <w:rFonts w:ascii="Times New Roman" w:hAnsi="Times New Roman"/>
                <w:sz w:val="28"/>
                <w:szCs w:val="28"/>
              </w:rPr>
              <w:t>О запрете отдельным</w:t>
            </w:r>
            <w:proofErr w:type="gramEnd"/>
            <w:r w:rsidR="00D242B5" w:rsidRPr="00D242B5">
              <w:rPr>
                <w:rFonts w:ascii="Times New Roman" w:hAnsi="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sz w:val="28"/>
                <w:szCs w:val="28"/>
              </w:rPr>
              <w:t>нными финансовыми инструментами»</w:t>
            </w:r>
            <w:r w:rsidR="00D242B5" w:rsidRPr="00D242B5">
              <w:rPr>
                <w:rFonts w:ascii="Times New Roman" w:hAnsi="Times New Roman"/>
                <w:sz w:val="28"/>
                <w:szCs w:val="28"/>
              </w:rPr>
              <w:t>, а так же в случае несоблюдения ограничений, установленны</w:t>
            </w:r>
            <w:r>
              <w:rPr>
                <w:rFonts w:ascii="Times New Roman" w:hAnsi="Times New Roman"/>
                <w:sz w:val="28"/>
                <w:szCs w:val="28"/>
              </w:rPr>
              <w:t>х Федеральным законом №131-ФЗ.»;</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42)в подпункте 2  статьи 30 вместо слов «внеочередного» читать слова «первоочередного»;</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ab/>
              <w:t>43) статью 31 изложить в новой редакции</w:t>
            </w:r>
            <w:r w:rsidR="00B37BD6">
              <w:rPr>
                <w:rFonts w:ascii="Times New Roman" w:hAnsi="Times New Roman"/>
                <w:sz w:val="28"/>
                <w:szCs w:val="28"/>
              </w:rPr>
              <w:t>:</w:t>
            </w:r>
            <w:r w:rsidRPr="00D242B5">
              <w:rPr>
                <w:rFonts w:ascii="Times New Roman" w:hAnsi="Times New Roman"/>
                <w:sz w:val="28"/>
                <w:szCs w:val="28"/>
              </w:rPr>
              <w:t xml:space="preserve"> </w:t>
            </w:r>
          </w:p>
          <w:p w:rsidR="00D242B5" w:rsidRDefault="00D242B5" w:rsidP="00D242B5">
            <w:pPr>
              <w:pStyle w:val="a3"/>
              <w:ind w:firstLine="426"/>
              <w:jc w:val="both"/>
              <w:rPr>
                <w:rFonts w:ascii="Times New Roman" w:hAnsi="Times New Roman"/>
                <w:b/>
                <w:sz w:val="28"/>
                <w:szCs w:val="28"/>
              </w:rPr>
            </w:pPr>
            <w:r w:rsidRPr="00D242B5">
              <w:rPr>
                <w:rFonts w:ascii="Times New Roman" w:hAnsi="Times New Roman"/>
                <w:sz w:val="28"/>
                <w:szCs w:val="28"/>
              </w:rPr>
              <w:t>«</w:t>
            </w:r>
            <w:r w:rsidRPr="00D242B5">
              <w:rPr>
                <w:rFonts w:ascii="Times New Roman" w:hAnsi="Times New Roman"/>
                <w:b/>
                <w:sz w:val="28"/>
                <w:szCs w:val="28"/>
              </w:rPr>
              <w:t>Статья  31.   Администрация городского поселения – город  Кашин Тверской области</w:t>
            </w:r>
          </w:p>
          <w:p w:rsidR="008A1ADD" w:rsidRPr="00D242B5" w:rsidRDefault="008A1ADD" w:rsidP="00D242B5">
            <w:pPr>
              <w:pStyle w:val="a3"/>
              <w:ind w:firstLine="426"/>
              <w:jc w:val="both"/>
              <w:rPr>
                <w:rFonts w:ascii="Times New Roman" w:hAnsi="Times New Roman"/>
                <w:b/>
                <w:sz w:val="28"/>
                <w:szCs w:val="28"/>
              </w:rPr>
            </w:pPr>
          </w:p>
          <w:p w:rsidR="00D242B5" w:rsidRPr="00D242B5" w:rsidRDefault="00D242B5" w:rsidP="00D242B5">
            <w:pPr>
              <w:pStyle w:val="1"/>
              <w:ind w:firstLine="709"/>
              <w:jc w:val="both"/>
              <w:rPr>
                <w:rFonts w:ascii="Times New Roman" w:hAnsi="Times New Roman"/>
                <w:sz w:val="28"/>
                <w:szCs w:val="28"/>
              </w:rPr>
            </w:pPr>
            <w:r w:rsidRPr="00D242B5">
              <w:rPr>
                <w:rFonts w:ascii="Times New Roman" w:hAnsi="Times New Roman"/>
                <w:sz w:val="28"/>
                <w:szCs w:val="28"/>
              </w:rPr>
              <w:t xml:space="preserve">1. Исполнение полномочий Администрации городского поселения, установленные настоящим Уставом, возлагается на Администрацию </w:t>
            </w:r>
            <w:proofErr w:type="spellStart"/>
            <w:r w:rsidRPr="00D242B5">
              <w:rPr>
                <w:rFonts w:ascii="Times New Roman" w:hAnsi="Times New Roman"/>
                <w:sz w:val="28"/>
                <w:szCs w:val="28"/>
              </w:rPr>
              <w:t>Кашинского</w:t>
            </w:r>
            <w:proofErr w:type="spellEnd"/>
            <w:r w:rsidRPr="00D242B5">
              <w:rPr>
                <w:rFonts w:ascii="Times New Roman" w:hAnsi="Times New Roman"/>
                <w:sz w:val="28"/>
                <w:szCs w:val="28"/>
              </w:rPr>
              <w:t xml:space="preserve"> района в соответствии с законодательством.</w:t>
            </w:r>
          </w:p>
          <w:p w:rsidR="00D242B5" w:rsidRPr="00D242B5" w:rsidRDefault="00D242B5" w:rsidP="00D242B5">
            <w:pPr>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  2. К полномочиям Администрации городского поселения – город Кашин относится:</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1) разработка проекта программы социально-экономического развития  городского поселения, проекта бюджета городского поселения - город Кашин;</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 xml:space="preserve">2) обеспечение комплексного социально-экономического развития городского   поселения; </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3) обеспечение исполнение бюджета и программы социально-экономического развития городского   поселения;</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lastRenderedPageBreak/>
              <w:t xml:space="preserve">4) разработка предложения по установлению, изменению и отмене местных налогов и сборов, по предоставлению льгот по налогам и сборам; </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5) осуществление владение, пользование, распоряжение имуществом, находящимся в муниципальной собственности городского   поселения в порядке, установленном решением Совета депутатов  городского поселения;</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6) установление тарифов на услуги муниципальных предприятий и учреждений, выполнение работ, в порядке, установленном решением Совета депутатов  городского поселения;</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 xml:space="preserve">7) организация в границах городского поселения </w:t>
            </w:r>
            <w:proofErr w:type="spellStart"/>
            <w:r w:rsidRPr="00D242B5">
              <w:rPr>
                <w:rFonts w:ascii="Times New Roman" w:hAnsi="Times New Roman"/>
                <w:sz w:val="28"/>
                <w:szCs w:val="28"/>
              </w:rPr>
              <w:t>электро</w:t>
            </w:r>
            <w:proofErr w:type="spellEnd"/>
            <w:r w:rsidRPr="00D242B5">
              <w:rPr>
                <w:rFonts w:ascii="Times New Roman" w:hAnsi="Times New Roman"/>
                <w:sz w:val="28"/>
                <w:szCs w:val="28"/>
              </w:rPr>
              <w:t xml:space="preserve">-, тепло - </w:t>
            </w:r>
            <w:proofErr w:type="spellStart"/>
            <w:r w:rsidRPr="00D242B5">
              <w:rPr>
                <w:rFonts w:ascii="Times New Roman" w:hAnsi="Times New Roman"/>
                <w:sz w:val="28"/>
                <w:szCs w:val="28"/>
              </w:rPr>
              <w:t>газо</w:t>
            </w:r>
            <w:proofErr w:type="spellEnd"/>
            <w:r w:rsidRPr="00D242B5">
              <w:rPr>
                <w:rFonts w:ascii="Times New Roman" w:hAnsi="Times New Roman"/>
                <w:sz w:val="28"/>
                <w:szCs w:val="28"/>
              </w:rPr>
              <w:t xml:space="preserve">- и водоснабжение населения, водоотведение, снабжение населения топливом </w:t>
            </w:r>
            <w:r w:rsidRPr="00D242B5">
              <w:rPr>
                <w:rStyle w:val="s4"/>
                <w:rFonts w:ascii="Times New Roman" w:hAnsi="Times New Roman"/>
                <w:sz w:val="28"/>
                <w:szCs w:val="28"/>
              </w:rPr>
              <w:t>в пределах полномочий, установленных законодательством Российской Федерации;</w:t>
            </w:r>
          </w:p>
          <w:p w:rsidR="00D242B5" w:rsidRPr="00D242B5" w:rsidRDefault="00D242B5" w:rsidP="00D242B5">
            <w:pPr>
              <w:pStyle w:val="1"/>
              <w:ind w:firstLine="540"/>
              <w:jc w:val="both"/>
              <w:rPr>
                <w:rFonts w:ascii="Times New Roman" w:hAnsi="Times New Roman"/>
                <w:sz w:val="28"/>
                <w:szCs w:val="28"/>
              </w:rPr>
            </w:pPr>
            <w:proofErr w:type="gramStart"/>
            <w:r w:rsidRPr="00D242B5">
              <w:rPr>
                <w:rFonts w:ascii="Times New Roman" w:hAnsi="Times New Roman"/>
                <w:sz w:val="28"/>
                <w:szCs w:val="28"/>
              </w:rPr>
              <w:t>8) организация дорожной деятельности в отношении автомобильных  дорог местного значения в границах населенных пунктов городского поселения - город Кашин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населенного пункта городское поселения - город Кашин, а также осуществление иных полномочий в области использования автомобильных дорог</w:t>
            </w:r>
            <w:proofErr w:type="gramEnd"/>
            <w:r w:rsidRPr="00D242B5">
              <w:rPr>
                <w:rFonts w:ascii="Times New Roman" w:hAnsi="Times New Roman"/>
                <w:sz w:val="28"/>
                <w:szCs w:val="28"/>
              </w:rPr>
              <w:t xml:space="preserve"> и осуществления дорожной деятельности в соответствии с законодательством Российской Федерации; </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 xml:space="preserve">9) осуществление </w:t>
            </w:r>
            <w:r w:rsidRPr="00D242B5">
              <w:rPr>
                <w:rStyle w:val="s4"/>
                <w:rFonts w:ascii="Times New Roman" w:hAnsi="Times New Roman"/>
                <w:sz w:val="28"/>
                <w:szCs w:val="28"/>
              </w:rPr>
              <w:t xml:space="preserve">обеспечения проживающих в городском поселении </w:t>
            </w:r>
            <w:r w:rsidRPr="00D242B5">
              <w:rPr>
                <w:rFonts w:ascii="Times New Roman" w:hAnsi="Times New Roman"/>
                <w:sz w:val="28"/>
                <w:szCs w:val="28"/>
              </w:rPr>
              <w:t xml:space="preserve">- </w:t>
            </w:r>
            <w:r w:rsidRPr="00D242B5">
              <w:rPr>
                <w:rStyle w:val="s4"/>
                <w:rFonts w:ascii="Times New Roman" w:hAnsi="Times New Roman"/>
                <w:sz w:val="28"/>
                <w:szCs w:val="28"/>
              </w:rPr>
              <w:t>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10)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 xml:space="preserve">11)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12)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социальная и культурная адаптация мигрантов, профилактику межнациональных (межэтнических) конфликтов;</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13) участие в предупреждении и ликвидации последствий чрезвычайных ситуаций в границах  городского поселения; </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14) обеспечение первичных мер пожарной безопасности в границах </w:t>
            </w:r>
            <w:r w:rsidRPr="00D242B5">
              <w:rPr>
                <w:rFonts w:ascii="Times New Roman" w:hAnsi="Times New Roman"/>
                <w:sz w:val="28"/>
                <w:szCs w:val="28"/>
              </w:rPr>
              <w:lastRenderedPageBreak/>
              <w:t>населенных пунктов городского  поселения;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15) создание условий для обеспечения жителей городского   поселения  - услугами связи, общественного питания, торговли и бытового обслуживания;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16) организация библиотечного обслуживания населения, комплектование и обеспечение сохранности библиотечных фондов библиотек городского поселения;     </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17) создание условий для организации досуга и обеспечения жителей  городского   поселения услугами организаций культуры;</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18) организация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организация охраны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19) создание условий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поселении;</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20)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21) создание условий для массового отдыха жителей городского поселения  - город Кашин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22)  формирование архивных фондов городского поселения;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23) участие в организации деятельности по сбору (в том числе раздельному сбору) и транспортированию твердых коммунальных отходов;</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24) организация благоустройства территории городского поселения - город Кашин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населенного пункта городского поселения - город Кашин; </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25)</w:t>
            </w:r>
            <w:r w:rsidRPr="00D242B5">
              <w:rPr>
                <w:rFonts w:ascii="Times New Roman" w:hAnsi="Times New Roman"/>
                <w:bCs/>
                <w:iCs/>
                <w:sz w:val="28"/>
                <w:szCs w:val="28"/>
              </w:rPr>
              <w:t xml:space="preserve"> </w:t>
            </w:r>
            <w:r w:rsidRPr="00D242B5">
              <w:rPr>
                <w:rFonts w:ascii="Times New Roman" w:hAnsi="Times New Roman"/>
                <w:sz w:val="28"/>
                <w:szCs w:val="28"/>
              </w:rPr>
              <w:t>присваивание адресов объектам адресации, изменение, аннулирование адреса, присваивание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D242B5" w:rsidRPr="00D242B5" w:rsidRDefault="00D242B5" w:rsidP="00D242B5">
            <w:pPr>
              <w:autoSpaceDE w:val="0"/>
              <w:autoSpaceDN w:val="0"/>
              <w:adjustRightInd w:val="0"/>
              <w:jc w:val="both"/>
              <w:rPr>
                <w:rFonts w:ascii="Times New Roman" w:hAnsi="Times New Roman" w:cs="Times New Roman"/>
                <w:sz w:val="28"/>
                <w:szCs w:val="28"/>
              </w:rPr>
            </w:pPr>
            <w:r w:rsidRPr="00D242B5">
              <w:rPr>
                <w:rFonts w:ascii="Times New Roman" w:hAnsi="Times New Roman" w:cs="Times New Roman"/>
                <w:sz w:val="28"/>
                <w:szCs w:val="28"/>
              </w:rPr>
              <w:lastRenderedPageBreak/>
              <w:t xml:space="preserve">        </w:t>
            </w:r>
            <w:proofErr w:type="gramStart"/>
            <w:r w:rsidRPr="00D242B5">
              <w:rPr>
                <w:rFonts w:ascii="Times New Roman" w:hAnsi="Times New Roman" w:cs="Times New Roman"/>
                <w:sz w:val="28"/>
                <w:szCs w:val="28"/>
              </w:rPr>
              <w:t xml:space="preserve">26) выдача разрешений на строительство (за исключением случаев, предусмотренных Градостроительным </w:t>
            </w:r>
            <w:hyperlink r:id="rId12" w:history="1">
              <w:r w:rsidRPr="00D242B5">
                <w:rPr>
                  <w:rFonts w:ascii="Times New Roman" w:hAnsi="Times New Roman" w:cs="Times New Roman"/>
                  <w:sz w:val="28"/>
                  <w:szCs w:val="28"/>
                </w:rPr>
                <w:t>кодексом</w:t>
              </w:r>
            </w:hyperlink>
            <w:r w:rsidRPr="00D242B5">
              <w:rPr>
                <w:rFonts w:ascii="Times New Roman" w:hAnsi="Times New Roman" w:cs="Times New Roman"/>
                <w:sz w:val="28"/>
                <w:szCs w:val="28"/>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утверждает местные нормативы градостроительного проектирования городского поселения, резервирование земель и изъятие земельных участков в границах городского поселения для муниципальных нужд, осуществление в случаях, предусмотренных Градостроительным </w:t>
            </w:r>
            <w:hyperlink r:id="rId13" w:history="1">
              <w:r w:rsidRPr="00D242B5">
                <w:rPr>
                  <w:rFonts w:ascii="Times New Roman" w:hAnsi="Times New Roman" w:cs="Times New Roman"/>
                  <w:sz w:val="28"/>
                  <w:szCs w:val="28"/>
                </w:rPr>
                <w:t>кодексом</w:t>
              </w:r>
            </w:hyperlink>
            <w:r w:rsidRPr="00D242B5">
              <w:rPr>
                <w:rFonts w:ascii="Times New Roman" w:hAnsi="Times New Roman" w:cs="Times New Roman"/>
                <w:sz w:val="28"/>
                <w:szCs w:val="28"/>
              </w:rPr>
              <w:t xml:space="preserve"> Российской</w:t>
            </w:r>
            <w:proofErr w:type="gramEnd"/>
            <w:r w:rsidRPr="00D242B5">
              <w:rPr>
                <w:rFonts w:ascii="Times New Roman" w:hAnsi="Times New Roman" w:cs="Times New Roman"/>
                <w:sz w:val="28"/>
                <w:szCs w:val="28"/>
              </w:rPr>
              <w:t xml:space="preserve"> Федерации, осмотра зданий, сооружений и выдача рекомендаций об устранении выявленных в ходе таких осмотров нарушений;</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27) осуществление организации ритуальных услуг и содержание мест захоронения;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28)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r w:rsidRPr="00D242B5">
              <w:rPr>
                <w:rFonts w:ascii="Times New Roman" w:hAnsi="Times New Roman"/>
                <w:i/>
                <w:sz w:val="28"/>
                <w:szCs w:val="28"/>
              </w:rPr>
              <w:t xml:space="preserve"> </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29)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30) осуществление мероприятий по обеспечению безопасности людей на водных объектах, охране их жизни и здоровья;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31)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32) содействие в развитии сельскохозяйственного производства, создание  условий для развития малого и среднего предпринимательства; </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33) организация и осуществление  мероприятий по работе с детьми и молодежью в городском поселении;</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w:t>
            </w:r>
            <w:r w:rsidR="008A1ADD">
              <w:rPr>
                <w:rFonts w:ascii="Times New Roman" w:hAnsi="Times New Roman"/>
                <w:sz w:val="28"/>
                <w:szCs w:val="28"/>
              </w:rPr>
              <w:t xml:space="preserve"> </w:t>
            </w:r>
            <w:r w:rsidRPr="00D242B5">
              <w:rPr>
                <w:rFonts w:ascii="Times New Roman" w:hAnsi="Times New Roman"/>
                <w:sz w:val="28"/>
                <w:szCs w:val="28"/>
              </w:rPr>
              <w:t>35) осуществление муниципального лесного контроля;</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36) оказание поддержки гражданам и их объединениям, участвующим в </w:t>
            </w:r>
            <w:hyperlink r:id="rId14" w:history="1">
              <w:r w:rsidRPr="008A1ADD">
                <w:rPr>
                  <w:rStyle w:val="a5"/>
                  <w:rFonts w:ascii="Times New Roman" w:hAnsi="Times New Roman"/>
                  <w:color w:val="auto"/>
                  <w:sz w:val="28"/>
                  <w:szCs w:val="28"/>
                  <w:u w:val="none"/>
                </w:rPr>
                <w:t>охране общественного порядка</w:t>
              </w:r>
            </w:hyperlink>
            <w:r w:rsidRPr="00D242B5">
              <w:rPr>
                <w:rFonts w:ascii="Times New Roman" w:hAnsi="Times New Roman"/>
                <w:sz w:val="28"/>
                <w:szCs w:val="28"/>
              </w:rPr>
              <w:t>, создание условий для деятельности народных дружин;</w:t>
            </w:r>
          </w:p>
          <w:p w:rsidR="00D242B5" w:rsidRPr="00D242B5" w:rsidRDefault="00D242B5" w:rsidP="00D242B5">
            <w:pPr>
              <w:pStyle w:val="1"/>
              <w:jc w:val="both"/>
              <w:rPr>
                <w:rFonts w:ascii="Times New Roman" w:hAnsi="Times New Roman"/>
                <w:sz w:val="28"/>
                <w:szCs w:val="28"/>
              </w:rPr>
            </w:pPr>
            <w:r w:rsidRPr="00D242B5">
              <w:rPr>
                <w:rFonts w:ascii="Times New Roman" w:hAnsi="Times New Roman"/>
                <w:sz w:val="28"/>
                <w:szCs w:val="28"/>
              </w:rPr>
              <w:t xml:space="preserve">         37)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rsidR="00D242B5" w:rsidRPr="00D242B5" w:rsidRDefault="00D242B5" w:rsidP="00D242B5">
            <w:pPr>
              <w:pStyle w:val="1"/>
              <w:ind w:firstLine="708"/>
              <w:jc w:val="both"/>
              <w:rPr>
                <w:rFonts w:ascii="Times New Roman" w:hAnsi="Times New Roman"/>
                <w:sz w:val="28"/>
                <w:szCs w:val="28"/>
              </w:rPr>
            </w:pPr>
            <w:r w:rsidRPr="00D242B5">
              <w:rPr>
                <w:rFonts w:ascii="Times New Roman" w:hAnsi="Times New Roman"/>
                <w:sz w:val="28"/>
                <w:szCs w:val="28"/>
              </w:rPr>
              <w:t xml:space="preserve">38) оказание  поддержки социально ориентированным </w:t>
            </w:r>
            <w:r w:rsidRPr="00D242B5">
              <w:rPr>
                <w:rFonts w:ascii="Times New Roman" w:hAnsi="Times New Roman"/>
                <w:sz w:val="28"/>
                <w:szCs w:val="28"/>
              </w:rPr>
              <w:lastRenderedPageBreak/>
              <w:t>некоммерческим организациям в пределах полномочий установленных статьями 31.1, 31.3 Федерального закона от 12.01.1996 № 7 «О некоммерческих организациях»;</w:t>
            </w:r>
          </w:p>
          <w:p w:rsidR="00D242B5" w:rsidRPr="00D242B5" w:rsidRDefault="00D242B5" w:rsidP="00D242B5">
            <w:pPr>
              <w:pStyle w:val="1"/>
              <w:ind w:firstLine="708"/>
              <w:jc w:val="both"/>
              <w:rPr>
                <w:rFonts w:ascii="Times New Roman" w:hAnsi="Times New Roman"/>
                <w:sz w:val="28"/>
                <w:szCs w:val="28"/>
              </w:rPr>
            </w:pPr>
            <w:r w:rsidRPr="00D242B5">
              <w:rPr>
                <w:rFonts w:ascii="Times New Roman" w:hAnsi="Times New Roman"/>
                <w:sz w:val="28"/>
                <w:szCs w:val="28"/>
              </w:rPr>
              <w:t>39) осуществление мер по противодействию коррупции в границах городского поселения;</w:t>
            </w:r>
          </w:p>
          <w:p w:rsidR="00D242B5" w:rsidRPr="00D242B5" w:rsidRDefault="00D242B5" w:rsidP="00D242B5">
            <w:pPr>
              <w:pStyle w:val="1"/>
              <w:ind w:firstLine="708"/>
              <w:jc w:val="both"/>
              <w:rPr>
                <w:rFonts w:ascii="Times New Roman" w:hAnsi="Times New Roman"/>
                <w:sz w:val="28"/>
                <w:szCs w:val="28"/>
              </w:rPr>
            </w:pPr>
            <w:r w:rsidRPr="00D242B5">
              <w:rPr>
                <w:rFonts w:ascii="Times New Roman" w:hAnsi="Times New Roman"/>
                <w:sz w:val="28"/>
                <w:szCs w:val="28"/>
              </w:rPr>
              <w:t xml:space="preserve">40) участие в соответствии с Федеральным </w:t>
            </w:r>
            <w:hyperlink r:id="rId15" w:history="1">
              <w:r w:rsidRPr="008A1ADD">
                <w:rPr>
                  <w:rStyle w:val="a5"/>
                  <w:rFonts w:ascii="Times New Roman" w:hAnsi="Times New Roman"/>
                  <w:color w:val="auto"/>
                  <w:sz w:val="28"/>
                  <w:szCs w:val="28"/>
                  <w:u w:val="none"/>
                </w:rPr>
                <w:t>законом</w:t>
              </w:r>
            </w:hyperlink>
            <w:r w:rsidRPr="00D242B5">
              <w:rPr>
                <w:rFonts w:ascii="Times New Roman" w:hAnsi="Times New Roman"/>
                <w:sz w:val="28"/>
                <w:szCs w:val="28"/>
              </w:rPr>
              <w:t xml:space="preserve"> от 24 июля 2007 года № 221-ФЗ  «О кадастровой деятельности» в выполнении комплексных кадастровых работ;</w:t>
            </w: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 xml:space="preserve">  41) осуществление иных полномочий   в соответствии с законодательством, настоящим Уставом, решениями Совета депутатов городского поселения</w:t>
            </w:r>
            <w:proofErr w:type="gramStart"/>
            <w:r w:rsidRPr="00D242B5">
              <w:rPr>
                <w:rFonts w:ascii="Times New Roman" w:hAnsi="Times New Roman"/>
                <w:sz w:val="28"/>
                <w:szCs w:val="28"/>
              </w:rPr>
              <w:t>.»;</w:t>
            </w:r>
            <w:proofErr w:type="gramEnd"/>
          </w:p>
          <w:p w:rsidR="00D242B5" w:rsidRPr="00D242B5" w:rsidRDefault="00D242B5" w:rsidP="00D242B5">
            <w:pPr>
              <w:pStyle w:val="1"/>
              <w:ind w:firstLine="540"/>
              <w:jc w:val="both"/>
              <w:rPr>
                <w:rFonts w:ascii="Times New Roman" w:hAnsi="Times New Roman"/>
                <w:sz w:val="28"/>
                <w:szCs w:val="28"/>
              </w:rPr>
            </w:pPr>
          </w:p>
          <w:p w:rsidR="00D242B5" w:rsidRPr="00D242B5" w:rsidRDefault="00D242B5" w:rsidP="00D242B5">
            <w:pPr>
              <w:pStyle w:val="1"/>
              <w:ind w:firstLine="540"/>
              <w:jc w:val="both"/>
              <w:rPr>
                <w:rFonts w:ascii="Times New Roman" w:hAnsi="Times New Roman"/>
                <w:sz w:val="28"/>
                <w:szCs w:val="28"/>
              </w:rPr>
            </w:pPr>
            <w:r w:rsidRPr="00D242B5">
              <w:rPr>
                <w:rFonts w:ascii="Times New Roman" w:hAnsi="Times New Roman"/>
                <w:sz w:val="28"/>
                <w:szCs w:val="28"/>
              </w:rPr>
              <w:t>44) Статью 33 изложить в новой редакции</w:t>
            </w:r>
            <w:r w:rsidR="00C15499">
              <w:rPr>
                <w:rFonts w:ascii="Times New Roman" w:hAnsi="Times New Roman"/>
                <w:sz w:val="28"/>
                <w:szCs w:val="28"/>
              </w:rPr>
              <w:t>:</w:t>
            </w:r>
          </w:p>
          <w:p w:rsidR="00D242B5" w:rsidRDefault="00D242B5" w:rsidP="00D242B5">
            <w:pPr>
              <w:pStyle w:val="1"/>
              <w:ind w:firstLine="709"/>
              <w:jc w:val="both"/>
              <w:rPr>
                <w:rFonts w:ascii="Times New Roman" w:hAnsi="Times New Roman"/>
                <w:b/>
                <w:sz w:val="28"/>
                <w:szCs w:val="28"/>
              </w:rPr>
            </w:pPr>
            <w:r w:rsidRPr="00D242B5">
              <w:rPr>
                <w:rFonts w:ascii="Times New Roman" w:hAnsi="Times New Roman"/>
                <w:sz w:val="28"/>
                <w:szCs w:val="28"/>
              </w:rPr>
              <w:t>«</w:t>
            </w:r>
            <w:r w:rsidRPr="00D242B5">
              <w:rPr>
                <w:rFonts w:ascii="Times New Roman" w:hAnsi="Times New Roman"/>
                <w:b/>
                <w:sz w:val="28"/>
                <w:szCs w:val="28"/>
              </w:rPr>
              <w:t>Статья 33. Муниципальный контроль</w:t>
            </w:r>
          </w:p>
          <w:p w:rsidR="008A1ADD" w:rsidRPr="00D242B5" w:rsidRDefault="008A1ADD" w:rsidP="00D242B5">
            <w:pPr>
              <w:pStyle w:val="1"/>
              <w:ind w:firstLine="709"/>
              <w:jc w:val="both"/>
              <w:rPr>
                <w:rFonts w:ascii="Times New Roman" w:hAnsi="Times New Roman"/>
                <w:b/>
                <w:sz w:val="28"/>
                <w:szCs w:val="28"/>
              </w:rPr>
            </w:pPr>
          </w:p>
          <w:p w:rsidR="00D242B5" w:rsidRPr="00D242B5" w:rsidRDefault="00D242B5" w:rsidP="00D242B5">
            <w:pPr>
              <w:pStyle w:val="1"/>
              <w:ind w:firstLine="709"/>
              <w:jc w:val="both"/>
              <w:rPr>
                <w:rFonts w:ascii="Times New Roman" w:hAnsi="Times New Roman"/>
                <w:sz w:val="28"/>
                <w:szCs w:val="28"/>
              </w:rPr>
            </w:pPr>
            <w:bookmarkStart w:id="3" w:name="sub_17101"/>
            <w:r w:rsidRPr="00D242B5">
              <w:rPr>
                <w:rFonts w:ascii="Times New Roman" w:hAnsi="Times New Roman"/>
                <w:sz w:val="28"/>
                <w:szCs w:val="28"/>
              </w:rPr>
              <w:t xml:space="preserve">1. Администрация </w:t>
            </w:r>
            <w:proofErr w:type="spellStart"/>
            <w:r w:rsidRPr="00D242B5">
              <w:rPr>
                <w:rFonts w:ascii="Times New Roman" w:hAnsi="Times New Roman"/>
                <w:sz w:val="28"/>
                <w:szCs w:val="28"/>
              </w:rPr>
              <w:t>Кашинского</w:t>
            </w:r>
            <w:proofErr w:type="spellEnd"/>
            <w:r w:rsidRPr="00D242B5">
              <w:rPr>
                <w:rFonts w:ascii="Times New Roman" w:hAnsi="Times New Roman"/>
                <w:sz w:val="28"/>
                <w:szCs w:val="28"/>
              </w:rPr>
              <w:t xml:space="preserve"> района Тверской области является уполномоченным органом на осуществление  муниципального контроля в сфере деятельности юридических лиц и индивидуальных предпринимателей.</w:t>
            </w:r>
          </w:p>
          <w:p w:rsidR="00D242B5" w:rsidRPr="00D242B5" w:rsidRDefault="00830D24" w:rsidP="00D242B5">
            <w:pPr>
              <w:pStyle w:val="1"/>
              <w:ind w:firstLine="709"/>
              <w:jc w:val="both"/>
              <w:rPr>
                <w:rFonts w:ascii="Times New Roman" w:hAnsi="Times New Roman"/>
                <w:sz w:val="28"/>
                <w:szCs w:val="28"/>
              </w:rPr>
            </w:pPr>
            <w:r>
              <w:rPr>
                <w:rFonts w:ascii="Times New Roman" w:hAnsi="Times New Roman"/>
                <w:sz w:val="28"/>
                <w:szCs w:val="28"/>
              </w:rPr>
              <w:t>2</w:t>
            </w:r>
            <w:r w:rsidR="00D242B5" w:rsidRPr="00D242B5">
              <w:rPr>
                <w:rFonts w:ascii="Times New Roman" w:hAnsi="Times New Roman"/>
                <w:sz w:val="28"/>
                <w:szCs w:val="28"/>
              </w:rPr>
              <w:t xml:space="preserve">. Организационная структура, полномочия, функции и порядок деятельности Администрации </w:t>
            </w:r>
            <w:proofErr w:type="spellStart"/>
            <w:r w:rsidR="00D242B5" w:rsidRPr="00D242B5">
              <w:rPr>
                <w:rFonts w:ascii="Times New Roman" w:hAnsi="Times New Roman"/>
                <w:sz w:val="28"/>
                <w:szCs w:val="28"/>
              </w:rPr>
              <w:t>Кашинского</w:t>
            </w:r>
            <w:proofErr w:type="spellEnd"/>
            <w:r w:rsidR="00D242B5" w:rsidRPr="00D242B5">
              <w:rPr>
                <w:rFonts w:ascii="Times New Roman" w:hAnsi="Times New Roman"/>
                <w:sz w:val="28"/>
                <w:szCs w:val="28"/>
              </w:rPr>
              <w:t xml:space="preserve"> района Тверской области</w:t>
            </w:r>
            <w:proofErr w:type="gramStart"/>
            <w:r w:rsidR="00D242B5" w:rsidRPr="00D242B5">
              <w:rPr>
                <w:rFonts w:ascii="Times New Roman" w:hAnsi="Times New Roman"/>
                <w:sz w:val="28"/>
                <w:szCs w:val="28"/>
              </w:rPr>
              <w:t xml:space="preserve"> ,</w:t>
            </w:r>
            <w:proofErr w:type="gramEnd"/>
            <w:r w:rsidR="00D242B5" w:rsidRPr="00D242B5">
              <w:rPr>
                <w:rFonts w:ascii="Times New Roman" w:hAnsi="Times New Roman"/>
                <w:sz w:val="28"/>
                <w:szCs w:val="28"/>
              </w:rPr>
              <w:t xml:space="preserve"> а также перечень должностных лиц и их полномочия при осуществлении муниципального контроля устанавливаются Положением, утверждаемым нормативным правовым актом Администрации </w:t>
            </w:r>
            <w:proofErr w:type="spellStart"/>
            <w:r w:rsidR="00D242B5" w:rsidRPr="00D242B5">
              <w:rPr>
                <w:rFonts w:ascii="Times New Roman" w:hAnsi="Times New Roman"/>
                <w:sz w:val="28"/>
                <w:szCs w:val="28"/>
              </w:rPr>
              <w:t>Кашинского</w:t>
            </w:r>
            <w:proofErr w:type="spellEnd"/>
            <w:r w:rsidR="00D242B5" w:rsidRPr="00D242B5">
              <w:rPr>
                <w:rFonts w:ascii="Times New Roman" w:hAnsi="Times New Roman"/>
                <w:sz w:val="28"/>
                <w:szCs w:val="28"/>
              </w:rPr>
              <w:t xml:space="preserve"> района.</w:t>
            </w:r>
          </w:p>
          <w:bookmarkEnd w:id="3"/>
          <w:p w:rsidR="00D242B5" w:rsidRPr="00D242B5" w:rsidRDefault="00830D24" w:rsidP="00D242B5">
            <w:pPr>
              <w:pStyle w:val="1"/>
              <w:ind w:firstLine="709"/>
              <w:jc w:val="both"/>
              <w:rPr>
                <w:rFonts w:ascii="Times New Roman" w:hAnsi="Times New Roman"/>
                <w:sz w:val="28"/>
                <w:szCs w:val="28"/>
              </w:rPr>
            </w:pPr>
            <w:r>
              <w:rPr>
                <w:rFonts w:ascii="Times New Roman" w:hAnsi="Times New Roman"/>
                <w:sz w:val="28"/>
                <w:szCs w:val="28"/>
              </w:rPr>
              <w:t>3</w:t>
            </w:r>
            <w:r w:rsidR="00D242B5" w:rsidRPr="00D242B5">
              <w:rPr>
                <w:rFonts w:ascii="Times New Roman" w:hAnsi="Times New Roman"/>
                <w:sz w:val="28"/>
                <w:szCs w:val="28"/>
              </w:rPr>
              <w:t>.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42B5" w:rsidRPr="00D242B5" w:rsidRDefault="00D242B5" w:rsidP="00D242B5">
            <w:pPr>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45) в пункте 8 статьи 36  после слов «Совета депутатов городского поселения», читать слова  «Главе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 Тверской области исполняющего полномочия Главы администрации городского поселения – город Кашин»;</w:t>
            </w:r>
          </w:p>
          <w:p w:rsidR="00D242B5" w:rsidRPr="00D242B5" w:rsidRDefault="00D242B5" w:rsidP="00D242B5">
            <w:pPr>
              <w:ind w:firstLine="540"/>
              <w:jc w:val="both"/>
              <w:rPr>
                <w:rFonts w:ascii="Times New Roman" w:hAnsi="Times New Roman" w:cs="Times New Roman"/>
                <w:sz w:val="28"/>
                <w:szCs w:val="28"/>
              </w:rPr>
            </w:pPr>
            <w:r w:rsidRPr="00D242B5">
              <w:rPr>
                <w:rFonts w:ascii="Times New Roman" w:hAnsi="Times New Roman" w:cs="Times New Roman"/>
                <w:sz w:val="28"/>
                <w:szCs w:val="28"/>
              </w:rPr>
              <w:t>46) в абзаце 2 пункта 2  статьи 37  вместо слов «Устава или Тверской области» читать слова «Устава Тверской области или законов Тверской области»;</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47)  абзац</w:t>
            </w:r>
            <w:r w:rsidR="00C122E1">
              <w:rPr>
                <w:rFonts w:ascii="Times New Roman" w:hAnsi="Times New Roman" w:cs="Times New Roman"/>
                <w:sz w:val="28"/>
                <w:szCs w:val="28"/>
              </w:rPr>
              <w:t xml:space="preserve"> 5 пункта 3 статьи 37 исключить;</w:t>
            </w:r>
          </w:p>
          <w:p w:rsidR="00D242B5" w:rsidRPr="00D242B5" w:rsidRDefault="00D242B5" w:rsidP="00D242B5">
            <w:pPr>
              <w:autoSpaceDE w:val="0"/>
              <w:autoSpaceDN w:val="0"/>
              <w:adjustRightInd w:val="0"/>
              <w:ind w:firstLine="540"/>
              <w:jc w:val="both"/>
              <w:rPr>
                <w:rFonts w:ascii="Times New Roman" w:hAnsi="Times New Roman" w:cs="Times New Roman"/>
                <w:iCs/>
                <w:sz w:val="28"/>
                <w:szCs w:val="28"/>
              </w:rPr>
            </w:pPr>
            <w:r w:rsidRPr="00D242B5">
              <w:rPr>
                <w:rFonts w:ascii="Times New Roman" w:hAnsi="Times New Roman" w:cs="Times New Roman"/>
                <w:sz w:val="28"/>
                <w:szCs w:val="28"/>
              </w:rPr>
              <w:t>4</w:t>
            </w:r>
            <w:r w:rsidR="00830D24">
              <w:rPr>
                <w:rFonts w:ascii="Times New Roman" w:hAnsi="Times New Roman" w:cs="Times New Roman"/>
                <w:sz w:val="28"/>
                <w:szCs w:val="28"/>
              </w:rPr>
              <w:t>8</w:t>
            </w:r>
            <w:r w:rsidRPr="00D242B5">
              <w:rPr>
                <w:rFonts w:ascii="Times New Roman" w:hAnsi="Times New Roman" w:cs="Times New Roman"/>
                <w:sz w:val="28"/>
                <w:szCs w:val="28"/>
              </w:rPr>
              <w:t xml:space="preserve">) в пункте 4 статьи 41 после слов Администрация </w:t>
            </w:r>
            <w:proofErr w:type="spellStart"/>
            <w:r w:rsidRPr="00D242B5">
              <w:rPr>
                <w:rFonts w:ascii="Times New Roman" w:hAnsi="Times New Roman" w:cs="Times New Roman"/>
                <w:iCs/>
                <w:sz w:val="28"/>
                <w:szCs w:val="28"/>
              </w:rPr>
              <w:t>Кашинского</w:t>
            </w:r>
            <w:proofErr w:type="spellEnd"/>
            <w:r w:rsidRPr="00D242B5">
              <w:rPr>
                <w:rFonts w:ascii="Times New Roman" w:hAnsi="Times New Roman" w:cs="Times New Roman"/>
                <w:iCs/>
                <w:sz w:val="28"/>
                <w:szCs w:val="28"/>
              </w:rPr>
              <w:t xml:space="preserve"> района Тверской области</w:t>
            </w:r>
            <w:proofErr w:type="gramStart"/>
            <w:r w:rsidRPr="00D242B5">
              <w:rPr>
                <w:rFonts w:ascii="Times New Roman" w:hAnsi="Times New Roman" w:cs="Times New Roman"/>
                <w:iCs/>
                <w:sz w:val="28"/>
                <w:szCs w:val="28"/>
              </w:rPr>
              <w:t>,»</w:t>
            </w:r>
            <w:proofErr w:type="gramEnd"/>
            <w:r w:rsidRPr="00D242B5">
              <w:rPr>
                <w:rFonts w:ascii="Times New Roman" w:hAnsi="Times New Roman" w:cs="Times New Roman"/>
                <w:iCs/>
                <w:sz w:val="28"/>
                <w:szCs w:val="28"/>
              </w:rPr>
              <w:t xml:space="preserve"> читать слова исполняющая полномочия Администрации </w:t>
            </w:r>
            <w:r w:rsidRPr="00D242B5">
              <w:rPr>
                <w:rFonts w:ascii="Times New Roman" w:hAnsi="Times New Roman" w:cs="Times New Roman"/>
                <w:iCs/>
                <w:sz w:val="28"/>
                <w:szCs w:val="28"/>
              </w:rPr>
              <w:lastRenderedPageBreak/>
              <w:t>городского поселения – город Кашин»</w:t>
            </w:r>
            <w:r w:rsidR="00830D24">
              <w:rPr>
                <w:rFonts w:ascii="Times New Roman" w:hAnsi="Times New Roman" w:cs="Times New Roman"/>
                <w:sz w:val="28"/>
                <w:szCs w:val="28"/>
              </w:rPr>
              <w:t>;</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 xml:space="preserve"> </w:t>
            </w:r>
            <w:r w:rsidR="00830D24">
              <w:rPr>
                <w:rFonts w:ascii="Times New Roman" w:hAnsi="Times New Roman" w:cs="Times New Roman"/>
                <w:sz w:val="28"/>
                <w:szCs w:val="28"/>
              </w:rPr>
              <w:t>49</w:t>
            </w:r>
            <w:r w:rsidRPr="00D242B5">
              <w:rPr>
                <w:rFonts w:ascii="Times New Roman" w:hAnsi="Times New Roman" w:cs="Times New Roman"/>
                <w:sz w:val="28"/>
                <w:szCs w:val="28"/>
              </w:rPr>
              <w:t>)  в пункте 3 статьи 42 исключить слова «в иных формах собственности»;</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5</w:t>
            </w:r>
            <w:r w:rsidR="00830D24">
              <w:rPr>
                <w:rFonts w:ascii="Times New Roman" w:hAnsi="Times New Roman" w:cs="Times New Roman"/>
                <w:sz w:val="28"/>
                <w:szCs w:val="28"/>
              </w:rPr>
              <w:t>0</w:t>
            </w:r>
            <w:r w:rsidRPr="00D242B5">
              <w:rPr>
                <w:rFonts w:ascii="Times New Roman" w:hAnsi="Times New Roman" w:cs="Times New Roman"/>
                <w:sz w:val="28"/>
                <w:szCs w:val="28"/>
              </w:rPr>
              <w:t>) в пункте 2 статьи 43 после слов «утверждение и исполнение» добавить слова «бюджета городского поселения»;</w:t>
            </w:r>
          </w:p>
          <w:p w:rsidR="00D242B5" w:rsidRPr="00D242B5" w:rsidRDefault="00D242B5" w:rsidP="00D242B5">
            <w:pPr>
              <w:autoSpaceDE w:val="0"/>
              <w:autoSpaceDN w:val="0"/>
              <w:adjustRightInd w:val="0"/>
              <w:ind w:firstLine="540"/>
              <w:jc w:val="both"/>
              <w:rPr>
                <w:rFonts w:ascii="Times New Roman" w:hAnsi="Times New Roman" w:cs="Times New Roman"/>
                <w:sz w:val="28"/>
                <w:szCs w:val="28"/>
              </w:rPr>
            </w:pPr>
            <w:r w:rsidRPr="00D242B5">
              <w:rPr>
                <w:rFonts w:ascii="Times New Roman" w:hAnsi="Times New Roman" w:cs="Times New Roman"/>
                <w:sz w:val="28"/>
                <w:szCs w:val="28"/>
              </w:rPr>
              <w:t>5</w:t>
            </w:r>
            <w:r w:rsidR="00830D24">
              <w:rPr>
                <w:rFonts w:ascii="Times New Roman" w:hAnsi="Times New Roman" w:cs="Times New Roman"/>
                <w:sz w:val="28"/>
                <w:szCs w:val="28"/>
              </w:rPr>
              <w:t>1</w:t>
            </w:r>
            <w:r w:rsidRPr="00D242B5">
              <w:rPr>
                <w:rFonts w:ascii="Times New Roman" w:hAnsi="Times New Roman" w:cs="Times New Roman"/>
                <w:sz w:val="28"/>
                <w:szCs w:val="28"/>
              </w:rPr>
              <w:t>) пункт 4 статьи 43 исключить;</w:t>
            </w:r>
          </w:p>
          <w:p w:rsidR="00D242B5" w:rsidRPr="00D242B5" w:rsidRDefault="00D242B5" w:rsidP="00D242B5">
            <w:pPr>
              <w:autoSpaceDE w:val="0"/>
              <w:autoSpaceDN w:val="0"/>
              <w:adjustRightInd w:val="0"/>
              <w:ind w:firstLine="540"/>
              <w:jc w:val="both"/>
              <w:rPr>
                <w:rFonts w:ascii="Times New Roman" w:hAnsi="Times New Roman" w:cs="Times New Roman"/>
                <w:iCs/>
                <w:sz w:val="28"/>
                <w:szCs w:val="28"/>
              </w:rPr>
            </w:pPr>
            <w:r w:rsidRPr="00D242B5">
              <w:rPr>
                <w:rFonts w:ascii="Times New Roman" w:hAnsi="Times New Roman" w:cs="Times New Roman"/>
                <w:sz w:val="28"/>
                <w:szCs w:val="28"/>
              </w:rPr>
              <w:t>5</w:t>
            </w:r>
            <w:r w:rsidR="00830D24">
              <w:rPr>
                <w:rFonts w:ascii="Times New Roman" w:hAnsi="Times New Roman" w:cs="Times New Roman"/>
                <w:sz w:val="28"/>
                <w:szCs w:val="28"/>
              </w:rPr>
              <w:t>2</w:t>
            </w:r>
            <w:r w:rsidRPr="00D242B5">
              <w:rPr>
                <w:rFonts w:ascii="Times New Roman" w:hAnsi="Times New Roman" w:cs="Times New Roman"/>
                <w:sz w:val="28"/>
                <w:szCs w:val="28"/>
              </w:rPr>
              <w:t xml:space="preserve">) по тексту статьи после слов «Администрацией </w:t>
            </w:r>
            <w:proofErr w:type="spellStart"/>
            <w:r w:rsidRPr="00D242B5">
              <w:rPr>
                <w:rFonts w:ascii="Times New Roman" w:hAnsi="Times New Roman" w:cs="Times New Roman"/>
                <w:sz w:val="28"/>
                <w:szCs w:val="28"/>
              </w:rPr>
              <w:t>Кашинского</w:t>
            </w:r>
            <w:proofErr w:type="spellEnd"/>
            <w:r w:rsidRPr="00D242B5">
              <w:rPr>
                <w:rFonts w:ascii="Times New Roman" w:hAnsi="Times New Roman" w:cs="Times New Roman"/>
                <w:sz w:val="28"/>
                <w:szCs w:val="28"/>
              </w:rPr>
              <w:t xml:space="preserve"> района</w:t>
            </w:r>
            <w:proofErr w:type="gramStart"/>
            <w:r w:rsidRPr="00D242B5">
              <w:rPr>
                <w:rFonts w:ascii="Times New Roman" w:hAnsi="Times New Roman" w:cs="Times New Roman"/>
                <w:sz w:val="28"/>
                <w:szCs w:val="28"/>
              </w:rPr>
              <w:t>,»</w:t>
            </w:r>
            <w:proofErr w:type="gramEnd"/>
            <w:r w:rsidRPr="00D242B5">
              <w:rPr>
                <w:rFonts w:ascii="Times New Roman" w:hAnsi="Times New Roman" w:cs="Times New Roman"/>
                <w:iCs/>
                <w:sz w:val="28"/>
                <w:szCs w:val="28"/>
              </w:rPr>
              <w:t xml:space="preserve">  читать  слова «исполняющей полномочия Администрации городского поселения – город Кашин»;</w:t>
            </w:r>
          </w:p>
          <w:p w:rsidR="00D242B5" w:rsidRPr="00D242B5" w:rsidRDefault="00D242B5" w:rsidP="00D242B5">
            <w:pPr>
              <w:autoSpaceDE w:val="0"/>
              <w:autoSpaceDN w:val="0"/>
              <w:adjustRightInd w:val="0"/>
              <w:ind w:firstLine="540"/>
              <w:jc w:val="both"/>
              <w:rPr>
                <w:rFonts w:ascii="Times New Roman" w:hAnsi="Times New Roman" w:cs="Times New Roman"/>
                <w:iCs/>
                <w:sz w:val="28"/>
                <w:szCs w:val="28"/>
              </w:rPr>
            </w:pPr>
            <w:r w:rsidRPr="00D242B5">
              <w:rPr>
                <w:rFonts w:ascii="Times New Roman" w:hAnsi="Times New Roman" w:cs="Times New Roman"/>
                <w:iCs/>
                <w:sz w:val="28"/>
                <w:szCs w:val="28"/>
              </w:rPr>
              <w:t>5</w:t>
            </w:r>
            <w:r w:rsidR="00830D24">
              <w:rPr>
                <w:rFonts w:ascii="Times New Roman" w:hAnsi="Times New Roman" w:cs="Times New Roman"/>
                <w:iCs/>
                <w:sz w:val="28"/>
                <w:szCs w:val="28"/>
              </w:rPr>
              <w:t>3</w:t>
            </w:r>
            <w:r w:rsidRPr="00D242B5">
              <w:rPr>
                <w:rFonts w:ascii="Times New Roman" w:hAnsi="Times New Roman" w:cs="Times New Roman"/>
                <w:iCs/>
                <w:sz w:val="28"/>
                <w:szCs w:val="28"/>
              </w:rPr>
              <w:t>) статью 48 изложить в новой редакции</w:t>
            </w:r>
            <w:r w:rsidR="00830D24">
              <w:rPr>
                <w:rFonts w:ascii="Times New Roman" w:hAnsi="Times New Roman" w:cs="Times New Roman"/>
                <w:iCs/>
                <w:sz w:val="28"/>
                <w:szCs w:val="28"/>
              </w:rPr>
              <w:t>:</w:t>
            </w:r>
          </w:p>
          <w:p w:rsidR="00D242B5" w:rsidRPr="00D242B5" w:rsidRDefault="00D242B5" w:rsidP="00D242B5">
            <w:pPr>
              <w:pStyle w:val="a3"/>
              <w:ind w:firstLine="426"/>
              <w:jc w:val="both"/>
              <w:rPr>
                <w:rFonts w:ascii="Times New Roman" w:hAnsi="Times New Roman"/>
                <w:b/>
                <w:sz w:val="28"/>
                <w:szCs w:val="28"/>
              </w:rPr>
            </w:pPr>
            <w:r w:rsidRPr="00D242B5">
              <w:rPr>
                <w:rFonts w:ascii="Times New Roman" w:hAnsi="Times New Roman"/>
                <w:iCs/>
                <w:sz w:val="28"/>
                <w:szCs w:val="28"/>
              </w:rPr>
              <w:t>«</w:t>
            </w:r>
            <w:r w:rsidRPr="00D242B5">
              <w:rPr>
                <w:rFonts w:ascii="Times New Roman" w:hAnsi="Times New Roman"/>
                <w:b/>
                <w:sz w:val="28"/>
                <w:szCs w:val="28"/>
              </w:rPr>
              <w:t>Статья 48. Участие городского поселения – город Кашин в некоммерческих организациях муниципальных образований</w:t>
            </w:r>
          </w:p>
          <w:p w:rsidR="00D242B5" w:rsidRPr="00D242B5" w:rsidRDefault="00D242B5" w:rsidP="00D242B5">
            <w:pPr>
              <w:pStyle w:val="a3"/>
              <w:ind w:firstLine="426"/>
              <w:jc w:val="both"/>
              <w:rPr>
                <w:rFonts w:ascii="Times New Roman" w:hAnsi="Times New Roman"/>
                <w:sz w:val="28"/>
                <w:szCs w:val="28"/>
              </w:rPr>
            </w:pPr>
          </w:p>
          <w:p w:rsidR="00D242B5" w:rsidRPr="00D242B5" w:rsidRDefault="00D242B5" w:rsidP="00D242B5">
            <w:pPr>
              <w:pStyle w:val="a3"/>
              <w:ind w:firstLine="426"/>
              <w:jc w:val="both"/>
              <w:rPr>
                <w:rFonts w:ascii="Times New Roman" w:hAnsi="Times New Roman"/>
                <w:sz w:val="28"/>
                <w:szCs w:val="28"/>
              </w:rPr>
            </w:pPr>
            <w:r w:rsidRPr="00D242B5">
              <w:rPr>
                <w:rFonts w:ascii="Times New Roman" w:hAnsi="Times New Roman"/>
                <w:sz w:val="28"/>
                <w:szCs w:val="28"/>
              </w:rPr>
              <w:t xml:space="preserve">1. Совет депутатов сельского поселения может принимать решения о создании некоммерческих организаций в форме автономных некоммерческих организаций и фондов. </w:t>
            </w:r>
          </w:p>
          <w:p w:rsidR="00D242B5" w:rsidRPr="00D242B5" w:rsidRDefault="00D242B5" w:rsidP="00D242B5">
            <w:pPr>
              <w:pStyle w:val="a3"/>
              <w:ind w:firstLine="426"/>
              <w:jc w:val="both"/>
              <w:rPr>
                <w:rFonts w:ascii="Times New Roman" w:hAnsi="Times New Roman"/>
                <w:sz w:val="28"/>
                <w:szCs w:val="28"/>
              </w:rPr>
            </w:pPr>
            <w:r w:rsidRPr="00D242B5">
              <w:rPr>
                <w:rFonts w:ascii="Times New Roman" w:hAnsi="Times New Roman"/>
                <w:sz w:val="28"/>
                <w:szCs w:val="28"/>
              </w:rPr>
              <w:t>2. Некоммерческие организации сельского поселения осуществляют свою деятельность в соответствии с Гражданским кодексом Российской Федерации, федеральным законом о некоммерческих организациях</w:t>
            </w:r>
            <w:r w:rsidR="00891630">
              <w:rPr>
                <w:rFonts w:ascii="Times New Roman" w:hAnsi="Times New Roman"/>
                <w:sz w:val="28"/>
                <w:szCs w:val="28"/>
              </w:rPr>
              <w:t>, иными федеральными законами</w:t>
            </w:r>
            <w:proofErr w:type="gramStart"/>
            <w:r w:rsidR="00891630">
              <w:rPr>
                <w:rFonts w:ascii="Times New Roman" w:hAnsi="Times New Roman"/>
                <w:sz w:val="28"/>
                <w:szCs w:val="28"/>
              </w:rPr>
              <w:t>.»;</w:t>
            </w:r>
            <w:proofErr w:type="gramEnd"/>
          </w:p>
          <w:p w:rsidR="00D242B5" w:rsidRPr="00D242B5" w:rsidRDefault="00D242B5" w:rsidP="00D242B5">
            <w:pPr>
              <w:pStyle w:val="a3"/>
              <w:ind w:firstLine="426"/>
              <w:jc w:val="both"/>
              <w:rPr>
                <w:rFonts w:ascii="Times New Roman" w:hAnsi="Times New Roman"/>
                <w:sz w:val="28"/>
                <w:szCs w:val="28"/>
              </w:rPr>
            </w:pPr>
            <w:r w:rsidRPr="00D242B5">
              <w:rPr>
                <w:rFonts w:ascii="Times New Roman" w:hAnsi="Times New Roman"/>
                <w:sz w:val="28"/>
                <w:szCs w:val="28"/>
              </w:rPr>
              <w:t>5</w:t>
            </w:r>
            <w:r w:rsidR="00830D24">
              <w:rPr>
                <w:rFonts w:ascii="Times New Roman" w:hAnsi="Times New Roman"/>
                <w:sz w:val="28"/>
                <w:szCs w:val="28"/>
              </w:rPr>
              <w:t>4</w:t>
            </w:r>
            <w:r w:rsidRPr="00D242B5">
              <w:rPr>
                <w:rFonts w:ascii="Times New Roman" w:hAnsi="Times New Roman"/>
                <w:sz w:val="28"/>
                <w:szCs w:val="28"/>
              </w:rPr>
              <w:t>) в пункте 1 статьи 49 вместо слов «действующим законодательством», читать слова «федеральными законами»;</w:t>
            </w:r>
          </w:p>
          <w:p w:rsidR="001838B0" w:rsidRPr="00187834" w:rsidRDefault="00D242B5" w:rsidP="00830D24">
            <w:pPr>
              <w:autoSpaceDE w:val="0"/>
              <w:autoSpaceDN w:val="0"/>
              <w:adjustRightInd w:val="0"/>
              <w:jc w:val="both"/>
              <w:rPr>
                <w:rFonts w:ascii="Times New Roman" w:hAnsi="Times New Roman" w:cs="Times New Roman"/>
                <w:sz w:val="28"/>
                <w:szCs w:val="28"/>
              </w:rPr>
            </w:pPr>
            <w:r w:rsidRPr="00D242B5">
              <w:rPr>
                <w:rFonts w:ascii="Times New Roman" w:hAnsi="Times New Roman" w:cs="Times New Roman"/>
                <w:sz w:val="28"/>
                <w:szCs w:val="28"/>
              </w:rPr>
              <w:t xml:space="preserve">      5</w:t>
            </w:r>
            <w:r w:rsidR="00830D24">
              <w:rPr>
                <w:rFonts w:ascii="Times New Roman" w:hAnsi="Times New Roman" w:cs="Times New Roman"/>
                <w:sz w:val="28"/>
                <w:szCs w:val="28"/>
              </w:rPr>
              <w:t>5</w:t>
            </w:r>
            <w:r w:rsidRPr="00D242B5">
              <w:rPr>
                <w:rFonts w:ascii="Times New Roman" w:hAnsi="Times New Roman" w:cs="Times New Roman"/>
                <w:sz w:val="28"/>
                <w:szCs w:val="28"/>
              </w:rPr>
              <w:t>) статью 53 исключить</w:t>
            </w:r>
            <w:r w:rsidR="00830D24">
              <w:rPr>
                <w:rFonts w:ascii="Times New Roman" w:hAnsi="Times New Roman" w:cs="Times New Roman"/>
                <w:sz w:val="28"/>
                <w:szCs w:val="28"/>
              </w:rPr>
              <w:t>.</w:t>
            </w:r>
          </w:p>
        </w:tc>
      </w:tr>
    </w:tbl>
    <w:p w:rsidR="00D242B5" w:rsidRDefault="00D242B5" w:rsidP="00187834">
      <w:pPr>
        <w:autoSpaceDE w:val="0"/>
        <w:autoSpaceDN w:val="0"/>
        <w:adjustRightInd w:val="0"/>
        <w:jc w:val="center"/>
        <w:rPr>
          <w:rFonts w:ascii="Times New Roman" w:hAnsi="Times New Roman" w:cs="Times New Roman"/>
          <w:sz w:val="28"/>
          <w:szCs w:val="28"/>
        </w:rPr>
      </w:pPr>
    </w:p>
    <w:p w:rsidR="00187834" w:rsidRPr="00187834" w:rsidRDefault="00187834" w:rsidP="00187834">
      <w:pPr>
        <w:autoSpaceDE w:val="0"/>
        <w:autoSpaceDN w:val="0"/>
        <w:adjustRightInd w:val="0"/>
        <w:jc w:val="center"/>
        <w:rPr>
          <w:rFonts w:ascii="Times New Roman" w:hAnsi="Times New Roman" w:cs="Times New Roman"/>
          <w:sz w:val="28"/>
          <w:szCs w:val="28"/>
        </w:rPr>
      </w:pPr>
      <w:r w:rsidRPr="00187834">
        <w:rPr>
          <w:rFonts w:ascii="Times New Roman" w:hAnsi="Times New Roman" w:cs="Times New Roman"/>
          <w:sz w:val="28"/>
          <w:szCs w:val="28"/>
        </w:rPr>
        <w:t>Перечень отклоненных предложений и/или замечаний: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716"/>
        <w:gridCol w:w="4429"/>
        <w:gridCol w:w="4573"/>
      </w:tblGrid>
      <w:tr w:rsidR="00187834" w:rsidRPr="00187834" w:rsidTr="00C47A18">
        <w:trPr>
          <w:trHeight w:val="240"/>
        </w:trPr>
        <w:tc>
          <w:tcPr>
            <w:tcW w:w="716" w:type="dxa"/>
            <w:vAlign w:val="center"/>
          </w:tcPr>
          <w:p w:rsidR="00187834" w:rsidRPr="00187834" w:rsidRDefault="00187834" w:rsidP="00C47A18">
            <w:pPr>
              <w:autoSpaceDE w:val="0"/>
              <w:autoSpaceDN w:val="0"/>
              <w:adjustRightInd w:val="0"/>
              <w:jc w:val="center"/>
              <w:rPr>
                <w:rFonts w:ascii="Times New Roman" w:hAnsi="Times New Roman" w:cs="Times New Roman"/>
                <w:sz w:val="28"/>
                <w:szCs w:val="28"/>
              </w:rPr>
            </w:pPr>
            <w:r w:rsidRPr="00187834">
              <w:rPr>
                <w:rFonts w:ascii="Times New Roman" w:hAnsi="Times New Roman" w:cs="Times New Roman"/>
                <w:sz w:val="28"/>
                <w:szCs w:val="28"/>
              </w:rPr>
              <w:t>№</w:t>
            </w:r>
            <w:r w:rsidRPr="00187834">
              <w:rPr>
                <w:rFonts w:ascii="Times New Roman" w:hAnsi="Times New Roman" w:cs="Times New Roman"/>
                <w:sz w:val="28"/>
                <w:szCs w:val="28"/>
              </w:rPr>
              <w:br/>
            </w:r>
            <w:proofErr w:type="gramStart"/>
            <w:r w:rsidRPr="00187834">
              <w:rPr>
                <w:rFonts w:ascii="Times New Roman" w:hAnsi="Times New Roman" w:cs="Times New Roman"/>
                <w:sz w:val="28"/>
                <w:szCs w:val="28"/>
              </w:rPr>
              <w:t>п</w:t>
            </w:r>
            <w:proofErr w:type="gramEnd"/>
            <w:r w:rsidRPr="00187834">
              <w:rPr>
                <w:rFonts w:ascii="Times New Roman" w:hAnsi="Times New Roman" w:cs="Times New Roman"/>
                <w:sz w:val="28"/>
                <w:szCs w:val="28"/>
              </w:rPr>
              <w:t>/п</w:t>
            </w:r>
          </w:p>
        </w:tc>
        <w:tc>
          <w:tcPr>
            <w:tcW w:w="4429" w:type="dxa"/>
            <w:vAlign w:val="center"/>
          </w:tcPr>
          <w:p w:rsidR="00187834" w:rsidRPr="00187834" w:rsidRDefault="00187834" w:rsidP="00C47A18">
            <w:pPr>
              <w:autoSpaceDE w:val="0"/>
              <w:autoSpaceDN w:val="0"/>
              <w:adjustRightInd w:val="0"/>
              <w:jc w:val="center"/>
              <w:rPr>
                <w:rFonts w:ascii="Times New Roman" w:hAnsi="Times New Roman" w:cs="Times New Roman"/>
                <w:sz w:val="28"/>
                <w:szCs w:val="28"/>
              </w:rPr>
            </w:pPr>
            <w:r w:rsidRPr="00187834">
              <w:rPr>
                <w:rFonts w:ascii="Times New Roman" w:hAnsi="Times New Roman" w:cs="Times New Roman"/>
                <w:sz w:val="28"/>
                <w:szCs w:val="28"/>
              </w:rPr>
              <w:t>Предложения и/или замечания</w:t>
            </w:r>
          </w:p>
        </w:tc>
        <w:tc>
          <w:tcPr>
            <w:tcW w:w="4573" w:type="dxa"/>
            <w:vAlign w:val="center"/>
          </w:tcPr>
          <w:p w:rsidR="00187834" w:rsidRPr="00187834" w:rsidRDefault="00187834" w:rsidP="00C47A18">
            <w:pPr>
              <w:autoSpaceDE w:val="0"/>
              <w:autoSpaceDN w:val="0"/>
              <w:adjustRightInd w:val="0"/>
              <w:jc w:val="center"/>
              <w:rPr>
                <w:rFonts w:ascii="Times New Roman" w:hAnsi="Times New Roman" w:cs="Times New Roman"/>
                <w:sz w:val="28"/>
                <w:szCs w:val="28"/>
              </w:rPr>
            </w:pPr>
            <w:r w:rsidRPr="00187834">
              <w:rPr>
                <w:rFonts w:ascii="Times New Roman" w:hAnsi="Times New Roman" w:cs="Times New Roman"/>
                <w:sz w:val="28"/>
                <w:szCs w:val="28"/>
              </w:rPr>
              <w:t>Основание отклонения</w:t>
            </w:r>
          </w:p>
        </w:tc>
      </w:tr>
      <w:tr w:rsidR="00187834" w:rsidRPr="00187834" w:rsidTr="00C47A18">
        <w:trPr>
          <w:trHeight w:val="240"/>
        </w:trPr>
        <w:tc>
          <w:tcPr>
            <w:tcW w:w="716" w:type="dxa"/>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4429" w:type="dxa"/>
          </w:tcPr>
          <w:p w:rsidR="00187834" w:rsidRPr="00187834" w:rsidRDefault="00133392" w:rsidP="00881E7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отсутствуют</w:t>
            </w:r>
          </w:p>
        </w:tc>
        <w:tc>
          <w:tcPr>
            <w:tcW w:w="4573" w:type="dxa"/>
          </w:tcPr>
          <w:p w:rsidR="00187834" w:rsidRPr="00187834" w:rsidRDefault="00187834" w:rsidP="00C47A18">
            <w:pPr>
              <w:autoSpaceDE w:val="0"/>
              <w:autoSpaceDN w:val="0"/>
              <w:adjustRightInd w:val="0"/>
              <w:jc w:val="both"/>
              <w:rPr>
                <w:rFonts w:ascii="Times New Roman" w:hAnsi="Times New Roman" w:cs="Times New Roman"/>
                <w:sz w:val="28"/>
                <w:szCs w:val="28"/>
              </w:rPr>
            </w:pPr>
          </w:p>
        </w:tc>
      </w:tr>
    </w:tbl>
    <w:p w:rsidR="00133392" w:rsidRDefault="00133392" w:rsidP="00187834">
      <w:pPr>
        <w:autoSpaceDE w:val="0"/>
        <w:autoSpaceDN w:val="0"/>
        <w:adjustRightInd w:val="0"/>
        <w:jc w:val="both"/>
        <w:rPr>
          <w:rFonts w:ascii="Times New Roman" w:hAnsi="Times New Roman" w:cs="Times New Roman"/>
          <w:sz w:val="28"/>
          <w:szCs w:val="28"/>
        </w:rPr>
      </w:pPr>
    </w:p>
    <w:p w:rsidR="00187834" w:rsidRPr="00187834" w:rsidRDefault="00187834" w:rsidP="00187834">
      <w:pPr>
        <w:autoSpaceDE w:val="0"/>
        <w:autoSpaceDN w:val="0"/>
        <w:adjustRightInd w:val="0"/>
        <w:jc w:val="both"/>
        <w:rPr>
          <w:rFonts w:ascii="Times New Roman" w:hAnsi="Times New Roman" w:cs="Times New Roman"/>
          <w:sz w:val="28"/>
          <w:szCs w:val="28"/>
        </w:rPr>
      </w:pPr>
      <w:r w:rsidRPr="00187834">
        <w:rPr>
          <w:rFonts w:ascii="Times New Roman" w:hAnsi="Times New Roman" w:cs="Times New Roman"/>
          <w:sz w:val="28"/>
          <w:szCs w:val="28"/>
        </w:rPr>
        <w:t>Рекомендуемый вариант (заключение):</w:t>
      </w:r>
    </w:p>
    <w:p w:rsidR="00762B21" w:rsidRPr="00762B21" w:rsidRDefault="00187834" w:rsidP="00762B21">
      <w:pPr>
        <w:autoSpaceDE w:val="0"/>
        <w:autoSpaceDN w:val="0"/>
        <w:adjustRightInd w:val="0"/>
        <w:jc w:val="both"/>
        <w:rPr>
          <w:rFonts w:ascii="Times New Roman" w:hAnsi="Times New Roman" w:cs="Times New Roman"/>
          <w:sz w:val="28"/>
          <w:szCs w:val="28"/>
          <w:u w:val="single"/>
        </w:rPr>
      </w:pPr>
      <w:r w:rsidRPr="00187834">
        <w:rPr>
          <w:rFonts w:ascii="Times New Roman" w:hAnsi="Times New Roman" w:cs="Times New Roman"/>
          <w:sz w:val="28"/>
          <w:szCs w:val="28"/>
          <w:u w:val="single"/>
        </w:rPr>
        <w:t xml:space="preserve">рекомендовать Совету депутатов городского поселения – город Кашин </w:t>
      </w:r>
      <w:r w:rsidR="00762B21" w:rsidRPr="00762B21">
        <w:rPr>
          <w:rFonts w:ascii="Times New Roman" w:hAnsi="Times New Roman" w:cs="Times New Roman"/>
          <w:sz w:val="28"/>
          <w:szCs w:val="28"/>
          <w:u w:val="single"/>
        </w:rPr>
        <w:t xml:space="preserve">внести изменения в  Устав муниципального образования городское  поселение -  город  </w:t>
      </w:r>
      <w:r w:rsidR="00762B21" w:rsidRPr="00762B21">
        <w:rPr>
          <w:rFonts w:ascii="Times New Roman" w:hAnsi="Times New Roman" w:cs="Times New Roman"/>
          <w:sz w:val="28"/>
          <w:szCs w:val="28"/>
          <w:u w:val="single"/>
        </w:rPr>
        <w:lastRenderedPageBreak/>
        <w:t xml:space="preserve">Кашин </w:t>
      </w:r>
      <w:proofErr w:type="spellStart"/>
      <w:r w:rsidR="00762B21" w:rsidRPr="00762B21">
        <w:rPr>
          <w:rFonts w:ascii="Times New Roman" w:hAnsi="Times New Roman" w:cs="Times New Roman"/>
          <w:sz w:val="28"/>
          <w:szCs w:val="28"/>
          <w:u w:val="single"/>
        </w:rPr>
        <w:t>Кашинского</w:t>
      </w:r>
      <w:proofErr w:type="spellEnd"/>
      <w:r w:rsidR="00762B21" w:rsidRPr="00762B21">
        <w:rPr>
          <w:rFonts w:ascii="Times New Roman" w:hAnsi="Times New Roman" w:cs="Times New Roman"/>
          <w:sz w:val="28"/>
          <w:szCs w:val="28"/>
          <w:u w:val="single"/>
        </w:rPr>
        <w:t xml:space="preserve"> района</w:t>
      </w:r>
      <w:r w:rsidR="00BB46A1">
        <w:rPr>
          <w:rFonts w:ascii="Times New Roman" w:hAnsi="Times New Roman" w:cs="Times New Roman"/>
          <w:sz w:val="28"/>
          <w:szCs w:val="28"/>
          <w:u w:val="single"/>
        </w:rPr>
        <w:t xml:space="preserve"> Тверской области</w:t>
      </w:r>
      <w:r w:rsidR="005C3F72">
        <w:rPr>
          <w:rFonts w:ascii="Times New Roman" w:hAnsi="Times New Roman" w:cs="Times New Roman"/>
          <w:sz w:val="28"/>
          <w:szCs w:val="28"/>
          <w:u w:val="single"/>
        </w:rPr>
        <w:t xml:space="preserve"> с учетом поступивших предложений</w:t>
      </w:r>
      <w:r w:rsidR="00BB46A1">
        <w:rPr>
          <w:rFonts w:ascii="Times New Roman" w:hAnsi="Times New Roman" w:cs="Times New Roman"/>
          <w:sz w:val="28"/>
          <w:szCs w:val="28"/>
          <w:u w:val="single"/>
        </w:rPr>
        <w:t xml:space="preserve">, изложив его </w:t>
      </w:r>
      <w:r w:rsidR="00762B21" w:rsidRPr="00762B21">
        <w:rPr>
          <w:rFonts w:ascii="Times New Roman" w:hAnsi="Times New Roman" w:cs="Times New Roman"/>
          <w:sz w:val="28"/>
          <w:szCs w:val="28"/>
          <w:u w:val="single"/>
        </w:rPr>
        <w:t>в новой  редакции.</w:t>
      </w:r>
    </w:p>
    <w:p w:rsidR="00187834" w:rsidRPr="00133392" w:rsidRDefault="00187834" w:rsidP="00187834">
      <w:pPr>
        <w:autoSpaceDE w:val="0"/>
        <w:autoSpaceDN w:val="0"/>
        <w:adjustRightInd w:val="0"/>
        <w:jc w:val="both"/>
        <w:rPr>
          <w:rFonts w:ascii="Times New Roman" w:hAnsi="Times New Roman" w:cs="Times New Roman"/>
          <w:sz w:val="28"/>
          <w:szCs w:val="28"/>
          <w:u w:val="single"/>
        </w:rPr>
      </w:pPr>
    </w:p>
    <w:tbl>
      <w:tblPr>
        <w:tblW w:w="0" w:type="auto"/>
        <w:tblInd w:w="-318" w:type="dxa"/>
        <w:tblLayout w:type="fixed"/>
        <w:tblLook w:val="04A0"/>
      </w:tblPr>
      <w:tblGrid>
        <w:gridCol w:w="4710"/>
        <w:gridCol w:w="252"/>
        <w:gridCol w:w="2694"/>
        <w:gridCol w:w="283"/>
        <w:gridCol w:w="1915"/>
      </w:tblGrid>
      <w:tr w:rsidR="00187834" w:rsidRPr="00187834" w:rsidTr="00E70D2B">
        <w:tc>
          <w:tcPr>
            <w:tcW w:w="4710"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r w:rsidRPr="00187834">
              <w:rPr>
                <w:rFonts w:ascii="Times New Roman" w:hAnsi="Times New Roman" w:cs="Times New Roman"/>
                <w:sz w:val="28"/>
                <w:szCs w:val="28"/>
              </w:rPr>
              <w:t>Председатель комиссии</w:t>
            </w:r>
          </w:p>
        </w:tc>
        <w:tc>
          <w:tcPr>
            <w:tcW w:w="252"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187834" w:rsidRPr="00E70D2B" w:rsidRDefault="00117E97" w:rsidP="00117E97">
            <w:pPr>
              <w:autoSpaceDE w:val="0"/>
              <w:autoSpaceDN w:val="0"/>
              <w:adjustRightInd w:val="0"/>
              <w:jc w:val="both"/>
              <w:rPr>
                <w:rFonts w:ascii="Times New Roman" w:hAnsi="Times New Roman" w:cs="Times New Roman"/>
                <w:sz w:val="28"/>
                <w:szCs w:val="28"/>
                <w:u w:val="single"/>
              </w:rPr>
            </w:pPr>
            <w:r w:rsidRPr="00E70D2B">
              <w:rPr>
                <w:rFonts w:ascii="Times New Roman" w:hAnsi="Times New Roman" w:cs="Times New Roman"/>
                <w:sz w:val="28"/>
                <w:szCs w:val="28"/>
                <w:u w:val="single"/>
              </w:rPr>
              <w:t xml:space="preserve">В.Н. </w:t>
            </w:r>
            <w:proofErr w:type="spellStart"/>
            <w:r w:rsidRPr="00E70D2B">
              <w:rPr>
                <w:rFonts w:ascii="Times New Roman" w:hAnsi="Times New Roman" w:cs="Times New Roman"/>
                <w:sz w:val="28"/>
                <w:szCs w:val="28"/>
                <w:u w:val="single"/>
              </w:rPr>
              <w:t>Абаньков</w:t>
            </w:r>
            <w:proofErr w:type="spellEnd"/>
          </w:p>
        </w:tc>
        <w:tc>
          <w:tcPr>
            <w:tcW w:w="283"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1915"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r>
      <w:tr w:rsidR="00187834" w:rsidRPr="00187834" w:rsidTr="00E70D2B">
        <w:trPr>
          <w:trHeight w:val="393"/>
        </w:trPr>
        <w:tc>
          <w:tcPr>
            <w:tcW w:w="4710" w:type="dxa"/>
            <w:shd w:val="clear" w:color="auto" w:fill="auto"/>
          </w:tcPr>
          <w:p w:rsidR="00187834" w:rsidRPr="00187834" w:rsidRDefault="00187834" w:rsidP="00C47A18">
            <w:pPr>
              <w:autoSpaceDE w:val="0"/>
              <w:autoSpaceDN w:val="0"/>
              <w:adjustRightInd w:val="0"/>
              <w:jc w:val="center"/>
              <w:rPr>
                <w:rFonts w:ascii="Times New Roman" w:hAnsi="Times New Roman" w:cs="Times New Roman"/>
                <w:sz w:val="28"/>
                <w:szCs w:val="28"/>
              </w:rPr>
            </w:pPr>
          </w:p>
        </w:tc>
        <w:tc>
          <w:tcPr>
            <w:tcW w:w="252"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187834" w:rsidRPr="00E70D2B" w:rsidRDefault="00187834" w:rsidP="00C47A18">
            <w:pPr>
              <w:autoSpaceDE w:val="0"/>
              <w:autoSpaceDN w:val="0"/>
              <w:adjustRightInd w:val="0"/>
              <w:jc w:val="center"/>
              <w:rPr>
                <w:rFonts w:ascii="Times New Roman" w:hAnsi="Times New Roman" w:cs="Times New Roman"/>
                <w:sz w:val="20"/>
                <w:szCs w:val="20"/>
                <w:u w:val="single"/>
              </w:rPr>
            </w:pPr>
            <w:r w:rsidRPr="00E70D2B">
              <w:rPr>
                <w:rFonts w:ascii="Times New Roman" w:hAnsi="Times New Roman" w:cs="Times New Roman"/>
                <w:sz w:val="20"/>
                <w:szCs w:val="20"/>
                <w:u w:val="single"/>
              </w:rPr>
              <w:t>(инициалы, фамилия)</w:t>
            </w:r>
          </w:p>
        </w:tc>
        <w:tc>
          <w:tcPr>
            <w:tcW w:w="283" w:type="dxa"/>
            <w:shd w:val="clear" w:color="auto" w:fill="auto"/>
          </w:tcPr>
          <w:p w:rsidR="00187834" w:rsidRPr="00187834" w:rsidRDefault="00187834" w:rsidP="00C47A18">
            <w:pPr>
              <w:autoSpaceDE w:val="0"/>
              <w:autoSpaceDN w:val="0"/>
              <w:adjustRightInd w:val="0"/>
              <w:jc w:val="center"/>
              <w:rPr>
                <w:rFonts w:ascii="Times New Roman" w:hAnsi="Times New Roman" w:cs="Times New Roman"/>
                <w:sz w:val="20"/>
                <w:szCs w:val="20"/>
              </w:rPr>
            </w:pPr>
          </w:p>
        </w:tc>
        <w:tc>
          <w:tcPr>
            <w:tcW w:w="1915" w:type="dxa"/>
            <w:shd w:val="clear" w:color="auto" w:fill="auto"/>
          </w:tcPr>
          <w:p w:rsidR="00187834" w:rsidRPr="00E70D2B" w:rsidRDefault="00187834" w:rsidP="00C47A18">
            <w:pPr>
              <w:autoSpaceDE w:val="0"/>
              <w:autoSpaceDN w:val="0"/>
              <w:adjustRightInd w:val="0"/>
              <w:jc w:val="center"/>
              <w:rPr>
                <w:rFonts w:ascii="Times New Roman" w:hAnsi="Times New Roman" w:cs="Times New Roman"/>
                <w:sz w:val="20"/>
                <w:szCs w:val="20"/>
              </w:rPr>
            </w:pPr>
            <w:r w:rsidRPr="00E70D2B">
              <w:rPr>
                <w:rFonts w:ascii="Times New Roman" w:hAnsi="Times New Roman" w:cs="Times New Roman"/>
                <w:sz w:val="20"/>
                <w:szCs w:val="20"/>
              </w:rPr>
              <w:t>(подпись)</w:t>
            </w:r>
          </w:p>
        </w:tc>
      </w:tr>
      <w:tr w:rsidR="00187834" w:rsidRPr="00187834" w:rsidTr="00E70D2B">
        <w:tc>
          <w:tcPr>
            <w:tcW w:w="4710"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r w:rsidRPr="00187834">
              <w:rPr>
                <w:rFonts w:ascii="Times New Roman" w:hAnsi="Times New Roman" w:cs="Times New Roman"/>
                <w:sz w:val="28"/>
                <w:szCs w:val="28"/>
              </w:rPr>
              <w:t>Заместитель председателя комиссии</w:t>
            </w:r>
          </w:p>
        </w:tc>
        <w:tc>
          <w:tcPr>
            <w:tcW w:w="252"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187834" w:rsidRPr="00E70D2B" w:rsidRDefault="00762B21" w:rsidP="00117E97">
            <w:pPr>
              <w:autoSpaceDE w:val="0"/>
              <w:autoSpaceDN w:val="0"/>
              <w:adjustRightInd w:val="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О.Н. </w:t>
            </w:r>
            <w:proofErr w:type="spellStart"/>
            <w:r>
              <w:rPr>
                <w:rFonts w:ascii="Times New Roman" w:hAnsi="Times New Roman" w:cs="Times New Roman"/>
                <w:sz w:val="28"/>
                <w:szCs w:val="28"/>
                <w:u w:val="single"/>
              </w:rPr>
              <w:t>Стионова</w:t>
            </w:r>
            <w:proofErr w:type="spellEnd"/>
            <w:r w:rsidR="00117E97" w:rsidRPr="00E70D2B">
              <w:rPr>
                <w:rFonts w:ascii="Times New Roman" w:hAnsi="Times New Roman" w:cs="Times New Roman"/>
                <w:sz w:val="28"/>
                <w:szCs w:val="28"/>
                <w:u w:val="single"/>
              </w:rPr>
              <w:t xml:space="preserve"> </w:t>
            </w:r>
          </w:p>
        </w:tc>
        <w:tc>
          <w:tcPr>
            <w:tcW w:w="283"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1915" w:type="dxa"/>
            <w:shd w:val="clear" w:color="auto" w:fill="auto"/>
          </w:tcPr>
          <w:p w:rsidR="00187834" w:rsidRPr="00E70D2B" w:rsidRDefault="00187834" w:rsidP="00C47A18">
            <w:pPr>
              <w:autoSpaceDE w:val="0"/>
              <w:autoSpaceDN w:val="0"/>
              <w:adjustRightInd w:val="0"/>
              <w:jc w:val="both"/>
              <w:rPr>
                <w:rFonts w:ascii="Times New Roman" w:hAnsi="Times New Roman" w:cs="Times New Roman"/>
                <w:sz w:val="28"/>
                <w:szCs w:val="28"/>
              </w:rPr>
            </w:pPr>
          </w:p>
        </w:tc>
      </w:tr>
      <w:tr w:rsidR="00187834" w:rsidRPr="00187834" w:rsidTr="00E70D2B">
        <w:tc>
          <w:tcPr>
            <w:tcW w:w="4710" w:type="dxa"/>
            <w:shd w:val="clear" w:color="auto" w:fill="auto"/>
          </w:tcPr>
          <w:p w:rsidR="00187834" w:rsidRPr="00187834" w:rsidRDefault="00187834" w:rsidP="00C47A18">
            <w:pPr>
              <w:autoSpaceDE w:val="0"/>
              <w:autoSpaceDN w:val="0"/>
              <w:adjustRightInd w:val="0"/>
              <w:jc w:val="center"/>
              <w:rPr>
                <w:rFonts w:ascii="Times New Roman" w:hAnsi="Times New Roman" w:cs="Times New Roman"/>
                <w:sz w:val="28"/>
                <w:szCs w:val="28"/>
              </w:rPr>
            </w:pPr>
          </w:p>
        </w:tc>
        <w:tc>
          <w:tcPr>
            <w:tcW w:w="252"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187834" w:rsidRPr="00E70D2B" w:rsidRDefault="00187834" w:rsidP="00C47A18">
            <w:pPr>
              <w:autoSpaceDE w:val="0"/>
              <w:autoSpaceDN w:val="0"/>
              <w:adjustRightInd w:val="0"/>
              <w:jc w:val="center"/>
              <w:rPr>
                <w:rFonts w:ascii="Times New Roman" w:hAnsi="Times New Roman" w:cs="Times New Roman"/>
                <w:sz w:val="20"/>
                <w:szCs w:val="20"/>
                <w:u w:val="single"/>
              </w:rPr>
            </w:pPr>
            <w:r w:rsidRPr="00E70D2B">
              <w:rPr>
                <w:rFonts w:ascii="Times New Roman" w:hAnsi="Times New Roman" w:cs="Times New Roman"/>
                <w:sz w:val="20"/>
                <w:szCs w:val="20"/>
                <w:u w:val="single"/>
              </w:rPr>
              <w:t>(инициалы, фамилия)</w:t>
            </w:r>
          </w:p>
        </w:tc>
        <w:tc>
          <w:tcPr>
            <w:tcW w:w="283" w:type="dxa"/>
            <w:shd w:val="clear" w:color="auto" w:fill="auto"/>
          </w:tcPr>
          <w:p w:rsidR="00187834" w:rsidRPr="00187834" w:rsidRDefault="00187834" w:rsidP="00C47A18">
            <w:pPr>
              <w:autoSpaceDE w:val="0"/>
              <w:autoSpaceDN w:val="0"/>
              <w:adjustRightInd w:val="0"/>
              <w:jc w:val="center"/>
              <w:rPr>
                <w:rFonts w:ascii="Times New Roman" w:hAnsi="Times New Roman" w:cs="Times New Roman"/>
                <w:sz w:val="20"/>
                <w:szCs w:val="20"/>
              </w:rPr>
            </w:pPr>
          </w:p>
        </w:tc>
        <w:tc>
          <w:tcPr>
            <w:tcW w:w="1915" w:type="dxa"/>
            <w:shd w:val="clear" w:color="auto" w:fill="auto"/>
          </w:tcPr>
          <w:p w:rsidR="00187834" w:rsidRPr="00E70D2B" w:rsidRDefault="00187834" w:rsidP="00C47A18">
            <w:pPr>
              <w:autoSpaceDE w:val="0"/>
              <w:autoSpaceDN w:val="0"/>
              <w:adjustRightInd w:val="0"/>
              <w:jc w:val="center"/>
              <w:rPr>
                <w:rFonts w:ascii="Times New Roman" w:hAnsi="Times New Roman" w:cs="Times New Roman"/>
                <w:sz w:val="20"/>
                <w:szCs w:val="20"/>
              </w:rPr>
            </w:pPr>
            <w:r w:rsidRPr="00E70D2B">
              <w:rPr>
                <w:rFonts w:ascii="Times New Roman" w:hAnsi="Times New Roman" w:cs="Times New Roman"/>
                <w:sz w:val="20"/>
                <w:szCs w:val="20"/>
              </w:rPr>
              <w:t>(подпись)</w:t>
            </w:r>
          </w:p>
        </w:tc>
      </w:tr>
      <w:tr w:rsidR="00187834" w:rsidRPr="00187834" w:rsidTr="00E70D2B">
        <w:tc>
          <w:tcPr>
            <w:tcW w:w="4710"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r w:rsidRPr="00187834">
              <w:rPr>
                <w:rFonts w:ascii="Times New Roman" w:hAnsi="Times New Roman" w:cs="Times New Roman"/>
                <w:sz w:val="28"/>
                <w:szCs w:val="28"/>
              </w:rPr>
              <w:t>Секретарь комиссии</w:t>
            </w:r>
          </w:p>
        </w:tc>
        <w:tc>
          <w:tcPr>
            <w:tcW w:w="252"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187834" w:rsidRPr="00E70D2B" w:rsidRDefault="00117E97" w:rsidP="00C47A18">
            <w:pPr>
              <w:autoSpaceDE w:val="0"/>
              <w:autoSpaceDN w:val="0"/>
              <w:adjustRightInd w:val="0"/>
              <w:jc w:val="both"/>
              <w:rPr>
                <w:rFonts w:ascii="Times New Roman" w:hAnsi="Times New Roman" w:cs="Times New Roman"/>
                <w:sz w:val="28"/>
                <w:szCs w:val="28"/>
                <w:u w:val="single"/>
              </w:rPr>
            </w:pPr>
            <w:r w:rsidRPr="00E70D2B">
              <w:rPr>
                <w:rFonts w:ascii="Times New Roman" w:hAnsi="Times New Roman" w:cs="Times New Roman"/>
                <w:sz w:val="28"/>
                <w:szCs w:val="28"/>
                <w:u w:val="single"/>
              </w:rPr>
              <w:t xml:space="preserve">О.В. Тимофеева </w:t>
            </w:r>
          </w:p>
        </w:tc>
        <w:tc>
          <w:tcPr>
            <w:tcW w:w="283"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1915" w:type="dxa"/>
            <w:shd w:val="clear" w:color="auto" w:fill="auto"/>
          </w:tcPr>
          <w:p w:rsidR="00187834" w:rsidRPr="00E70D2B" w:rsidRDefault="00187834" w:rsidP="00C47A18">
            <w:pPr>
              <w:autoSpaceDE w:val="0"/>
              <w:autoSpaceDN w:val="0"/>
              <w:adjustRightInd w:val="0"/>
              <w:jc w:val="both"/>
              <w:rPr>
                <w:rFonts w:ascii="Times New Roman" w:hAnsi="Times New Roman" w:cs="Times New Roman"/>
                <w:sz w:val="28"/>
                <w:szCs w:val="28"/>
              </w:rPr>
            </w:pPr>
          </w:p>
        </w:tc>
      </w:tr>
      <w:tr w:rsidR="00187834" w:rsidRPr="00187834" w:rsidTr="00E70D2B">
        <w:tc>
          <w:tcPr>
            <w:tcW w:w="4710" w:type="dxa"/>
            <w:shd w:val="clear" w:color="auto" w:fill="auto"/>
          </w:tcPr>
          <w:p w:rsidR="00187834" w:rsidRPr="00187834" w:rsidRDefault="00187834" w:rsidP="00C47A18">
            <w:pPr>
              <w:autoSpaceDE w:val="0"/>
              <w:autoSpaceDN w:val="0"/>
              <w:adjustRightInd w:val="0"/>
              <w:jc w:val="center"/>
              <w:rPr>
                <w:rFonts w:ascii="Times New Roman" w:hAnsi="Times New Roman" w:cs="Times New Roman"/>
                <w:sz w:val="28"/>
                <w:szCs w:val="28"/>
              </w:rPr>
            </w:pPr>
          </w:p>
        </w:tc>
        <w:tc>
          <w:tcPr>
            <w:tcW w:w="252"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187834" w:rsidRPr="00E70D2B" w:rsidRDefault="00187834" w:rsidP="00C47A18">
            <w:pPr>
              <w:autoSpaceDE w:val="0"/>
              <w:autoSpaceDN w:val="0"/>
              <w:adjustRightInd w:val="0"/>
              <w:jc w:val="center"/>
              <w:rPr>
                <w:rFonts w:ascii="Times New Roman" w:hAnsi="Times New Roman" w:cs="Times New Roman"/>
                <w:sz w:val="20"/>
                <w:szCs w:val="20"/>
                <w:u w:val="single"/>
              </w:rPr>
            </w:pPr>
            <w:r w:rsidRPr="00E70D2B">
              <w:rPr>
                <w:rFonts w:ascii="Times New Roman" w:hAnsi="Times New Roman" w:cs="Times New Roman"/>
                <w:sz w:val="20"/>
                <w:szCs w:val="20"/>
                <w:u w:val="single"/>
              </w:rPr>
              <w:t>(инициалы, фамилия)</w:t>
            </w:r>
          </w:p>
        </w:tc>
        <w:tc>
          <w:tcPr>
            <w:tcW w:w="283" w:type="dxa"/>
            <w:shd w:val="clear" w:color="auto" w:fill="auto"/>
          </w:tcPr>
          <w:p w:rsidR="00187834" w:rsidRPr="00187834" w:rsidRDefault="00187834" w:rsidP="00C47A18">
            <w:pPr>
              <w:autoSpaceDE w:val="0"/>
              <w:autoSpaceDN w:val="0"/>
              <w:adjustRightInd w:val="0"/>
              <w:jc w:val="center"/>
              <w:rPr>
                <w:rFonts w:ascii="Times New Roman" w:hAnsi="Times New Roman" w:cs="Times New Roman"/>
                <w:sz w:val="20"/>
                <w:szCs w:val="20"/>
              </w:rPr>
            </w:pPr>
          </w:p>
        </w:tc>
        <w:tc>
          <w:tcPr>
            <w:tcW w:w="1915" w:type="dxa"/>
            <w:shd w:val="clear" w:color="auto" w:fill="auto"/>
          </w:tcPr>
          <w:p w:rsidR="00187834" w:rsidRPr="00E70D2B" w:rsidRDefault="00187834" w:rsidP="00C47A18">
            <w:pPr>
              <w:autoSpaceDE w:val="0"/>
              <w:autoSpaceDN w:val="0"/>
              <w:adjustRightInd w:val="0"/>
              <w:jc w:val="center"/>
              <w:rPr>
                <w:rFonts w:ascii="Times New Roman" w:hAnsi="Times New Roman" w:cs="Times New Roman"/>
                <w:sz w:val="20"/>
                <w:szCs w:val="20"/>
              </w:rPr>
            </w:pPr>
            <w:r w:rsidRPr="00E70D2B">
              <w:rPr>
                <w:rFonts w:ascii="Times New Roman" w:hAnsi="Times New Roman" w:cs="Times New Roman"/>
                <w:sz w:val="20"/>
                <w:szCs w:val="20"/>
              </w:rPr>
              <w:t>(подпись)</w:t>
            </w:r>
          </w:p>
        </w:tc>
      </w:tr>
      <w:tr w:rsidR="00187834" w:rsidRPr="00187834" w:rsidTr="00E70D2B">
        <w:tc>
          <w:tcPr>
            <w:tcW w:w="4710"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r w:rsidRPr="00187834">
              <w:rPr>
                <w:rFonts w:ascii="Times New Roman" w:hAnsi="Times New Roman" w:cs="Times New Roman"/>
                <w:sz w:val="28"/>
                <w:szCs w:val="28"/>
              </w:rPr>
              <w:t>Члены комиссии</w:t>
            </w:r>
          </w:p>
        </w:tc>
        <w:tc>
          <w:tcPr>
            <w:tcW w:w="252"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187834" w:rsidRPr="00E70D2B" w:rsidRDefault="00762B21" w:rsidP="00C47A18">
            <w:pPr>
              <w:autoSpaceDE w:val="0"/>
              <w:autoSpaceDN w:val="0"/>
              <w:adjustRightInd w:val="0"/>
              <w:jc w:val="both"/>
              <w:rPr>
                <w:rFonts w:ascii="Times New Roman" w:hAnsi="Times New Roman" w:cs="Times New Roman"/>
                <w:sz w:val="28"/>
                <w:szCs w:val="28"/>
                <w:u w:val="single"/>
              </w:rPr>
            </w:pPr>
            <w:r>
              <w:rPr>
                <w:rFonts w:ascii="Times New Roman" w:hAnsi="Times New Roman" w:cs="Times New Roman"/>
                <w:sz w:val="28"/>
                <w:szCs w:val="28"/>
                <w:u w:val="single"/>
              </w:rPr>
              <w:t>О.Н. Серова</w:t>
            </w:r>
          </w:p>
        </w:tc>
        <w:tc>
          <w:tcPr>
            <w:tcW w:w="283"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1915" w:type="dxa"/>
            <w:shd w:val="clear" w:color="auto" w:fill="auto"/>
          </w:tcPr>
          <w:p w:rsidR="00187834" w:rsidRPr="00E70D2B" w:rsidRDefault="00187834" w:rsidP="00C47A18">
            <w:pPr>
              <w:autoSpaceDE w:val="0"/>
              <w:autoSpaceDN w:val="0"/>
              <w:adjustRightInd w:val="0"/>
              <w:jc w:val="both"/>
              <w:rPr>
                <w:rFonts w:ascii="Times New Roman" w:hAnsi="Times New Roman" w:cs="Times New Roman"/>
                <w:sz w:val="28"/>
                <w:szCs w:val="28"/>
              </w:rPr>
            </w:pPr>
          </w:p>
        </w:tc>
      </w:tr>
      <w:tr w:rsidR="00187834" w:rsidRPr="00187834" w:rsidTr="00E70D2B">
        <w:tc>
          <w:tcPr>
            <w:tcW w:w="4710" w:type="dxa"/>
            <w:shd w:val="clear" w:color="auto" w:fill="auto"/>
          </w:tcPr>
          <w:p w:rsidR="00187834" w:rsidRPr="00187834" w:rsidRDefault="00187834" w:rsidP="00C47A18">
            <w:pPr>
              <w:autoSpaceDE w:val="0"/>
              <w:autoSpaceDN w:val="0"/>
              <w:adjustRightInd w:val="0"/>
              <w:jc w:val="center"/>
              <w:rPr>
                <w:rFonts w:ascii="Times New Roman" w:hAnsi="Times New Roman" w:cs="Times New Roman"/>
                <w:sz w:val="28"/>
                <w:szCs w:val="28"/>
              </w:rPr>
            </w:pPr>
          </w:p>
        </w:tc>
        <w:tc>
          <w:tcPr>
            <w:tcW w:w="252" w:type="dxa"/>
            <w:shd w:val="clear" w:color="auto" w:fill="auto"/>
          </w:tcPr>
          <w:p w:rsidR="00187834" w:rsidRPr="00187834" w:rsidRDefault="00187834"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187834" w:rsidRPr="00E70D2B" w:rsidRDefault="00187834" w:rsidP="00C47A18">
            <w:pPr>
              <w:autoSpaceDE w:val="0"/>
              <w:autoSpaceDN w:val="0"/>
              <w:adjustRightInd w:val="0"/>
              <w:jc w:val="center"/>
              <w:rPr>
                <w:rFonts w:ascii="Times New Roman" w:hAnsi="Times New Roman" w:cs="Times New Roman"/>
                <w:sz w:val="20"/>
                <w:szCs w:val="20"/>
                <w:u w:val="single"/>
              </w:rPr>
            </w:pPr>
            <w:r w:rsidRPr="00E70D2B">
              <w:rPr>
                <w:rFonts w:ascii="Times New Roman" w:hAnsi="Times New Roman" w:cs="Times New Roman"/>
                <w:sz w:val="20"/>
                <w:szCs w:val="20"/>
                <w:u w:val="single"/>
              </w:rPr>
              <w:t>(инициалы, фамилия)</w:t>
            </w:r>
          </w:p>
        </w:tc>
        <w:tc>
          <w:tcPr>
            <w:tcW w:w="283" w:type="dxa"/>
            <w:shd w:val="clear" w:color="auto" w:fill="auto"/>
          </w:tcPr>
          <w:p w:rsidR="00187834" w:rsidRPr="00187834" w:rsidRDefault="00187834" w:rsidP="00C47A18">
            <w:pPr>
              <w:autoSpaceDE w:val="0"/>
              <w:autoSpaceDN w:val="0"/>
              <w:adjustRightInd w:val="0"/>
              <w:jc w:val="center"/>
              <w:rPr>
                <w:rFonts w:ascii="Times New Roman" w:hAnsi="Times New Roman" w:cs="Times New Roman"/>
                <w:sz w:val="28"/>
                <w:szCs w:val="28"/>
              </w:rPr>
            </w:pPr>
          </w:p>
        </w:tc>
        <w:tc>
          <w:tcPr>
            <w:tcW w:w="1915" w:type="dxa"/>
            <w:shd w:val="clear" w:color="auto" w:fill="auto"/>
          </w:tcPr>
          <w:p w:rsidR="00187834" w:rsidRPr="00E70D2B" w:rsidRDefault="00187834" w:rsidP="00C47A18">
            <w:pPr>
              <w:autoSpaceDE w:val="0"/>
              <w:autoSpaceDN w:val="0"/>
              <w:adjustRightInd w:val="0"/>
              <w:jc w:val="center"/>
              <w:rPr>
                <w:rFonts w:ascii="Times New Roman" w:hAnsi="Times New Roman" w:cs="Times New Roman"/>
                <w:sz w:val="20"/>
                <w:szCs w:val="20"/>
              </w:rPr>
            </w:pPr>
            <w:r w:rsidRPr="00E70D2B">
              <w:rPr>
                <w:rFonts w:ascii="Times New Roman" w:hAnsi="Times New Roman" w:cs="Times New Roman"/>
                <w:sz w:val="20"/>
                <w:szCs w:val="20"/>
              </w:rPr>
              <w:t>(подпись)</w:t>
            </w:r>
          </w:p>
        </w:tc>
      </w:tr>
      <w:tr w:rsidR="00762B21" w:rsidRPr="00187834" w:rsidTr="00E70D2B">
        <w:tc>
          <w:tcPr>
            <w:tcW w:w="4710"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52"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762B21" w:rsidRPr="00E70D2B" w:rsidRDefault="00762B21" w:rsidP="00C47A18">
            <w:pPr>
              <w:autoSpaceDE w:val="0"/>
              <w:autoSpaceDN w:val="0"/>
              <w:adjustRightInd w:val="0"/>
              <w:jc w:val="both"/>
              <w:rPr>
                <w:rFonts w:ascii="Times New Roman" w:hAnsi="Times New Roman" w:cs="Times New Roman"/>
                <w:sz w:val="28"/>
                <w:szCs w:val="28"/>
                <w:u w:val="single"/>
              </w:rPr>
            </w:pPr>
            <w:r w:rsidRPr="00E70D2B">
              <w:rPr>
                <w:rFonts w:ascii="Times New Roman" w:hAnsi="Times New Roman" w:cs="Times New Roman"/>
                <w:sz w:val="28"/>
                <w:szCs w:val="28"/>
                <w:u w:val="single"/>
              </w:rPr>
              <w:t>Ф.И. Бородин</w:t>
            </w:r>
          </w:p>
        </w:tc>
        <w:tc>
          <w:tcPr>
            <w:tcW w:w="283"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1915" w:type="dxa"/>
            <w:shd w:val="clear" w:color="auto" w:fill="auto"/>
          </w:tcPr>
          <w:p w:rsidR="00762B21" w:rsidRPr="00E70D2B" w:rsidRDefault="00762B21" w:rsidP="00C47A18">
            <w:pPr>
              <w:autoSpaceDE w:val="0"/>
              <w:autoSpaceDN w:val="0"/>
              <w:adjustRightInd w:val="0"/>
              <w:jc w:val="both"/>
              <w:rPr>
                <w:rFonts w:ascii="Times New Roman" w:hAnsi="Times New Roman" w:cs="Times New Roman"/>
                <w:sz w:val="28"/>
                <w:szCs w:val="28"/>
              </w:rPr>
            </w:pPr>
          </w:p>
        </w:tc>
      </w:tr>
      <w:tr w:rsidR="00762B21" w:rsidRPr="00187834" w:rsidTr="00E70D2B">
        <w:tc>
          <w:tcPr>
            <w:tcW w:w="4710" w:type="dxa"/>
            <w:shd w:val="clear" w:color="auto" w:fill="auto"/>
          </w:tcPr>
          <w:p w:rsidR="00762B21" w:rsidRPr="00187834" w:rsidRDefault="00762B21" w:rsidP="00C47A18">
            <w:pPr>
              <w:autoSpaceDE w:val="0"/>
              <w:autoSpaceDN w:val="0"/>
              <w:adjustRightInd w:val="0"/>
              <w:jc w:val="center"/>
              <w:rPr>
                <w:rFonts w:ascii="Times New Roman" w:hAnsi="Times New Roman" w:cs="Times New Roman"/>
                <w:sz w:val="28"/>
                <w:szCs w:val="28"/>
              </w:rPr>
            </w:pPr>
          </w:p>
        </w:tc>
        <w:tc>
          <w:tcPr>
            <w:tcW w:w="252"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762B21" w:rsidRPr="00E70D2B" w:rsidRDefault="00762B21" w:rsidP="00C47A18">
            <w:pPr>
              <w:autoSpaceDE w:val="0"/>
              <w:autoSpaceDN w:val="0"/>
              <w:adjustRightInd w:val="0"/>
              <w:jc w:val="center"/>
              <w:rPr>
                <w:rFonts w:ascii="Times New Roman" w:hAnsi="Times New Roman" w:cs="Times New Roman"/>
                <w:sz w:val="20"/>
                <w:szCs w:val="20"/>
                <w:u w:val="single"/>
              </w:rPr>
            </w:pPr>
            <w:r w:rsidRPr="00E70D2B">
              <w:rPr>
                <w:rFonts w:ascii="Times New Roman" w:hAnsi="Times New Roman" w:cs="Times New Roman"/>
                <w:sz w:val="20"/>
                <w:szCs w:val="20"/>
                <w:u w:val="single"/>
              </w:rPr>
              <w:t>(инициалы, фамилия)</w:t>
            </w:r>
          </w:p>
        </w:tc>
        <w:tc>
          <w:tcPr>
            <w:tcW w:w="283" w:type="dxa"/>
            <w:shd w:val="clear" w:color="auto" w:fill="auto"/>
          </w:tcPr>
          <w:p w:rsidR="00762B21" w:rsidRPr="00187834" w:rsidRDefault="00762B21" w:rsidP="00C47A18">
            <w:pPr>
              <w:autoSpaceDE w:val="0"/>
              <w:autoSpaceDN w:val="0"/>
              <w:adjustRightInd w:val="0"/>
              <w:jc w:val="center"/>
              <w:rPr>
                <w:rFonts w:ascii="Times New Roman" w:hAnsi="Times New Roman" w:cs="Times New Roman"/>
                <w:sz w:val="20"/>
                <w:szCs w:val="20"/>
              </w:rPr>
            </w:pPr>
          </w:p>
        </w:tc>
        <w:tc>
          <w:tcPr>
            <w:tcW w:w="1915" w:type="dxa"/>
            <w:shd w:val="clear" w:color="auto" w:fill="auto"/>
          </w:tcPr>
          <w:p w:rsidR="00762B21" w:rsidRPr="00E70D2B" w:rsidRDefault="00762B21" w:rsidP="00C47A18">
            <w:pPr>
              <w:autoSpaceDE w:val="0"/>
              <w:autoSpaceDN w:val="0"/>
              <w:adjustRightInd w:val="0"/>
              <w:jc w:val="center"/>
              <w:rPr>
                <w:rFonts w:ascii="Times New Roman" w:hAnsi="Times New Roman" w:cs="Times New Roman"/>
                <w:sz w:val="20"/>
                <w:szCs w:val="20"/>
              </w:rPr>
            </w:pPr>
            <w:r w:rsidRPr="00E70D2B">
              <w:rPr>
                <w:rFonts w:ascii="Times New Roman" w:hAnsi="Times New Roman" w:cs="Times New Roman"/>
                <w:sz w:val="20"/>
                <w:szCs w:val="20"/>
              </w:rPr>
              <w:t>(подпись)</w:t>
            </w:r>
          </w:p>
        </w:tc>
      </w:tr>
      <w:tr w:rsidR="00762B21" w:rsidRPr="00187834" w:rsidTr="00E70D2B">
        <w:tc>
          <w:tcPr>
            <w:tcW w:w="4710"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52"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762B21" w:rsidRPr="00E70D2B" w:rsidRDefault="00762B21" w:rsidP="00762B21">
            <w:pPr>
              <w:autoSpaceDE w:val="0"/>
              <w:autoSpaceDN w:val="0"/>
              <w:adjustRightInd w:val="0"/>
              <w:rPr>
                <w:rFonts w:ascii="Times New Roman" w:hAnsi="Times New Roman" w:cs="Times New Roman"/>
                <w:sz w:val="28"/>
                <w:szCs w:val="28"/>
                <w:u w:val="single"/>
              </w:rPr>
            </w:pPr>
            <w:r w:rsidRPr="00E70D2B">
              <w:rPr>
                <w:rFonts w:ascii="Times New Roman" w:hAnsi="Times New Roman" w:cs="Times New Roman"/>
                <w:sz w:val="28"/>
                <w:szCs w:val="28"/>
                <w:u w:val="single"/>
              </w:rPr>
              <w:t xml:space="preserve">В.В. </w:t>
            </w:r>
            <w:r>
              <w:rPr>
                <w:rFonts w:ascii="Times New Roman" w:hAnsi="Times New Roman" w:cs="Times New Roman"/>
                <w:sz w:val="28"/>
                <w:szCs w:val="28"/>
                <w:u w:val="single"/>
              </w:rPr>
              <w:t>Крупенин</w:t>
            </w:r>
          </w:p>
        </w:tc>
        <w:tc>
          <w:tcPr>
            <w:tcW w:w="283" w:type="dxa"/>
            <w:shd w:val="clear" w:color="auto" w:fill="auto"/>
          </w:tcPr>
          <w:p w:rsidR="00762B21" w:rsidRPr="00187834" w:rsidRDefault="00762B21" w:rsidP="00C47A18">
            <w:pPr>
              <w:autoSpaceDE w:val="0"/>
              <w:autoSpaceDN w:val="0"/>
              <w:adjustRightInd w:val="0"/>
              <w:jc w:val="center"/>
              <w:rPr>
                <w:rFonts w:ascii="Times New Roman" w:hAnsi="Times New Roman" w:cs="Times New Roman"/>
                <w:sz w:val="20"/>
                <w:szCs w:val="20"/>
              </w:rPr>
            </w:pPr>
          </w:p>
        </w:tc>
        <w:tc>
          <w:tcPr>
            <w:tcW w:w="1915" w:type="dxa"/>
            <w:shd w:val="clear" w:color="auto" w:fill="auto"/>
          </w:tcPr>
          <w:p w:rsidR="00762B21" w:rsidRPr="00E70D2B" w:rsidRDefault="00762B21" w:rsidP="00C47A18">
            <w:pPr>
              <w:autoSpaceDE w:val="0"/>
              <w:autoSpaceDN w:val="0"/>
              <w:adjustRightInd w:val="0"/>
              <w:jc w:val="center"/>
              <w:rPr>
                <w:rFonts w:ascii="Times New Roman" w:hAnsi="Times New Roman" w:cs="Times New Roman"/>
                <w:sz w:val="20"/>
                <w:szCs w:val="20"/>
              </w:rPr>
            </w:pPr>
          </w:p>
        </w:tc>
      </w:tr>
      <w:tr w:rsidR="00762B21" w:rsidRPr="00187834" w:rsidTr="00E70D2B">
        <w:tc>
          <w:tcPr>
            <w:tcW w:w="4710" w:type="dxa"/>
            <w:shd w:val="clear" w:color="auto" w:fill="auto"/>
          </w:tcPr>
          <w:p w:rsidR="00762B21" w:rsidRPr="00187834" w:rsidRDefault="00762B21" w:rsidP="00C47A18">
            <w:pPr>
              <w:autoSpaceDE w:val="0"/>
              <w:autoSpaceDN w:val="0"/>
              <w:adjustRightInd w:val="0"/>
              <w:jc w:val="center"/>
              <w:rPr>
                <w:rFonts w:ascii="Times New Roman" w:hAnsi="Times New Roman" w:cs="Times New Roman"/>
                <w:sz w:val="28"/>
                <w:szCs w:val="28"/>
              </w:rPr>
            </w:pPr>
          </w:p>
        </w:tc>
        <w:tc>
          <w:tcPr>
            <w:tcW w:w="252"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762B21" w:rsidRPr="00E70D2B" w:rsidRDefault="00762B21" w:rsidP="00C47A18">
            <w:pPr>
              <w:autoSpaceDE w:val="0"/>
              <w:autoSpaceDN w:val="0"/>
              <w:adjustRightInd w:val="0"/>
              <w:jc w:val="center"/>
              <w:rPr>
                <w:rFonts w:ascii="Times New Roman" w:hAnsi="Times New Roman" w:cs="Times New Roman"/>
                <w:sz w:val="20"/>
                <w:szCs w:val="20"/>
                <w:u w:val="single"/>
              </w:rPr>
            </w:pPr>
            <w:r w:rsidRPr="00E70D2B">
              <w:rPr>
                <w:rFonts w:ascii="Times New Roman" w:hAnsi="Times New Roman" w:cs="Times New Roman"/>
                <w:sz w:val="20"/>
                <w:szCs w:val="20"/>
                <w:u w:val="single"/>
              </w:rPr>
              <w:t>(инициалы, фамилия)</w:t>
            </w:r>
          </w:p>
        </w:tc>
        <w:tc>
          <w:tcPr>
            <w:tcW w:w="283" w:type="dxa"/>
            <w:shd w:val="clear" w:color="auto" w:fill="auto"/>
          </w:tcPr>
          <w:p w:rsidR="00762B21" w:rsidRPr="00187834" w:rsidRDefault="00762B21" w:rsidP="00C47A18">
            <w:pPr>
              <w:autoSpaceDE w:val="0"/>
              <w:autoSpaceDN w:val="0"/>
              <w:adjustRightInd w:val="0"/>
              <w:jc w:val="center"/>
              <w:rPr>
                <w:rFonts w:ascii="Times New Roman" w:hAnsi="Times New Roman" w:cs="Times New Roman"/>
                <w:sz w:val="20"/>
                <w:szCs w:val="20"/>
              </w:rPr>
            </w:pPr>
          </w:p>
        </w:tc>
        <w:tc>
          <w:tcPr>
            <w:tcW w:w="1915" w:type="dxa"/>
            <w:shd w:val="clear" w:color="auto" w:fill="auto"/>
          </w:tcPr>
          <w:p w:rsidR="00762B21" w:rsidRPr="00E70D2B" w:rsidRDefault="00762B21" w:rsidP="00C47A18">
            <w:pPr>
              <w:autoSpaceDE w:val="0"/>
              <w:autoSpaceDN w:val="0"/>
              <w:adjustRightInd w:val="0"/>
              <w:jc w:val="center"/>
              <w:rPr>
                <w:rFonts w:ascii="Times New Roman" w:hAnsi="Times New Roman" w:cs="Times New Roman"/>
                <w:sz w:val="20"/>
                <w:szCs w:val="20"/>
              </w:rPr>
            </w:pPr>
            <w:r w:rsidRPr="00E70D2B">
              <w:rPr>
                <w:rFonts w:ascii="Times New Roman" w:hAnsi="Times New Roman" w:cs="Times New Roman"/>
                <w:sz w:val="20"/>
                <w:szCs w:val="20"/>
              </w:rPr>
              <w:t>(подпись)</w:t>
            </w:r>
          </w:p>
        </w:tc>
      </w:tr>
      <w:tr w:rsidR="00762B21" w:rsidRPr="00187834" w:rsidTr="00E70D2B">
        <w:tc>
          <w:tcPr>
            <w:tcW w:w="4710"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52"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762B21" w:rsidRPr="00E70D2B" w:rsidRDefault="00762B21" w:rsidP="00C47A18">
            <w:pPr>
              <w:autoSpaceDE w:val="0"/>
              <w:autoSpaceDN w:val="0"/>
              <w:adjustRightInd w:val="0"/>
              <w:jc w:val="both"/>
              <w:rPr>
                <w:rFonts w:ascii="Times New Roman" w:hAnsi="Times New Roman" w:cs="Times New Roman"/>
                <w:sz w:val="28"/>
                <w:szCs w:val="28"/>
                <w:u w:val="single"/>
              </w:rPr>
            </w:pPr>
          </w:p>
        </w:tc>
        <w:tc>
          <w:tcPr>
            <w:tcW w:w="283"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1915" w:type="dxa"/>
            <w:shd w:val="clear" w:color="auto" w:fill="auto"/>
          </w:tcPr>
          <w:p w:rsidR="00762B21" w:rsidRPr="00E70D2B" w:rsidRDefault="00762B21" w:rsidP="00C47A18">
            <w:pPr>
              <w:autoSpaceDE w:val="0"/>
              <w:autoSpaceDN w:val="0"/>
              <w:adjustRightInd w:val="0"/>
              <w:jc w:val="both"/>
              <w:rPr>
                <w:rFonts w:ascii="Times New Roman" w:hAnsi="Times New Roman" w:cs="Times New Roman"/>
                <w:sz w:val="28"/>
                <w:szCs w:val="28"/>
              </w:rPr>
            </w:pPr>
          </w:p>
        </w:tc>
      </w:tr>
      <w:tr w:rsidR="00762B21" w:rsidRPr="00187834" w:rsidTr="00E70D2B">
        <w:tc>
          <w:tcPr>
            <w:tcW w:w="4710" w:type="dxa"/>
            <w:shd w:val="clear" w:color="auto" w:fill="auto"/>
          </w:tcPr>
          <w:p w:rsidR="00762B21" w:rsidRPr="00187834" w:rsidRDefault="00762B21" w:rsidP="00C47A18">
            <w:pPr>
              <w:autoSpaceDE w:val="0"/>
              <w:autoSpaceDN w:val="0"/>
              <w:adjustRightInd w:val="0"/>
              <w:jc w:val="center"/>
              <w:rPr>
                <w:rFonts w:ascii="Times New Roman" w:hAnsi="Times New Roman" w:cs="Times New Roman"/>
                <w:sz w:val="28"/>
                <w:szCs w:val="28"/>
              </w:rPr>
            </w:pPr>
          </w:p>
        </w:tc>
        <w:tc>
          <w:tcPr>
            <w:tcW w:w="252"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762B21" w:rsidRPr="00E70D2B" w:rsidRDefault="00762B21" w:rsidP="00C47A18">
            <w:pPr>
              <w:autoSpaceDE w:val="0"/>
              <w:autoSpaceDN w:val="0"/>
              <w:adjustRightInd w:val="0"/>
              <w:jc w:val="center"/>
              <w:rPr>
                <w:rFonts w:ascii="Times New Roman" w:hAnsi="Times New Roman" w:cs="Times New Roman"/>
                <w:sz w:val="20"/>
                <w:szCs w:val="20"/>
                <w:u w:val="single"/>
              </w:rPr>
            </w:pPr>
          </w:p>
        </w:tc>
        <w:tc>
          <w:tcPr>
            <w:tcW w:w="283" w:type="dxa"/>
            <w:shd w:val="clear" w:color="auto" w:fill="auto"/>
          </w:tcPr>
          <w:p w:rsidR="00762B21" w:rsidRPr="00187834" w:rsidRDefault="00762B21" w:rsidP="00C47A18">
            <w:pPr>
              <w:autoSpaceDE w:val="0"/>
              <w:autoSpaceDN w:val="0"/>
              <w:adjustRightInd w:val="0"/>
              <w:jc w:val="center"/>
              <w:rPr>
                <w:rFonts w:ascii="Times New Roman" w:hAnsi="Times New Roman" w:cs="Times New Roman"/>
                <w:sz w:val="20"/>
                <w:szCs w:val="20"/>
              </w:rPr>
            </w:pPr>
          </w:p>
        </w:tc>
        <w:tc>
          <w:tcPr>
            <w:tcW w:w="1915" w:type="dxa"/>
            <w:shd w:val="clear" w:color="auto" w:fill="auto"/>
          </w:tcPr>
          <w:p w:rsidR="00762B21" w:rsidRPr="00E70D2B" w:rsidRDefault="00762B21" w:rsidP="00C47A18">
            <w:pPr>
              <w:autoSpaceDE w:val="0"/>
              <w:autoSpaceDN w:val="0"/>
              <w:adjustRightInd w:val="0"/>
              <w:jc w:val="center"/>
              <w:rPr>
                <w:rFonts w:ascii="Times New Roman" w:hAnsi="Times New Roman" w:cs="Times New Roman"/>
                <w:sz w:val="20"/>
                <w:szCs w:val="20"/>
              </w:rPr>
            </w:pPr>
          </w:p>
        </w:tc>
      </w:tr>
      <w:tr w:rsidR="00762B21" w:rsidRPr="00187834" w:rsidTr="00E70D2B">
        <w:tc>
          <w:tcPr>
            <w:tcW w:w="4710" w:type="dxa"/>
            <w:shd w:val="clear" w:color="auto" w:fill="auto"/>
          </w:tcPr>
          <w:p w:rsidR="00762B21" w:rsidRPr="00187834" w:rsidRDefault="00762B21" w:rsidP="00C47A18">
            <w:pPr>
              <w:autoSpaceDE w:val="0"/>
              <w:autoSpaceDN w:val="0"/>
              <w:adjustRightInd w:val="0"/>
              <w:jc w:val="center"/>
              <w:rPr>
                <w:rFonts w:ascii="Times New Roman" w:hAnsi="Times New Roman" w:cs="Times New Roman"/>
                <w:sz w:val="28"/>
                <w:szCs w:val="28"/>
              </w:rPr>
            </w:pPr>
          </w:p>
        </w:tc>
        <w:tc>
          <w:tcPr>
            <w:tcW w:w="252" w:type="dxa"/>
            <w:shd w:val="clear" w:color="auto" w:fill="auto"/>
          </w:tcPr>
          <w:p w:rsidR="00762B21" w:rsidRPr="00187834" w:rsidRDefault="00762B21"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762B21" w:rsidRPr="00E70D2B" w:rsidRDefault="00762B21" w:rsidP="00E70D2B">
            <w:pPr>
              <w:autoSpaceDE w:val="0"/>
              <w:autoSpaceDN w:val="0"/>
              <w:adjustRightInd w:val="0"/>
              <w:rPr>
                <w:rFonts w:ascii="Times New Roman" w:hAnsi="Times New Roman" w:cs="Times New Roman"/>
                <w:sz w:val="28"/>
                <w:szCs w:val="28"/>
                <w:u w:val="single"/>
              </w:rPr>
            </w:pPr>
          </w:p>
        </w:tc>
        <w:tc>
          <w:tcPr>
            <w:tcW w:w="283" w:type="dxa"/>
            <w:shd w:val="clear" w:color="auto" w:fill="auto"/>
          </w:tcPr>
          <w:p w:rsidR="00762B21" w:rsidRPr="00187834" w:rsidRDefault="00762B21" w:rsidP="00C47A18">
            <w:pPr>
              <w:autoSpaceDE w:val="0"/>
              <w:autoSpaceDN w:val="0"/>
              <w:adjustRightInd w:val="0"/>
              <w:jc w:val="center"/>
              <w:rPr>
                <w:rFonts w:ascii="Times New Roman" w:hAnsi="Times New Roman" w:cs="Times New Roman"/>
                <w:sz w:val="20"/>
                <w:szCs w:val="20"/>
              </w:rPr>
            </w:pPr>
          </w:p>
        </w:tc>
        <w:tc>
          <w:tcPr>
            <w:tcW w:w="1915" w:type="dxa"/>
            <w:shd w:val="clear" w:color="auto" w:fill="auto"/>
          </w:tcPr>
          <w:p w:rsidR="00762B21" w:rsidRPr="00E70D2B" w:rsidRDefault="00762B21" w:rsidP="00C47A18">
            <w:pPr>
              <w:autoSpaceDE w:val="0"/>
              <w:autoSpaceDN w:val="0"/>
              <w:adjustRightInd w:val="0"/>
              <w:jc w:val="center"/>
              <w:rPr>
                <w:rFonts w:ascii="Times New Roman" w:hAnsi="Times New Roman" w:cs="Times New Roman"/>
                <w:sz w:val="20"/>
                <w:szCs w:val="20"/>
              </w:rPr>
            </w:pPr>
          </w:p>
        </w:tc>
      </w:tr>
      <w:tr w:rsidR="00762B21" w:rsidRPr="005C3F72" w:rsidTr="00E70D2B">
        <w:tc>
          <w:tcPr>
            <w:tcW w:w="4710" w:type="dxa"/>
            <w:shd w:val="clear" w:color="auto" w:fill="auto"/>
          </w:tcPr>
          <w:p w:rsidR="00762B21" w:rsidRPr="005C3F72" w:rsidRDefault="00762B21" w:rsidP="00C47A18">
            <w:pPr>
              <w:autoSpaceDE w:val="0"/>
              <w:autoSpaceDN w:val="0"/>
              <w:adjustRightInd w:val="0"/>
              <w:jc w:val="center"/>
              <w:rPr>
                <w:rFonts w:ascii="Times New Roman" w:hAnsi="Times New Roman" w:cs="Times New Roman"/>
                <w:i/>
                <w:sz w:val="28"/>
                <w:szCs w:val="28"/>
              </w:rPr>
            </w:pPr>
          </w:p>
        </w:tc>
        <w:tc>
          <w:tcPr>
            <w:tcW w:w="252" w:type="dxa"/>
            <w:shd w:val="clear" w:color="auto" w:fill="auto"/>
          </w:tcPr>
          <w:p w:rsidR="00762B21" w:rsidRPr="005C3F72" w:rsidRDefault="00762B21" w:rsidP="00C47A18">
            <w:pPr>
              <w:autoSpaceDE w:val="0"/>
              <w:autoSpaceDN w:val="0"/>
              <w:adjustRightInd w:val="0"/>
              <w:jc w:val="both"/>
              <w:rPr>
                <w:rFonts w:ascii="Times New Roman" w:hAnsi="Times New Roman" w:cs="Times New Roman"/>
                <w:sz w:val="28"/>
                <w:szCs w:val="28"/>
              </w:rPr>
            </w:pPr>
          </w:p>
        </w:tc>
        <w:tc>
          <w:tcPr>
            <w:tcW w:w="2694" w:type="dxa"/>
            <w:shd w:val="clear" w:color="auto" w:fill="auto"/>
          </w:tcPr>
          <w:p w:rsidR="00762B21" w:rsidRPr="005C3F72" w:rsidRDefault="00762B21" w:rsidP="00C47A18">
            <w:pPr>
              <w:autoSpaceDE w:val="0"/>
              <w:autoSpaceDN w:val="0"/>
              <w:adjustRightInd w:val="0"/>
              <w:jc w:val="center"/>
              <w:rPr>
                <w:rFonts w:ascii="Times New Roman" w:hAnsi="Times New Roman" w:cs="Times New Roman"/>
                <w:i/>
                <w:sz w:val="20"/>
                <w:szCs w:val="20"/>
                <w:u w:val="single"/>
              </w:rPr>
            </w:pPr>
          </w:p>
        </w:tc>
        <w:tc>
          <w:tcPr>
            <w:tcW w:w="283" w:type="dxa"/>
            <w:shd w:val="clear" w:color="auto" w:fill="auto"/>
          </w:tcPr>
          <w:p w:rsidR="00762B21" w:rsidRPr="005C3F72" w:rsidRDefault="00762B21" w:rsidP="00C47A18">
            <w:pPr>
              <w:autoSpaceDE w:val="0"/>
              <w:autoSpaceDN w:val="0"/>
              <w:adjustRightInd w:val="0"/>
              <w:jc w:val="center"/>
              <w:rPr>
                <w:rFonts w:ascii="Times New Roman" w:hAnsi="Times New Roman" w:cs="Times New Roman"/>
                <w:i/>
                <w:sz w:val="20"/>
                <w:szCs w:val="20"/>
              </w:rPr>
            </w:pPr>
          </w:p>
        </w:tc>
        <w:tc>
          <w:tcPr>
            <w:tcW w:w="1915" w:type="dxa"/>
            <w:shd w:val="clear" w:color="auto" w:fill="auto"/>
          </w:tcPr>
          <w:p w:rsidR="00762B21" w:rsidRPr="005C3F72" w:rsidRDefault="00762B21" w:rsidP="00C47A18">
            <w:pPr>
              <w:autoSpaceDE w:val="0"/>
              <w:autoSpaceDN w:val="0"/>
              <w:adjustRightInd w:val="0"/>
              <w:jc w:val="center"/>
              <w:rPr>
                <w:rFonts w:ascii="Times New Roman" w:hAnsi="Times New Roman" w:cs="Times New Roman"/>
                <w:i/>
                <w:sz w:val="20"/>
                <w:szCs w:val="20"/>
              </w:rPr>
            </w:pPr>
          </w:p>
        </w:tc>
      </w:tr>
    </w:tbl>
    <w:p w:rsidR="007C52D1" w:rsidRPr="00187834" w:rsidRDefault="007C52D1">
      <w:pPr>
        <w:rPr>
          <w:rFonts w:ascii="Times New Roman" w:hAnsi="Times New Roman" w:cs="Times New Roman"/>
          <w:sz w:val="28"/>
          <w:szCs w:val="28"/>
        </w:rPr>
      </w:pPr>
    </w:p>
    <w:sectPr w:rsidR="007C52D1" w:rsidRPr="00187834" w:rsidSect="00D242B5">
      <w:type w:val="evenPage"/>
      <w:pgSz w:w="11906" w:h="16838"/>
      <w:pgMar w:top="1276" w:right="567" w:bottom="993" w:left="1418" w:header="709" w:footer="709" w:gutter="0"/>
      <w:cols w:space="720"/>
      <w:noEndnote/>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4801"/>
    <w:multiLevelType w:val="hybridMultilevel"/>
    <w:tmpl w:val="0136AD16"/>
    <w:lvl w:ilvl="0" w:tplc="C62C409C">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7834"/>
    <w:rsid w:val="00064D31"/>
    <w:rsid w:val="00117E97"/>
    <w:rsid w:val="00133392"/>
    <w:rsid w:val="001838B0"/>
    <w:rsid w:val="00187834"/>
    <w:rsid w:val="002115A3"/>
    <w:rsid w:val="00223D7B"/>
    <w:rsid w:val="002B28E3"/>
    <w:rsid w:val="00343592"/>
    <w:rsid w:val="00364499"/>
    <w:rsid w:val="003B08CC"/>
    <w:rsid w:val="004D6A83"/>
    <w:rsid w:val="004E6AAC"/>
    <w:rsid w:val="004F42FB"/>
    <w:rsid w:val="005C3F72"/>
    <w:rsid w:val="005F7360"/>
    <w:rsid w:val="006100BA"/>
    <w:rsid w:val="00667039"/>
    <w:rsid w:val="006D11D4"/>
    <w:rsid w:val="00762B21"/>
    <w:rsid w:val="007C52D1"/>
    <w:rsid w:val="00830D24"/>
    <w:rsid w:val="00835DB5"/>
    <w:rsid w:val="00881E78"/>
    <w:rsid w:val="00891630"/>
    <w:rsid w:val="0089526C"/>
    <w:rsid w:val="008A1ADD"/>
    <w:rsid w:val="0096404E"/>
    <w:rsid w:val="00A57A99"/>
    <w:rsid w:val="00AB7D7C"/>
    <w:rsid w:val="00B35907"/>
    <w:rsid w:val="00B37BD6"/>
    <w:rsid w:val="00BB46A1"/>
    <w:rsid w:val="00C04983"/>
    <w:rsid w:val="00C122E1"/>
    <w:rsid w:val="00C15499"/>
    <w:rsid w:val="00C47A18"/>
    <w:rsid w:val="00CF4D2B"/>
    <w:rsid w:val="00D164BD"/>
    <w:rsid w:val="00D242B5"/>
    <w:rsid w:val="00D31B06"/>
    <w:rsid w:val="00DD4148"/>
    <w:rsid w:val="00E23FA4"/>
    <w:rsid w:val="00E70D2B"/>
    <w:rsid w:val="00ED79B5"/>
    <w:rsid w:val="00F72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42B5"/>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D242B5"/>
    <w:rPr>
      <w:rFonts w:ascii="Calibri" w:eastAsia="Times New Roman" w:hAnsi="Calibri" w:cs="Times New Roman"/>
    </w:rPr>
  </w:style>
  <w:style w:type="paragraph" w:customStyle="1" w:styleId="1">
    <w:name w:val="Без интервала1"/>
    <w:rsid w:val="00D242B5"/>
    <w:pPr>
      <w:spacing w:after="0" w:line="240" w:lineRule="auto"/>
    </w:pPr>
    <w:rPr>
      <w:rFonts w:ascii="Calibri" w:eastAsia="Times New Roman" w:hAnsi="Calibri" w:cs="Times New Roman"/>
    </w:rPr>
  </w:style>
  <w:style w:type="character" w:styleId="a5">
    <w:name w:val="Hyperlink"/>
    <w:rsid w:val="00D242B5"/>
    <w:rPr>
      <w:color w:val="0000FF"/>
      <w:u w:val="single"/>
    </w:rPr>
  </w:style>
  <w:style w:type="character" w:customStyle="1" w:styleId="s4">
    <w:name w:val="s4"/>
    <w:basedOn w:val="a0"/>
    <w:rsid w:val="00D242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B5FE5EF546106CA49D7526E4E806A9C70D5F6666EE0175F98D376CErFr8H" TargetMode="External"/><Relationship Id="rId13" Type="http://schemas.openxmlformats.org/officeDocument/2006/relationships/hyperlink" Target="consultantplus://offline/ref=AB07A2B28538E12A114F31070DE652D246F7B59070296C0138F29F187Ai5Q5H"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FE9B5FE5EF546106CA49D7526E4E806A9C70D5F66169E0175F98D376CErFr8H" TargetMode="External"/><Relationship Id="rId12" Type="http://schemas.openxmlformats.org/officeDocument/2006/relationships/hyperlink" Target="consultantplus://offline/ref=AB07A2B28538E12A114F31070DE652D246F7B59070296C0138F29F187A55DF3F20F1C272C1i8Q3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E9B5FE5EF546106CA49D7526E4E806A9C7FD0F36764E0175F98D376CErFr8H" TargetMode="External"/><Relationship Id="rId11" Type="http://schemas.openxmlformats.org/officeDocument/2006/relationships/hyperlink" Target="consultantplus://offline/ref=E59439528A2547591D67F3D02D656B88AC1D970D72CFB0C8743380FB73QDtDM" TargetMode="External"/><Relationship Id="rId5" Type="http://schemas.openxmlformats.org/officeDocument/2006/relationships/hyperlink" Target="consultantplus://offline/ref=0F63117C13E6A6D48C424245B928915E12DFB8E1A6A70E3E3BA0BFC2E1BCv0L" TargetMode="External"/><Relationship Id="rId15" Type="http://schemas.openxmlformats.org/officeDocument/2006/relationships/hyperlink" Target="http://www.consultant.ru/document/cons_doc_LAW_173313/" TargetMode="External"/><Relationship Id="rId10" Type="http://schemas.openxmlformats.org/officeDocument/2006/relationships/hyperlink" Target="consultantplus://offline/ref=E59439528A2547591D67F3D02D656B88AC1D970D72CDB0C8743380FB73QDtDM" TargetMode="External"/><Relationship Id="rId4" Type="http://schemas.openxmlformats.org/officeDocument/2006/relationships/webSettings" Target="webSettings.xml"/><Relationship Id="rId9" Type="http://schemas.openxmlformats.org/officeDocument/2006/relationships/hyperlink" Target="consultantplus://offline/ref=E59439528A2547591D67F3D02D656B88AC1D970D72CAB0C8743380FB73QDtDM" TargetMode="External"/><Relationship Id="rId14" Type="http://schemas.openxmlformats.org/officeDocument/2006/relationships/hyperlink" Target="garantf1://70527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4449</Words>
  <Characters>25360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Оксана</dc:creator>
  <cp:keywords/>
  <dc:description/>
  <cp:lastModifiedBy>Тимофеева Оксана</cp:lastModifiedBy>
  <cp:revision>23</cp:revision>
  <cp:lastPrinted>2017-05-15T09:10:00Z</cp:lastPrinted>
  <dcterms:created xsi:type="dcterms:W3CDTF">2016-11-24T07:37:00Z</dcterms:created>
  <dcterms:modified xsi:type="dcterms:W3CDTF">2017-05-15T09:10:00Z</dcterms:modified>
</cp:coreProperties>
</file>