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20ABA" w14:textId="77777777" w:rsidR="00324738" w:rsidRDefault="00324738">
      <w:pPr>
        <w:spacing w:line="288" w:lineRule="auto"/>
        <w:ind w:left="-710" w:firstLine="708"/>
        <w:rPr>
          <w:rFonts w:ascii="Times New Roman" w:hAnsi="Times New Roman"/>
          <w:b/>
          <w:sz w:val="24"/>
        </w:rPr>
      </w:pPr>
      <w:bookmarkStart w:id="0" w:name="_Hlk534788097"/>
      <w:bookmarkEnd w:id="0"/>
    </w:p>
    <w:p w14:paraId="2F327DCE" w14:textId="77777777" w:rsidR="00324738" w:rsidRPr="009857C8" w:rsidRDefault="009857C8" w:rsidP="009857C8">
      <w:pPr>
        <w:jc w:val="right"/>
        <w:rPr>
          <w:rFonts w:ascii="XO Thames" w:hAnsi="XO Thames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 w:rsidRPr="009857C8">
        <w:rPr>
          <w:rFonts w:ascii="XO Thames" w:hAnsi="XO Thames"/>
          <w:sz w:val="28"/>
        </w:rPr>
        <w:t xml:space="preserve">Приложение </w:t>
      </w:r>
    </w:p>
    <w:p w14:paraId="3F110175" w14:textId="77777777" w:rsidR="00324738" w:rsidRPr="009857C8" w:rsidRDefault="009857C8" w:rsidP="009857C8">
      <w:pPr>
        <w:jc w:val="right"/>
        <w:rPr>
          <w:rFonts w:ascii="XO Thames" w:hAnsi="XO Thames"/>
          <w:sz w:val="28"/>
        </w:rPr>
      </w:pP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  <w:t xml:space="preserve">к постановлению Администрации </w:t>
      </w:r>
    </w:p>
    <w:p w14:paraId="0A71B322" w14:textId="77777777" w:rsidR="00324738" w:rsidRPr="009857C8" w:rsidRDefault="009857C8" w:rsidP="009857C8">
      <w:pPr>
        <w:jc w:val="right"/>
        <w:rPr>
          <w:rFonts w:ascii="XO Thames" w:hAnsi="XO Thames"/>
          <w:sz w:val="28"/>
        </w:rPr>
      </w:pP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  <w:t xml:space="preserve">         Кашинского муниципального округа</w:t>
      </w:r>
    </w:p>
    <w:p w14:paraId="46F1D9B8" w14:textId="77777777" w:rsidR="00324738" w:rsidRPr="009857C8" w:rsidRDefault="009857C8" w:rsidP="009857C8">
      <w:pPr>
        <w:jc w:val="right"/>
        <w:rPr>
          <w:rFonts w:ascii="XO Thames" w:hAnsi="XO Thames"/>
          <w:sz w:val="28"/>
        </w:rPr>
      </w:pP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sz w:val="28"/>
        </w:rPr>
        <w:tab/>
        <w:t>Тверской области</w:t>
      </w:r>
    </w:p>
    <w:p w14:paraId="473A54CA" w14:textId="163A0275" w:rsidR="00324738" w:rsidRPr="009857C8" w:rsidRDefault="00BB7105" w:rsidP="00BB7105">
      <w:pPr>
        <w:pStyle w:val="ConsPlusNormal"/>
        <w:ind w:left="5103"/>
        <w:jc w:val="center"/>
        <w:rPr>
          <w:rFonts w:ascii="XO Thames" w:hAnsi="XO Thames"/>
          <w:u w:val="single"/>
        </w:rPr>
      </w:pPr>
      <w:r>
        <w:rPr>
          <w:rFonts w:ascii="XO Thames" w:hAnsi="XO Thames"/>
        </w:rPr>
        <w:t xml:space="preserve">                   </w:t>
      </w:r>
      <w:r w:rsidR="009857C8" w:rsidRPr="009857C8">
        <w:rPr>
          <w:rFonts w:ascii="XO Thames" w:hAnsi="XO Thames"/>
          <w:u w:val="single"/>
        </w:rPr>
        <w:t xml:space="preserve">от </w:t>
      </w:r>
      <w:r>
        <w:rPr>
          <w:rFonts w:ascii="XO Thames" w:hAnsi="XO Thames"/>
          <w:u w:val="single"/>
        </w:rPr>
        <w:t xml:space="preserve">                   </w:t>
      </w:r>
      <w:r w:rsidR="00A64FC3">
        <w:rPr>
          <w:rFonts w:ascii="XO Thames" w:hAnsi="XO Thames"/>
          <w:u w:val="single"/>
        </w:rPr>
        <w:t xml:space="preserve"> </w:t>
      </w:r>
      <w:r w:rsidR="009857C8" w:rsidRPr="009857C8">
        <w:rPr>
          <w:rFonts w:ascii="XO Thames" w:hAnsi="XO Thames"/>
          <w:u w:val="single"/>
        </w:rPr>
        <w:t xml:space="preserve"> №</w:t>
      </w:r>
      <w:r>
        <w:rPr>
          <w:rFonts w:ascii="XO Thames" w:hAnsi="XO Thames"/>
          <w:u w:val="single"/>
        </w:rPr>
        <w:t xml:space="preserve">     </w:t>
      </w:r>
      <w:r w:rsidR="00A64FC3">
        <w:rPr>
          <w:rFonts w:ascii="XO Thames" w:hAnsi="XO Thames"/>
          <w:u w:val="single"/>
        </w:rPr>
        <w:t xml:space="preserve"> </w:t>
      </w:r>
      <w:r>
        <w:rPr>
          <w:rFonts w:ascii="XO Thames" w:hAnsi="XO Thames"/>
          <w:u w:val="single"/>
        </w:rPr>
        <w:t xml:space="preserve"> </w:t>
      </w:r>
    </w:p>
    <w:p w14:paraId="23D3A745" w14:textId="77777777" w:rsidR="00324738" w:rsidRPr="009857C8" w:rsidRDefault="00324738">
      <w:pPr>
        <w:rPr>
          <w:rFonts w:ascii="XO Thames" w:hAnsi="XO Thames"/>
          <w:sz w:val="28"/>
        </w:rPr>
      </w:pPr>
    </w:p>
    <w:p w14:paraId="09C4CC66" w14:textId="77777777" w:rsidR="00324738" w:rsidRPr="009857C8" w:rsidRDefault="00324738">
      <w:pPr>
        <w:rPr>
          <w:rFonts w:ascii="XO Thames" w:hAnsi="XO Thames"/>
          <w:sz w:val="28"/>
        </w:rPr>
      </w:pPr>
    </w:p>
    <w:p w14:paraId="5DE21FB9" w14:textId="77777777" w:rsidR="00324738" w:rsidRPr="009857C8" w:rsidRDefault="009857C8">
      <w:pPr>
        <w:tabs>
          <w:tab w:val="left" w:pos="4205"/>
        </w:tabs>
        <w:rPr>
          <w:rFonts w:ascii="XO Thames" w:hAnsi="XO Thames"/>
          <w:b/>
          <w:sz w:val="28"/>
        </w:rPr>
      </w:pPr>
      <w:r w:rsidRPr="009857C8">
        <w:rPr>
          <w:rFonts w:ascii="XO Thames" w:hAnsi="XO Thames"/>
          <w:sz w:val="28"/>
        </w:rPr>
        <w:tab/>
      </w:r>
      <w:r w:rsidRPr="009857C8">
        <w:rPr>
          <w:rFonts w:ascii="XO Thames" w:hAnsi="XO Thames"/>
          <w:b/>
          <w:sz w:val="28"/>
        </w:rPr>
        <w:t>ТАРИФЫ</w:t>
      </w:r>
    </w:p>
    <w:p w14:paraId="46E7DEAA" w14:textId="788562B9" w:rsidR="00324738" w:rsidRPr="009857C8" w:rsidRDefault="009857C8">
      <w:pPr>
        <w:jc w:val="center"/>
        <w:rPr>
          <w:rFonts w:ascii="XO Thames" w:hAnsi="XO Thames"/>
          <w:sz w:val="28"/>
        </w:rPr>
      </w:pPr>
      <w:r w:rsidRPr="009857C8">
        <w:rPr>
          <w:rFonts w:ascii="XO Thames" w:hAnsi="XO Thames"/>
          <w:sz w:val="28"/>
        </w:rPr>
        <w:t xml:space="preserve">на </w:t>
      </w:r>
      <w:r w:rsidR="008A2829">
        <w:rPr>
          <w:rFonts w:ascii="XO Thames" w:hAnsi="XO Thames"/>
          <w:sz w:val="28"/>
        </w:rPr>
        <w:t>платные услуги</w:t>
      </w:r>
      <w:r w:rsidRPr="009857C8">
        <w:rPr>
          <w:rFonts w:ascii="XO Thames" w:hAnsi="XO Thames"/>
          <w:sz w:val="28"/>
        </w:rPr>
        <w:t>, предоставляемые</w:t>
      </w:r>
    </w:p>
    <w:p w14:paraId="4855ED29" w14:textId="77777777" w:rsidR="00324738" w:rsidRPr="009857C8" w:rsidRDefault="009857C8">
      <w:pPr>
        <w:jc w:val="center"/>
        <w:rPr>
          <w:rFonts w:ascii="XO Thames" w:hAnsi="XO Thames"/>
          <w:sz w:val="28"/>
        </w:rPr>
      </w:pPr>
      <w:r w:rsidRPr="009857C8">
        <w:rPr>
          <w:rFonts w:ascii="XO Thames" w:hAnsi="XO Thames"/>
          <w:sz w:val="28"/>
        </w:rPr>
        <w:t>муниципальным унитарным предприятием Кашинского муниципального округа Тверской области «</w:t>
      </w:r>
      <w:proofErr w:type="spellStart"/>
      <w:r w:rsidRPr="009857C8">
        <w:rPr>
          <w:rFonts w:ascii="XO Thames" w:hAnsi="XO Thames"/>
          <w:sz w:val="28"/>
        </w:rPr>
        <w:t>Водосервис</w:t>
      </w:r>
      <w:proofErr w:type="spellEnd"/>
      <w:r w:rsidRPr="009857C8">
        <w:rPr>
          <w:rFonts w:ascii="XO Thames" w:hAnsi="XO Thames"/>
          <w:sz w:val="28"/>
        </w:rPr>
        <w:t>»</w:t>
      </w:r>
    </w:p>
    <w:p w14:paraId="237809B9" w14:textId="3A510031" w:rsidR="00324738" w:rsidRPr="009857C8" w:rsidRDefault="009857C8">
      <w:pPr>
        <w:tabs>
          <w:tab w:val="left" w:pos="4205"/>
        </w:tabs>
        <w:jc w:val="center"/>
        <w:rPr>
          <w:rFonts w:ascii="XO Thames" w:hAnsi="XO Thames"/>
          <w:b/>
          <w:sz w:val="28"/>
        </w:rPr>
      </w:pPr>
      <w:r w:rsidRPr="009857C8">
        <w:rPr>
          <w:rFonts w:ascii="XO Thames" w:hAnsi="XO Thames"/>
          <w:b/>
          <w:sz w:val="28"/>
        </w:rPr>
        <w:t>на 202</w:t>
      </w:r>
      <w:r w:rsidR="00BB7105">
        <w:rPr>
          <w:rFonts w:ascii="XO Thames" w:hAnsi="XO Thames"/>
          <w:b/>
          <w:sz w:val="28"/>
        </w:rPr>
        <w:t>7</w:t>
      </w:r>
      <w:r w:rsidRPr="009857C8">
        <w:rPr>
          <w:rFonts w:ascii="XO Thames" w:hAnsi="XO Thames"/>
          <w:b/>
          <w:sz w:val="28"/>
        </w:rPr>
        <w:t xml:space="preserve"> год</w:t>
      </w:r>
    </w:p>
    <w:p w14:paraId="4F19D127" w14:textId="77777777" w:rsidR="00324738" w:rsidRPr="009857C8" w:rsidRDefault="00324738">
      <w:pPr>
        <w:tabs>
          <w:tab w:val="left" w:pos="4205"/>
        </w:tabs>
        <w:jc w:val="center"/>
        <w:rPr>
          <w:rFonts w:ascii="XO Thames" w:hAnsi="XO Thames"/>
          <w:b/>
          <w:sz w:val="28"/>
        </w:rPr>
      </w:pPr>
    </w:p>
    <w:tbl>
      <w:tblPr>
        <w:tblW w:w="9228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1417"/>
        <w:gridCol w:w="1559"/>
        <w:gridCol w:w="1701"/>
        <w:gridCol w:w="1264"/>
        <w:gridCol w:w="26"/>
      </w:tblGrid>
      <w:tr w:rsidR="008A2829" w:rsidRPr="008A2829" w14:paraId="20055237" w14:textId="77777777" w:rsidTr="00AA4152">
        <w:trPr>
          <w:gridAfter w:val="1"/>
          <w:wAfter w:w="26" w:type="dxa"/>
          <w:trHeight w:val="1059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7251DB" w14:textId="77777777" w:rsidR="008A2829" w:rsidRPr="008A2829" w:rsidRDefault="008A2829" w:rsidP="00AA4152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N</w:t>
            </w:r>
          </w:p>
          <w:p w14:paraId="32BB3EC3" w14:textId="77777777" w:rsidR="008A2829" w:rsidRPr="008A2829" w:rsidRDefault="008A2829" w:rsidP="00AA4152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п/п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639096" w14:textId="77777777" w:rsidR="008A2829" w:rsidRPr="008A2829" w:rsidRDefault="008A2829" w:rsidP="00AA4152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Наименование</w:t>
            </w:r>
          </w:p>
          <w:p w14:paraId="0AAEAADB" w14:textId="77777777" w:rsidR="008A2829" w:rsidRPr="008A2829" w:rsidRDefault="008A2829" w:rsidP="00AA4152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услуг, работ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DD374C" w14:textId="77777777" w:rsidR="008A2829" w:rsidRPr="008A2829" w:rsidRDefault="008A2829" w:rsidP="00AA4152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Категория</w:t>
            </w:r>
          </w:p>
          <w:p w14:paraId="669F5119" w14:textId="77777777" w:rsidR="008A2829" w:rsidRPr="008A2829" w:rsidRDefault="008A2829" w:rsidP="00AA4152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потребителей услуг</w:t>
            </w:r>
          </w:p>
          <w:p w14:paraId="08F71AE8" w14:textId="77777777" w:rsidR="008A2829" w:rsidRPr="008A2829" w:rsidRDefault="008A2829" w:rsidP="00AA4152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(физические,</w:t>
            </w:r>
          </w:p>
          <w:p w14:paraId="0ACFDC33" w14:textId="77777777" w:rsidR="008A2829" w:rsidRPr="008A2829" w:rsidRDefault="008A2829" w:rsidP="00AA4152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юридические лица)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3F408E" w14:textId="77777777" w:rsidR="008A2829" w:rsidRPr="008A2829" w:rsidRDefault="008A2829" w:rsidP="00AA4152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Метод</w:t>
            </w:r>
          </w:p>
          <w:p w14:paraId="0C9C71FD" w14:textId="77777777" w:rsidR="008A2829" w:rsidRPr="008A2829" w:rsidRDefault="008A2829" w:rsidP="00AA4152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установления</w:t>
            </w:r>
          </w:p>
          <w:p w14:paraId="68CDA7B0" w14:textId="77777777" w:rsidR="008A2829" w:rsidRPr="008A2829" w:rsidRDefault="008A2829" w:rsidP="00AA4152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тарифа</w:t>
            </w:r>
          </w:p>
          <w:p w14:paraId="34A6EE4B" w14:textId="77777777" w:rsidR="008A2829" w:rsidRPr="008A2829" w:rsidRDefault="008A2829" w:rsidP="00AA4152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hyperlink w:anchor="Par180" w:history="1">
              <w:r w:rsidRPr="008A2829">
                <w:rPr>
                  <w:rFonts w:ascii="XO Thames" w:hAnsi="XO Thames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10878B" w14:textId="77777777" w:rsidR="008A2829" w:rsidRPr="008A2829" w:rsidRDefault="008A2829" w:rsidP="00AA4152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Единица</w:t>
            </w:r>
          </w:p>
          <w:p w14:paraId="2C2CA03C" w14:textId="77777777" w:rsidR="008A2829" w:rsidRPr="008A2829" w:rsidRDefault="008A2829" w:rsidP="00AA4152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измерения</w:t>
            </w:r>
          </w:p>
          <w:p w14:paraId="470BF53E" w14:textId="77777777" w:rsidR="008A2829" w:rsidRPr="008A2829" w:rsidRDefault="008A2829" w:rsidP="00AA4152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услуги,</w:t>
            </w:r>
          </w:p>
          <w:p w14:paraId="30CC1508" w14:textId="77777777" w:rsidR="008A2829" w:rsidRPr="008A2829" w:rsidRDefault="008A2829" w:rsidP="00AA4152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работы</w:t>
            </w:r>
          </w:p>
        </w:tc>
        <w:tc>
          <w:tcPr>
            <w:tcW w:w="12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4F8EA7" w14:textId="77777777" w:rsidR="008A2829" w:rsidRPr="008A2829" w:rsidRDefault="008A2829" w:rsidP="00AA4152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Тариф, руб.</w:t>
            </w:r>
          </w:p>
          <w:p w14:paraId="27205FBB" w14:textId="77777777" w:rsidR="008A2829" w:rsidRPr="008A2829" w:rsidRDefault="008A2829" w:rsidP="00AA4152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(с НДС)</w:t>
            </w:r>
          </w:p>
        </w:tc>
      </w:tr>
      <w:tr w:rsidR="008A2829" w:rsidRPr="008A2829" w14:paraId="50EBDE7F" w14:textId="77777777" w:rsidTr="00AA4152">
        <w:trPr>
          <w:tblCellSpacing w:w="5" w:type="nil"/>
        </w:trPr>
        <w:tc>
          <w:tcPr>
            <w:tcW w:w="9228" w:type="dxa"/>
            <w:gridSpan w:val="7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2FD430" w14:textId="77777777" w:rsidR="008A2829" w:rsidRPr="008A2829" w:rsidRDefault="008A2829" w:rsidP="00AA4152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 xml:space="preserve">Основные виды деятельности </w:t>
            </w:r>
          </w:p>
        </w:tc>
      </w:tr>
      <w:tr w:rsidR="008A2829" w:rsidRPr="008A2829" w14:paraId="025DAFCD" w14:textId="77777777" w:rsidTr="00AA4152">
        <w:trPr>
          <w:tblCellSpacing w:w="5" w:type="nil"/>
        </w:trPr>
        <w:tc>
          <w:tcPr>
            <w:tcW w:w="9228" w:type="dxa"/>
            <w:gridSpan w:val="7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C39CA9" w14:textId="77777777" w:rsidR="008A2829" w:rsidRPr="008A2829" w:rsidRDefault="008A2829" w:rsidP="00AA4152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Услуги</w:t>
            </w:r>
          </w:p>
        </w:tc>
      </w:tr>
      <w:tr w:rsidR="008A2829" w:rsidRPr="008A2829" w14:paraId="19792971" w14:textId="77777777" w:rsidTr="00AA4152">
        <w:trPr>
          <w:gridAfter w:val="1"/>
          <w:wAfter w:w="26" w:type="dxa"/>
          <w:trHeight w:val="371"/>
          <w:tblCellSpacing w:w="5" w:type="nil"/>
        </w:trPr>
        <w:tc>
          <w:tcPr>
            <w:tcW w:w="567" w:type="dxa"/>
            <w:tcBorders>
              <w:left w:val="single" w:sz="8" w:space="0" w:color="auto"/>
              <w:right w:val="single" w:sz="8" w:space="0" w:color="auto"/>
            </w:tcBorders>
          </w:tcPr>
          <w:p w14:paraId="5F2E0BFC" w14:textId="77777777" w:rsidR="008A2829" w:rsidRPr="008A2829" w:rsidRDefault="008A2829" w:rsidP="00AA4152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048EAB74" w14:textId="77777777" w:rsidR="008A2829" w:rsidRPr="008A2829" w:rsidRDefault="008A2829" w:rsidP="00AA4152">
            <w:pPr>
              <w:jc w:val="center"/>
              <w:rPr>
                <w:rFonts w:ascii="XO Thames" w:hAnsi="XO Thames"/>
              </w:rPr>
            </w:pPr>
            <w:r w:rsidRPr="008A2829">
              <w:rPr>
                <w:rFonts w:ascii="XO Thames" w:hAnsi="XO Thames"/>
              </w:rPr>
              <w:t xml:space="preserve">Стоимость тарифа на услугу по отключению и опломбированию запорной арматурой или возобновлению холодного </w:t>
            </w:r>
            <w:proofErr w:type="gramStart"/>
            <w:r w:rsidRPr="008A2829">
              <w:rPr>
                <w:rFonts w:ascii="XO Thames" w:hAnsi="XO Thames"/>
              </w:rPr>
              <w:t>водоснабжения,  без</w:t>
            </w:r>
            <w:proofErr w:type="gramEnd"/>
            <w:r w:rsidRPr="008A2829">
              <w:rPr>
                <w:rFonts w:ascii="XO Thames" w:hAnsi="XO Thames"/>
              </w:rPr>
              <w:t xml:space="preserve"> привлечения экскаватора по заявке абонента на срок с 01.01.2027г. по 31.12.2027г.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5430A4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Физические лица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DB09EC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Метод экономической обоснованности расходов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1896CD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1 технологическое отключение (возобновление)</w:t>
            </w:r>
          </w:p>
        </w:tc>
        <w:tc>
          <w:tcPr>
            <w:tcW w:w="12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5DF7CF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4 980,00</w:t>
            </w:r>
          </w:p>
          <w:p w14:paraId="77F8A905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color w:val="FF0000"/>
                <w:sz w:val="20"/>
              </w:rPr>
            </w:pPr>
          </w:p>
        </w:tc>
      </w:tr>
      <w:tr w:rsidR="008A2829" w:rsidRPr="008A2829" w14:paraId="65931C96" w14:textId="77777777" w:rsidTr="00AA4152">
        <w:trPr>
          <w:gridAfter w:val="1"/>
          <w:wAfter w:w="26" w:type="dxa"/>
          <w:trHeight w:val="371"/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379B02" w14:textId="77777777" w:rsidR="008A2829" w:rsidRPr="008A2829" w:rsidRDefault="008A2829" w:rsidP="00AA4152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427617" w14:textId="77777777" w:rsidR="008A2829" w:rsidRPr="008A2829" w:rsidRDefault="008A2829" w:rsidP="00AA4152">
            <w:pPr>
              <w:autoSpaceDE w:val="0"/>
              <w:autoSpaceDN w:val="0"/>
              <w:adjustRightInd w:val="0"/>
              <w:ind w:hanging="40"/>
              <w:jc w:val="center"/>
              <w:rPr>
                <w:rFonts w:ascii="XO Thames" w:hAnsi="XO Thames"/>
                <w:b/>
                <w:sz w:val="21"/>
                <w:szCs w:val="21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B92C71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Юридические лица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EACDF5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Метод экономической обоснованности расходов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EC00DB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1 технологическое отключение (возобновление)</w:t>
            </w:r>
          </w:p>
        </w:tc>
        <w:tc>
          <w:tcPr>
            <w:tcW w:w="12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E984A9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color w:val="FF0000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4 980,00</w:t>
            </w:r>
          </w:p>
        </w:tc>
      </w:tr>
      <w:tr w:rsidR="008A2829" w:rsidRPr="008A2829" w14:paraId="6C3B526E" w14:textId="77777777" w:rsidTr="00AA4152">
        <w:trPr>
          <w:gridAfter w:val="1"/>
          <w:wAfter w:w="26" w:type="dxa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7BC947C" w14:textId="77777777" w:rsidR="008A2829" w:rsidRPr="008A2829" w:rsidRDefault="008A2829" w:rsidP="00AA4152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2</w:t>
            </w:r>
          </w:p>
        </w:tc>
        <w:tc>
          <w:tcPr>
            <w:tcW w:w="2694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78994BC2" w14:textId="77777777" w:rsidR="008A2829" w:rsidRPr="008A2829" w:rsidRDefault="008A2829" w:rsidP="00AA4152">
            <w:pPr>
              <w:spacing w:before="120"/>
              <w:jc w:val="center"/>
              <w:rPr>
                <w:rFonts w:ascii="XO Thames" w:hAnsi="XO Thames"/>
              </w:rPr>
            </w:pPr>
            <w:r w:rsidRPr="008A2829">
              <w:rPr>
                <w:rFonts w:ascii="XO Thames" w:hAnsi="XO Thames"/>
              </w:rPr>
              <w:t>Стоимость тарифа на услугу по отключению и опломбированию запорной арматурой абонента за неуплату или отсутствие договорных отношение или возобновлению холодного водоснабжения абонентов, отключенных за неуплату или отсутствие договорных отношений с МУП «</w:t>
            </w:r>
            <w:proofErr w:type="spellStart"/>
            <w:r w:rsidRPr="008A2829">
              <w:rPr>
                <w:rFonts w:ascii="XO Thames" w:hAnsi="XO Thames"/>
              </w:rPr>
              <w:t>Водосервис</w:t>
            </w:r>
            <w:proofErr w:type="spellEnd"/>
            <w:proofErr w:type="gramStart"/>
            <w:r w:rsidRPr="008A2829">
              <w:rPr>
                <w:rFonts w:ascii="XO Thames" w:hAnsi="XO Thames"/>
              </w:rPr>
              <w:t>»,  без</w:t>
            </w:r>
            <w:proofErr w:type="gramEnd"/>
            <w:r w:rsidRPr="008A2829">
              <w:rPr>
                <w:rFonts w:ascii="XO Thames" w:hAnsi="XO Thames"/>
              </w:rPr>
              <w:t xml:space="preserve"> привлечения экскаватора по заявке абонента</w:t>
            </w:r>
          </w:p>
          <w:p w14:paraId="2BFC5534" w14:textId="77777777" w:rsidR="008A2829" w:rsidRPr="008A2829" w:rsidRDefault="008A2829" w:rsidP="00AA4152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</w:rPr>
              <w:t>на срок с 01.01.2027г. по 31.12.2027г.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5D6BF5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Физические лица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035518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Метод экономической обоснованности расходов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E4514F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1 технологическое подключение (возобновление)</w:t>
            </w:r>
          </w:p>
        </w:tc>
        <w:tc>
          <w:tcPr>
            <w:tcW w:w="12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102A81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color w:val="FF0000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4 980,00</w:t>
            </w:r>
          </w:p>
        </w:tc>
      </w:tr>
      <w:tr w:rsidR="008A2829" w:rsidRPr="008A2829" w14:paraId="5CA7990D" w14:textId="77777777" w:rsidTr="00AA4152">
        <w:trPr>
          <w:gridAfter w:val="1"/>
          <w:wAfter w:w="26" w:type="dxa"/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D62F50" w14:textId="77777777" w:rsidR="008A2829" w:rsidRPr="008A2829" w:rsidRDefault="008A2829" w:rsidP="00AA4152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5E1D286" w14:textId="77777777" w:rsidR="008A2829" w:rsidRPr="008A2829" w:rsidRDefault="008A2829" w:rsidP="00AA4152">
            <w:pPr>
              <w:autoSpaceDE w:val="0"/>
              <w:autoSpaceDN w:val="0"/>
              <w:adjustRightInd w:val="0"/>
              <w:ind w:hanging="40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3563CF2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Юридические лица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E6CB05C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Метод экономической обоснованности расходов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AB685D9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1 технологическое подключение (возобновление)</w:t>
            </w:r>
          </w:p>
        </w:tc>
        <w:tc>
          <w:tcPr>
            <w:tcW w:w="126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739BA29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color w:val="FF0000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4 980,00</w:t>
            </w:r>
          </w:p>
        </w:tc>
      </w:tr>
      <w:tr w:rsidR="008A2829" w:rsidRPr="008A2829" w14:paraId="3B2F0E38" w14:textId="77777777" w:rsidTr="00AA4152">
        <w:trPr>
          <w:gridAfter w:val="1"/>
          <w:wAfter w:w="26" w:type="dxa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4A75F9E" w14:textId="77777777" w:rsidR="008A2829" w:rsidRPr="008A2829" w:rsidRDefault="008A2829" w:rsidP="00AA4152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3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0BE659" w14:textId="77777777" w:rsidR="008A2829" w:rsidRPr="008A2829" w:rsidRDefault="008A2829" w:rsidP="00AA4152">
            <w:pPr>
              <w:jc w:val="center"/>
              <w:rPr>
                <w:rFonts w:ascii="XO Thames" w:hAnsi="XO Thames"/>
              </w:rPr>
            </w:pPr>
            <w:r w:rsidRPr="008A2829">
              <w:rPr>
                <w:rFonts w:ascii="XO Thames" w:hAnsi="XO Thames"/>
              </w:rPr>
              <w:t xml:space="preserve">Плата за пробег спецтранспорта с бригадой слесарей АВР   для отключения холодного водоснабжения и опломбирования запорной арматурой или возобновления холодного водоснабжения без </w:t>
            </w:r>
            <w:r w:rsidRPr="008A2829">
              <w:rPr>
                <w:rFonts w:ascii="XO Thames" w:hAnsi="XO Thames"/>
              </w:rPr>
              <w:lastRenderedPageBreak/>
              <w:t>привлечения экскаватора по заявке абонента при расположении точки отключению за пределами административной черты города Кашин</w:t>
            </w:r>
          </w:p>
          <w:p w14:paraId="1790B5C8" w14:textId="77777777" w:rsidR="008A2829" w:rsidRPr="008A2829" w:rsidRDefault="008A2829" w:rsidP="00AA4152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</w:rPr>
              <w:t>на срок с 01.01.2027г. по 31.12.2027г.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9A7E25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lastRenderedPageBreak/>
              <w:t>Физические лица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E605AB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Метод экономической обоснованности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743BC0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1 км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250B4B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color w:val="FF0000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100,50</w:t>
            </w:r>
          </w:p>
        </w:tc>
      </w:tr>
      <w:tr w:rsidR="008A2829" w:rsidRPr="008A2829" w14:paraId="042FDA4A" w14:textId="77777777" w:rsidTr="00AA4152">
        <w:trPr>
          <w:gridAfter w:val="1"/>
          <w:wAfter w:w="26" w:type="dxa"/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41493F" w14:textId="77777777" w:rsidR="008A2829" w:rsidRPr="008A2829" w:rsidRDefault="008A2829" w:rsidP="00AA4152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A3B3A1" w14:textId="77777777" w:rsidR="008A2829" w:rsidRPr="008A2829" w:rsidRDefault="008A2829" w:rsidP="00AA4152">
            <w:pPr>
              <w:autoSpaceDE w:val="0"/>
              <w:autoSpaceDN w:val="0"/>
              <w:adjustRightInd w:val="0"/>
              <w:ind w:hanging="40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2EF4BE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Юридические лица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6FDAEB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 xml:space="preserve">Метод экономической обоснованности </w:t>
            </w:r>
            <w:r w:rsidRPr="008A2829">
              <w:rPr>
                <w:rFonts w:ascii="XO Thames" w:hAnsi="XO Thames"/>
                <w:sz w:val="20"/>
              </w:rPr>
              <w:lastRenderedPageBreak/>
              <w:t>расходов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2E1E33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lastRenderedPageBreak/>
              <w:t>1 км</w:t>
            </w:r>
          </w:p>
        </w:tc>
        <w:tc>
          <w:tcPr>
            <w:tcW w:w="12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49402D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color w:val="FF0000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100,50</w:t>
            </w:r>
          </w:p>
        </w:tc>
      </w:tr>
      <w:tr w:rsidR="008A2829" w:rsidRPr="008A2829" w14:paraId="11663CE6" w14:textId="77777777" w:rsidTr="00AA4152">
        <w:trPr>
          <w:gridAfter w:val="1"/>
          <w:wAfter w:w="26" w:type="dxa"/>
          <w:trHeight w:val="20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AD5F77D" w14:textId="77777777" w:rsidR="008A2829" w:rsidRPr="008A2829" w:rsidRDefault="008A2829" w:rsidP="00AA4152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4</w:t>
            </w:r>
          </w:p>
        </w:tc>
        <w:tc>
          <w:tcPr>
            <w:tcW w:w="2694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3D844F80" w14:textId="77777777" w:rsidR="008A2829" w:rsidRPr="008A2829" w:rsidRDefault="008A2829" w:rsidP="00AA4152">
            <w:pPr>
              <w:jc w:val="center"/>
              <w:rPr>
                <w:rFonts w:ascii="XO Thames" w:hAnsi="XO Thames"/>
              </w:rPr>
            </w:pPr>
            <w:r w:rsidRPr="008A2829">
              <w:rPr>
                <w:rFonts w:ascii="XO Thames" w:hAnsi="XO Thames"/>
              </w:rPr>
              <w:t>Плата за пробег</w:t>
            </w:r>
            <w:r w:rsidRPr="008A2829">
              <w:rPr>
                <w:rFonts w:ascii="XO Thames" w:hAnsi="XO Thames"/>
                <w:b/>
              </w:rPr>
              <w:t xml:space="preserve"> </w:t>
            </w:r>
            <w:r w:rsidRPr="008A2829">
              <w:rPr>
                <w:rFonts w:ascii="XO Thames" w:hAnsi="XO Thames"/>
              </w:rPr>
              <w:t>спецтранспорта с бригадой слесарей АВР   для отключения холодного водоснабжения и опломбирования запорной арматурой абонента за неуплату или отсутствие договорных отношение или возобновления холодного водоснабжения абонентов, отключенных за неуплату или отсутствие договорных</w:t>
            </w:r>
            <w:r w:rsidRPr="008A2829">
              <w:rPr>
                <w:rFonts w:ascii="XO Thames" w:hAnsi="XO Thames"/>
                <w:b/>
              </w:rPr>
              <w:t xml:space="preserve"> </w:t>
            </w:r>
            <w:r w:rsidRPr="008A2829">
              <w:rPr>
                <w:rFonts w:ascii="XO Thames" w:hAnsi="XO Thames"/>
              </w:rPr>
              <w:t>отношений с МУП «</w:t>
            </w:r>
            <w:proofErr w:type="spellStart"/>
            <w:r w:rsidRPr="008A2829">
              <w:rPr>
                <w:rFonts w:ascii="XO Thames" w:hAnsi="XO Thames"/>
              </w:rPr>
              <w:t>Водосервис</w:t>
            </w:r>
            <w:proofErr w:type="spellEnd"/>
            <w:r w:rsidRPr="008A2829">
              <w:rPr>
                <w:rFonts w:ascii="XO Thames" w:hAnsi="XO Thames"/>
              </w:rPr>
              <w:t>» без привлечения экскаватора при расположении точки отключению за пределами административной черты города Кашин</w:t>
            </w:r>
          </w:p>
          <w:p w14:paraId="17EABA38" w14:textId="77777777" w:rsidR="008A2829" w:rsidRPr="008A2829" w:rsidRDefault="008A2829" w:rsidP="00AA4152">
            <w:pPr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</w:rPr>
              <w:t>на срок с 01.01.2027г. по 31.12.2027г.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F6AC38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Физические лица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39AAD2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Метод экономической обоснованности расходов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5B2941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1 км</w:t>
            </w:r>
          </w:p>
        </w:tc>
        <w:tc>
          <w:tcPr>
            <w:tcW w:w="12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4AA343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color w:val="FF0000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100,50</w:t>
            </w:r>
          </w:p>
        </w:tc>
      </w:tr>
      <w:tr w:rsidR="008A2829" w:rsidRPr="008A2829" w14:paraId="2B5651BB" w14:textId="77777777" w:rsidTr="00AA4152">
        <w:trPr>
          <w:gridAfter w:val="1"/>
          <w:wAfter w:w="26" w:type="dxa"/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3B0B44" w14:textId="77777777" w:rsidR="008A2829" w:rsidRPr="008A2829" w:rsidRDefault="008A2829" w:rsidP="00AA4152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2BDCA8" w14:textId="77777777" w:rsidR="008A2829" w:rsidRPr="008A2829" w:rsidRDefault="008A2829" w:rsidP="00AA4152">
            <w:pPr>
              <w:autoSpaceDE w:val="0"/>
              <w:autoSpaceDN w:val="0"/>
              <w:adjustRightInd w:val="0"/>
              <w:ind w:hanging="40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BD18A2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Юридические лица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66E580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Метод экономической обоснованности расходов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7F59DB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1 км</w:t>
            </w:r>
          </w:p>
        </w:tc>
        <w:tc>
          <w:tcPr>
            <w:tcW w:w="12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A71826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100,50</w:t>
            </w:r>
          </w:p>
        </w:tc>
      </w:tr>
      <w:tr w:rsidR="008A2829" w:rsidRPr="008A2829" w14:paraId="542D0C60" w14:textId="77777777" w:rsidTr="00AA4152">
        <w:trPr>
          <w:gridAfter w:val="1"/>
          <w:wAfter w:w="26" w:type="dxa"/>
          <w:tblCellSpacing w:w="5" w:type="nil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98A4A4D" w14:textId="77777777" w:rsidR="008A2829" w:rsidRPr="008A2829" w:rsidRDefault="008A2829" w:rsidP="00AA4152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5</w:t>
            </w:r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9513DDF" w14:textId="77777777" w:rsidR="008A2829" w:rsidRPr="008A2829" w:rsidRDefault="008A2829" w:rsidP="00AA4152">
            <w:pPr>
              <w:jc w:val="center"/>
              <w:rPr>
                <w:rFonts w:ascii="XO Thames" w:hAnsi="XO Thames"/>
              </w:rPr>
            </w:pPr>
            <w:r w:rsidRPr="008A2829">
              <w:rPr>
                <w:rFonts w:ascii="XO Thames" w:hAnsi="XO Thames"/>
              </w:rPr>
              <w:t>Прием и обезвреживание сточных вод на срок с 01.01.2027г. по 31.12.2027г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BF5BF1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Физические лица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3714C6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Метод экономической обоснованности расходов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24E33E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1 м3</w:t>
            </w:r>
          </w:p>
        </w:tc>
        <w:tc>
          <w:tcPr>
            <w:tcW w:w="12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2EB046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121,83</w:t>
            </w:r>
          </w:p>
        </w:tc>
      </w:tr>
      <w:tr w:rsidR="008A2829" w:rsidRPr="008A2829" w14:paraId="46A97FA8" w14:textId="77777777" w:rsidTr="00AA4152">
        <w:trPr>
          <w:gridAfter w:val="1"/>
          <w:wAfter w:w="26" w:type="dxa"/>
          <w:tblCellSpacing w:w="5" w:type="nil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F409964" w14:textId="77777777" w:rsidR="008A2829" w:rsidRPr="008A2829" w:rsidRDefault="008A2829" w:rsidP="00AA4152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C496BFE" w14:textId="77777777" w:rsidR="008A2829" w:rsidRPr="008A2829" w:rsidRDefault="008A2829" w:rsidP="00AA4152">
            <w:pPr>
              <w:jc w:val="center"/>
              <w:rPr>
                <w:rFonts w:ascii="XO Thames" w:hAnsi="XO Thames"/>
                <w:sz w:val="21"/>
                <w:szCs w:val="21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C0C0DF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Юридические лица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B3FD6E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Метод экономической обоснованности расходов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0E5DAC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1 м3</w:t>
            </w:r>
          </w:p>
        </w:tc>
        <w:tc>
          <w:tcPr>
            <w:tcW w:w="12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2C5AF0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121,83</w:t>
            </w:r>
          </w:p>
        </w:tc>
      </w:tr>
      <w:tr w:rsidR="008A2829" w:rsidRPr="008A2829" w14:paraId="695200A4" w14:textId="77777777" w:rsidTr="00AA4152">
        <w:trPr>
          <w:gridAfter w:val="1"/>
          <w:wAfter w:w="26" w:type="dxa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F931B08" w14:textId="77777777" w:rsidR="008A2829" w:rsidRPr="008A2829" w:rsidRDefault="008A2829" w:rsidP="00AA4152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6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7980FB49" w14:textId="77777777" w:rsidR="008A2829" w:rsidRPr="008A2829" w:rsidRDefault="008A2829" w:rsidP="00AA4152">
            <w:pPr>
              <w:jc w:val="center"/>
              <w:rPr>
                <w:rFonts w:ascii="XO Thames" w:hAnsi="XO Thames"/>
              </w:rPr>
            </w:pPr>
            <w:r w:rsidRPr="008A2829">
              <w:rPr>
                <w:rFonts w:ascii="XO Thames" w:hAnsi="XO Thames"/>
              </w:rPr>
              <w:t>Прием и обезвреживание сточных вод на срок с 01.01.2027г. по 31.12.2027г.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35299C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Физические лица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8A3CE1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Метод экономической обоснованности расходов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4E8390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4,3 м3</w:t>
            </w:r>
          </w:p>
        </w:tc>
        <w:tc>
          <w:tcPr>
            <w:tcW w:w="12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1A26DF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523,87</w:t>
            </w:r>
          </w:p>
        </w:tc>
      </w:tr>
      <w:tr w:rsidR="008A2829" w:rsidRPr="008A2829" w14:paraId="689BDAF9" w14:textId="77777777" w:rsidTr="00AA4152">
        <w:trPr>
          <w:gridAfter w:val="1"/>
          <w:wAfter w:w="26" w:type="dxa"/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9EF864C" w14:textId="77777777" w:rsidR="008A2829" w:rsidRPr="008A2829" w:rsidRDefault="008A2829" w:rsidP="00AA4152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4FFC89B" w14:textId="77777777" w:rsidR="008A2829" w:rsidRPr="008A2829" w:rsidRDefault="008A2829" w:rsidP="00AA4152">
            <w:pPr>
              <w:autoSpaceDE w:val="0"/>
              <w:autoSpaceDN w:val="0"/>
              <w:adjustRightInd w:val="0"/>
              <w:ind w:hanging="40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3BFC896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Юридические лица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F7EFA03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Метод экономической обоснованности расходов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549FE90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4,3 м3</w:t>
            </w:r>
          </w:p>
        </w:tc>
        <w:tc>
          <w:tcPr>
            <w:tcW w:w="126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2B79A00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523,87</w:t>
            </w:r>
          </w:p>
        </w:tc>
      </w:tr>
      <w:tr w:rsidR="008A2829" w:rsidRPr="008A2829" w14:paraId="55DD2111" w14:textId="77777777" w:rsidTr="00AA4152">
        <w:trPr>
          <w:gridAfter w:val="1"/>
          <w:wAfter w:w="26" w:type="dxa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3E2C6EA7" w14:textId="77777777" w:rsidR="008A2829" w:rsidRPr="008A2829" w:rsidRDefault="008A2829" w:rsidP="00AA4152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  <w:p w14:paraId="499DE199" w14:textId="77777777" w:rsidR="008A2829" w:rsidRPr="008A2829" w:rsidRDefault="008A2829" w:rsidP="00AA4152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7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77C2" w14:textId="77777777" w:rsidR="008A2829" w:rsidRPr="008A2829" w:rsidRDefault="008A2829" w:rsidP="00AA4152">
            <w:pPr>
              <w:jc w:val="center"/>
              <w:rPr>
                <w:rFonts w:ascii="XO Thames" w:hAnsi="XO Thames"/>
              </w:rPr>
            </w:pPr>
          </w:p>
          <w:p w14:paraId="7FD32AC2" w14:textId="77777777" w:rsidR="008A2829" w:rsidRPr="008A2829" w:rsidRDefault="008A2829" w:rsidP="00AA4152">
            <w:pPr>
              <w:jc w:val="center"/>
              <w:rPr>
                <w:rFonts w:ascii="XO Thames" w:hAnsi="XO Thames"/>
              </w:rPr>
            </w:pPr>
          </w:p>
          <w:p w14:paraId="631C5A26" w14:textId="77777777" w:rsidR="008A2829" w:rsidRPr="008A2829" w:rsidRDefault="008A2829" w:rsidP="00AA4152">
            <w:pPr>
              <w:jc w:val="center"/>
              <w:rPr>
                <w:rFonts w:ascii="XO Thames" w:hAnsi="XO Thames"/>
              </w:rPr>
            </w:pPr>
            <w:r w:rsidRPr="008A2829">
              <w:rPr>
                <w:rFonts w:ascii="XO Thames" w:hAnsi="XO Thames"/>
              </w:rPr>
              <w:t>Откачка, прием и обезвреживание сточных вод на срок с 01.01.2027г. по 31.12.2027г.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1BB3F71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Физические лица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77DB183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Метод экономической обоснованности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C0FB1CD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</w:p>
          <w:p w14:paraId="1124DCB1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4,3 м3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E333643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</w:p>
          <w:p w14:paraId="1DB57884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2 200,00</w:t>
            </w:r>
          </w:p>
        </w:tc>
      </w:tr>
      <w:tr w:rsidR="008A2829" w:rsidRPr="008A2829" w14:paraId="0EA7A3DF" w14:textId="77777777" w:rsidTr="00AA4152">
        <w:trPr>
          <w:gridAfter w:val="1"/>
          <w:wAfter w:w="26" w:type="dxa"/>
          <w:tblCellSpacing w:w="5" w:type="nil"/>
        </w:trPr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F4A5D19" w14:textId="77777777" w:rsidR="008A2829" w:rsidRPr="008A2829" w:rsidRDefault="008A2829" w:rsidP="00AA4152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4C59" w14:textId="77777777" w:rsidR="008A2829" w:rsidRPr="008A2829" w:rsidRDefault="008A2829" w:rsidP="00AA4152">
            <w:pPr>
              <w:autoSpaceDE w:val="0"/>
              <w:autoSpaceDN w:val="0"/>
              <w:adjustRightInd w:val="0"/>
              <w:ind w:hanging="40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E9791A7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Юридические лица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7BB8AA9" w14:textId="77777777" w:rsidR="008A2829" w:rsidRPr="008A2829" w:rsidRDefault="008A2829" w:rsidP="00AA4152">
            <w:pPr>
              <w:jc w:val="center"/>
              <w:rPr>
                <w:rFonts w:ascii="XO Thames" w:hAnsi="XO Thames"/>
              </w:rPr>
            </w:pPr>
            <w:r w:rsidRPr="008A2829">
              <w:rPr>
                <w:rFonts w:ascii="XO Thames" w:hAnsi="XO Thames"/>
              </w:rPr>
              <w:t>Метод экономической обоснованности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0C361D1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4,3 м3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28C6265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0"/>
              </w:rPr>
            </w:pPr>
            <w:r w:rsidRPr="008A2829">
              <w:rPr>
                <w:rFonts w:ascii="XO Thames" w:hAnsi="XO Thames"/>
                <w:sz w:val="20"/>
              </w:rPr>
              <w:t>4 900,00</w:t>
            </w:r>
          </w:p>
        </w:tc>
      </w:tr>
      <w:tr w:rsidR="008A2829" w:rsidRPr="008A2829" w14:paraId="7D215AE5" w14:textId="77777777" w:rsidTr="00AA4152">
        <w:trPr>
          <w:gridAfter w:val="1"/>
          <w:wAfter w:w="26" w:type="dxa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0465A22" w14:textId="77777777" w:rsidR="008A2829" w:rsidRPr="008A2829" w:rsidRDefault="008A2829" w:rsidP="00AA4152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8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FCA611" w14:textId="77777777" w:rsidR="008A2829" w:rsidRPr="008A2829" w:rsidRDefault="008A2829" w:rsidP="00AA4152">
            <w:pPr>
              <w:jc w:val="center"/>
              <w:rPr>
                <w:rFonts w:ascii="XO Thames" w:hAnsi="XO Thames"/>
              </w:rPr>
            </w:pPr>
            <w:r w:rsidRPr="008A2829">
              <w:rPr>
                <w:rFonts w:ascii="XO Thames" w:hAnsi="XO Thames"/>
              </w:rPr>
              <w:t xml:space="preserve">Плата за пробег автомашины при оказании услуг по вывозу сточных вод за пределами административной черты </w:t>
            </w:r>
            <w:r w:rsidRPr="008A2829">
              <w:rPr>
                <w:rFonts w:ascii="XO Thames" w:hAnsi="XO Thames"/>
              </w:rPr>
              <w:lastRenderedPageBreak/>
              <w:t>города Кашин на срок с 01.01.2027г. по 31.12.2027г.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7B9A3E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8A2829">
              <w:rPr>
                <w:rFonts w:ascii="XO Thames" w:hAnsi="XO Thames"/>
                <w:sz w:val="21"/>
                <w:szCs w:val="21"/>
              </w:rPr>
              <w:lastRenderedPageBreak/>
              <w:t>Физические лица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D8FB9C" w14:textId="77777777" w:rsidR="008A2829" w:rsidRPr="008A2829" w:rsidRDefault="008A2829" w:rsidP="00AA4152">
            <w:pPr>
              <w:jc w:val="center"/>
              <w:rPr>
                <w:rFonts w:ascii="XO Thames" w:hAnsi="XO Thames"/>
              </w:rPr>
            </w:pPr>
            <w:r w:rsidRPr="008A2829">
              <w:rPr>
                <w:rFonts w:ascii="XO Thames" w:hAnsi="XO Thames"/>
                <w:sz w:val="21"/>
                <w:szCs w:val="21"/>
              </w:rPr>
              <w:t>Метод экономической обоснованности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398DA1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8A2829">
              <w:rPr>
                <w:rFonts w:ascii="XO Thames" w:hAnsi="XO Thames"/>
                <w:sz w:val="21"/>
                <w:szCs w:val="21"/>
              </w:rPr>
              <w:t>1 км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FB1A01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8A2829">
              <w:rPr>
                <w:rFonts w:ascii="XO Thames" w:hAnsi="XO Thames"/>
                <w:sz w:val="21"/>
                <w:szCs w:val="21"/>
              </w:rPr>
              <w:t>40,11</w:t>
            </w:r>
          </w:p>
        </w:tc>
      </w:tr>
      <w:tr w:rsidR="008A2829" w:rsidRPr="008A2829" w14:paraId="648E3162" w14:textId="77777777" w:rsidTr="00AA4152">
        <w:trPr>
          <w:gridAfter w:val="1"/>
          <w:wAfter w:w="26" w:type="dxa"/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A90EC9" w14:textId="77777777" w:rsidR="008A2829" w:rsidRPr="008A2829" w:rsidRDefault="008A2829" w:rsidP="00AA4152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A8F7C9" w14:textId="77777777" w:rsidR="008A2829" w:rsidRPr="008A2829" w:rsidRDefault="008A2829" w:rsidP="00AA4152">
            <w:pPr>
              <w:autoSpaceDE w:val="0"/>
              <w:autoSpaceDN w:val="0"/>
              <w:adjustRightInd w:val="0"/>
              <w:ind w:hanging="40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36876C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8A2829">
              <w:rPr>
                <w:rFonts w:ascii="XO Thames" w:hAnsi="XO Thames"/>
                <w:sz w:val="21"/>
                <w:szCs w:val="21"/>
              </w:rPr>
              <w:t>Юридические лица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F63D48" w14:textId="77777777" w:rsidR="008A2829" w:rsidRPr="008A2829" w:rsidRDefault="008A2829" w:rsidP="00AA4152">
            <w:pPr>
              <w:jc w:val="center"/>
              <w:rPr>
                <w:rFonts w:ascii="XO Thames" w:hAnsi="XO Thames"/>
              </w:rPr>
            </w:pPr>
            <w:r w:rsidRPr="008A2829">
              <w:rPr>
                <w:rFonts w:ascii="XO Thames" w:hAnsi="XO Thames"/>
                <w:sz w:val="21"/>
                <w:szCs w:val="21"/>
              </w:rPr>
              <w:t>Метод экономической обоснованности расходов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99E786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8A2829">
              <w:rPr>
                <w:rFonts w:ascii="XO Thames" w:hAnsi="XO Thames"/>
                <w:sz w:val="21"/>
                <w:szCs w:val="21"/>
              </w:rPr>
              <w:t>1 км</w:t>
            </w:r>
          </w:p>
        </w:tc>
        <w:tc>
          <w:tcPr>
            <w:tcW w:w="12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53B687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8A2829">
              <w:rPr>
                <w:rFonts w:ascii="XO Thames" w:hAnsi="XO Thames"/>
                <w:sz w:val="21"/>
                <w:szCs w:val="21"/>
              </w:rPr>
              <w:t>40,11</w:t>
            </w:r>
          </w:p>
        </w:tc>
      </w:tr>
      <w:tr w:rsidR="008A2829" w:rsidRPr="008A2829" w14:paraId="4114957C" w14:textId="77777777" w:rsidTr="00AA4152">
        <w:trPr>
          <w:gridAfter w:val="1"/>
          <w:wAfter w:w="26" w:type="dxa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E095C5C" w14:textId="77777777" w:rsidR="008A2829" w:rsidRPr="008A2829" w:rsidRDefault="008A2829" w:rsidP="00AA4152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9</w:t>
            </w:r>
          </w:p>
        </w:tc>
        <w:tc>
          <w:tcPr>
            <w:tcW w:w="2694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14:paraId="08291482" w14:textId="77777777" w:rsidR="008A2829" w:rsidRPr="008A2829" w:rsidRDefault="008A2829" w:rsidP="00AA4152">
            <w:pPr>
              <w:jc w:val="center"/>
              <w:rPr>
                <w:rFonts w:ascii="XO Thames" w:hAnsi="XO Thames"/>
              </w:rPr>
            </w:pPr>
            <w:r w:rsidRPr="008A2829">
              <w:rPr>
                <w:rFonts w:ascii="XO Thames" w:hAnsi="XO Thames"/>
              </w:rPr>
              <w:t xml:space="preserve">Опломбирование приборов </w:t>
            </w:r>
            <w:proofErr w:type="gramStart"/>
            <w:r w:rsidRPr="008A2829">
              <w:rPr>
                <w:rFonts w:ascii="XO Thames" w:hAnsi="XO Thames"/>
              </w:rPr>
              <w:t>учета  воды</w:t>
            </w:r>
            <w:proofErr w:type="gramEnd"/>
            <w:r w:rsidRPr="008A2829">
              <w:rPr>
                <w:rFonts w:ascii="XO Thames" w:hAnsi="XO Thames"/>
              </w:rPr>
              <w:t xml:space="preserve"> повторно в связи с нарушением пломбы по вине абонента или третьих лиц на срок с 01.01.2027г. по 31.12.2027г.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0485F6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8A2829">
              <w:rPr>
                <w:rFonts w:ascii="XO Thames" w:hAnsi="XO Thames"/>
                <w:sz w:val="21"/>
                <w:szCs w:val="21"/>
              </w:rPr>
              <w:t>Физические лица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93F3D3" w14:textId="77777777" w:rsidR="008A2829" w:rsidRPr="008A2829" w:rsidRDefault="008A2829" w:rsidP="00AA4152">
            <w:pPr>
              <w:jc w:val="center"/>
              <w:rPr>
                <w:rFonts w:ascii="XO Thames" w:hAnsi="XO Thames"/>
              </w:rPr>
            </w:pPr>
            <w:r w:rsidRPr="008A2829">
              <w:rPr>
                <w:rFonts w:ascii="XO Thames" w:hAnsi="XO Thames"/>
                <w:sz w:val="21"/>
                <w:szCs w:val="21"/>
              </w:rPr>
              <w:t>Метод экономической обоснованности расходов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FDCE1B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8A2829">
              <w:rPr>
                <w:rFonts w:ascii="XO Thames" w:hAnsi="XO Thames"/>
                <w:sz w:val="21"/>
                <w:szCs w:val="21"/>
              </w:rPr>
              <w:t>1 прибор учета</w:t>
            </w:r>
          </w:p>
        </w:tc>
        <w:tc>
          <w:tcPr>
            <w:tcW w:w="12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D89D39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8A2829">
              <w:rPr>
                <w:rFonts w:ascii="XO Thames" w:hAnsi="XO Thames"/>
                <w:sz w:val="21"/>
                <w:szCs w:val="21"/>
              </w:rPr>
              <w:t>1 150,00</w:t>
            </w:r>
          </w:p>
        </w:tc>
      </w:tr>
      <w:tr w:rsidR="008A2829" w:rsidRPr="008A2829" w14:paraId="780E65E7" w14:textId="77777777" w:rsidTr="00AA4152">
        <w:trPr>
          <w:gridAfter w:val="1"/>
          <w:wAfter w:w="26" w:type="dxa"/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B7809A" w14:textId="77777777" w:rsidR="008A2829" w:rsidRPr="008A2829" w:rsidRDefault="008A2829" w:rsidP="00AA4152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CD6386" w14:textId="77777777" w:rsidR="008A2829" w:rsidRPr="008A2829" w:rsidRDefault="008A2829" w:rsidP="00AA4152">
            <w:pPr>
              <w:autoSpaceDE w:val="0"/>
              <w:autoSpaceDN w:val="0"/>
              <w:adjustRightInd w:val="0"/>
              <w:ind w:hanging="40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6FBB69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8A2829">
              <w:rPr>
                <w:rFonts w:ascii="XO Thames" w:hAnsi="XO Thames"/>
                <w:sz w:val="21"/>
                <w:szCs w:val="21"/>
              </w:rPr>
              <w:t>Юридические лица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7579AB" w14:textId="77777777" w:rsidR="008A2829" w:rsidRPr="008A2829" w:rsidRDefault="008A2829" w:rsidP="00AA4152">
            <w:pPr>
              <w:jc w:val="center"/>
              <w:rPr>
                <w:rFonts w:ascii="XO Thames" w:hAnsi="XO Thames"/>
              </w:rPr>
            </w:pPr>
            <w:r w:rsidRPr="008A2829">
              <w:rPr>
                <w:rFonts w:ascii="XO Thames" w:hAnsi="XO Thames"/>
                <w:sz w:val="21"/>
                <w:szCs w:val="21"/>
              </w:rPr>
              <w:t>Метод экономической обоснованности расходов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C97CBF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8A2829">
              <w:rPr>
                <w:rFonts w:ascii="XO Thames" w:hAnsi="XO Thames"/>
                <w:sz w:val="21"/>
                <w:szCs w:val="21"/>
              </w:rPr>
              <w:t>1 прибор учета</w:t>
            </w:r>
          </w:p>
        </w:tc>
        <w:tc>
          <w:tcPr>
            <w:tcW w:w="12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C38D3E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  <w:r w:rsidRPr="008A2829">
              <w:rPr>
                <w:rFonts w:ascii="XO Thames" w:hAnsi="XO Thames"/>
                <w:sz w:val="21"/>
                <w:szCs w:val="21"/>
              </w:rPr>
              <w:t>1 150,00</w:t>
            </w:r>
          </w:p>
        </w:tc>
      </w:tr>
      <w:tr w:rsidR="008A2829" w:rsidRPr="008A2829" w14:paraId="22688A45" w14:textId="77777777" w:rsidTr="00AA4152">
        <w:trPr>
          <w:gridAfter w:val="1"/>
          <w:wAfter w:w="26" w:type="dxa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B683BB6" w14:textId="77777777" w:rsidR="008A2829" w:rsidRPr="008A2829" w:rsidRDefault="008A2829" w:rsidP="00AA4152">
            <w:pPr>
              <w:autoSpaceDE w:val="0"/>
              <w:autoSpaceDN w:val="0"/>
              <w:adjustRightInd w:val="0"/>
              <w:ind w:left="-1042"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8C7AB6E" w14:textId="77777777" w:rsidR="008A2829" w:rsidRPr="008A2829" w:rsidRDefault="008A2829" w:rsidP="00AA4152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086D89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5EDAB0" w14:textId="77777777" w:rsidR="008A2829" w:rsidRPr="008A2829" w:rsidRDefault="008A2829" w:rsidP="00AA4152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F87B6F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</w:p>
        </w:tc>
        <w:tc>
          <w:tcPr>
            <w:tcW w:w="12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A447EF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1"/>
                <w:szCs w:val="21"/>
                <w:highlight w:val="yellow"/>
              </w:rPr>
            </w:pPr>
          </w:p>
        </w:tc>
      </w:tr>
      <w:tr w:rsidR="008A2829" w:rsidRPr="008A2829" w14:paraId="0FD18C84" w14:textId="77777777" w:rsidTr="00AA4152">
        <w:trPr>
          <w:gridAfter w:val="1"/>
          <w:wAfter w:w="26" w:type="dxa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8D4904" w14:textId="77777777" w:rsidR="008A2829" w:rsidRPr="008A2829" w:rsidRDefault="008A2829" w:rsidP="00AA4152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36F107" w14:textId="77777777" w:rsidR="008A2829" w:rsidRPr="008A2829" w:rsidRDefault="008A2829" w:rsidP="00AA4152">
            <w:pPr>
              <w:autoSpaceDE w:val="0"/>
              <w:autoSpaceDN w:val="0"/>
              <w:adjustRightInd w:val="0"/>
              <w:ind w:hanging="40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C95376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93BF5D" w14:textId="77777777" w:rsidR="008A2829" w:rsidRPr="008A2829" w:rsidRDefault="008A2829" w:rsidP="00AA4152">
            <w:pPr>
              <w:jc w:val="center"/>
              <w:rPr>
                <w:rFonts w:ascii="XO Thames" w:hAnsi="XO Thames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214965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</w:p>
        </w:tc>
        <w:tc>
          <w:tcPr>
            <w:tcW w:w="12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099623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1"/>
                <w:szCs w:val="21"/>
                <w:highlight w:val="yellow"/>
              </w:rPr>
            </w:pPr>
          </w:p>
        </w:tc>
      </w:tr>
      <w:tr w:rsidR="008A2829" w:rsidRPr="008A2829" w14:paraId="1503ACBB" w14:textId="77777777" w:rsidTr="00AA4152">
        <w:trPr>
          <w:gridAfter w:val="1"/>
          <w:wAfter w:w="26" w:type="dxa"/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086896" w14:textId="77777777" w:rsidR="008A2829" w:rsidRPr="008A2829" w:rsidRDefault="008A2829" w:rsidP="00AA4152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A12B04" w14:textId="77777777" w:rsidR="008A2829" w:rsidRPr="008A2829" w:rsidRDefault="008A2829" w:rsidP="00AA4152">
            <w:pPr>
              <w:autoSpaceDE w:val="0"/>
              <w:autoSpaceDN w:val="0"/>
              <w:adjustRightInd w:val="0"/>
              <w:ind w:hanging="40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FC2147" w14:textId="77777777" w:rsidR="008A2829" w:rsidRPr="008A2829" w:rsidRDefault="008A2829" w:rsidP="00AA4152">
            <w:pPr>
              <w:pStyle w:val="a6"/>
              <w:jc w:val="both"/>
              <w:rPr>
                <w:rFonts w:ascii="XO Thames" w:hAnsi="XO Thames"/>
                <w:sz w:val="21"/>
                <w:szCs w:val="21"/>
              </w:rPr>
            </w:pP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957F0D" w14:textId="77777777" w:rsidR="008A2829" w:rsidRPr="008A2829" w:rsidRDefault="008A2829" w:rsidP="00AA4152">
            <w:pPr>
              <w:rPr>
                <w:rFonts w:ascii="XO Thames" w:hAnsi="XO Thames"/>
                <w:sz w:val="21"/>
                <w:szCs w:val="21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3802E4" w14:textId="77777777" w:rsidR="008A2829" w:rsidRPr="008A2829" w:rsidRDefault="008A2829" w:rsidP="00AA4152">
            <w:pPr>
              <w:pStyle w:val="a6"/>
              <w:jc w:val="both"/>
              <w:rPr>
                <w:rFonts w:ascii="XO Thames" w:hAnsi="XO Thames"/>
                <w:sz w:val="21"/>
                <w:szCs w:val="21"/>
              </w:rPr>
            </w:pPr>
          </w:p>
        </w:tc>
        <w:tc>
          <w:tcPr>
            <w:tcW w:w="12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D3D79D" w14:textId="77777777" w:rsidR="008A2829" w:rsidRPr="008A2829" w:rsidRDefault="008A2829" w:rsidP="00AA4152">
            <w:pPr>
              <w:pStyle w:val="a6"/>
              <w:jc w:val="center"/>
              <w:rPr>
                <w:rFonts w:ascii="XO Thames" w:hAnsi="XO Thames"/>
                <w:sz w:val="21"/>
                <w:szCs w:val="21"/>
              </w:rPr>
            </w:pPr>
          </w:p>
        </w:tc>
      </w:tr>
      <w:tr w:rsidR="008A2829" w:rsidRPr="008A2829" w14:paraId="0F7DC056" w14:textId="77777777" w:rsidTr="00AA4152">
        <w:trPr>
          <w:tblCellSpacing w:w="5" w:type="nil"/>
        </w:trPr>
        <w:tc>
          <w:tcPr>
            <w:tcW w:w="9228" w:type="dxa"/>
            <w:gridSpan w:val="7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063DCD" w14:textId="77777777" w:rsidR="008A2829" w:rsidRPr="008A2829" w:rsidRDefault="008A2829" w:rsidP="00AA4152">
            <w:pPr>
              <w:autoSpaceDE w:val="0"/>
              <w:autoSpaceDN w:val="0"/>
              <w:adjustRightInd w:val="0"/>
              <w:ind w:firstLine="77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Работы</w:t>
            </w:r>
          </w:p>
        </w:tc>
      </w:tr>
      <w:tr w:rsidR="008A2829" w:rsidRPr="008A2829" w14:paraId="0C74CD06" w14:textId="77777777" w:rsidTr="00AA4152">
        <w:trPr>
          <w:gridAfter w:val="1"/>
          <w:wAfter w:w="26" w:type="dxa"/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485511" w14:textId="77777777" w:rsidR="008A2829" w:rsidRPr="008A2829" w:rsidRDefault="008A2829" w:rsidP="00AA4152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F4655B" w14:textId="77777777" w:rsidR="008A2829" w:rsidRPr="008A2829" w:rsidRDefault="008A2829" w:rsidP="00AA4152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E161BF" w14:textId="77777777" w:rsidR="008A2829" w:rsidRPr="008A2829" w:rsidRDefault="008A2829" w:rsidP="00AA4152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6FC8CF" w14:textId="77777777" w:rsidR="008A2829" w:rsidRPr="008A2829" w:rsidRDefault="008A2829" w:rsidP="00AA4152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7780AC" w14:textId="77777777" w:rsidR="008A2829" w:rsidRPr="008A2829" w:rsidRDefault="008A2829" w:rsidP="00AA4152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2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90074D" w14:textId="77777777" w:rsidR="008A2829" w:rsidRPr="008A2829" w:rsidRDefault="008A2829" w:rsidP="00AA4152">
            <w:pPr>
              <w:autoSpaceDE w:val="0"/>
              <w:autoSpaceDN w:val="0"/>
              <w:adjustRightInd w:val="0"/>
              <w:ind w:firstLine="77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</w:tr>
      <w:tr w:rsidR="008A2829" w:rsidRPr="008A2829" w14:paraId="6917117F" w14:textId="77777777" w:rsidTr="00AA4152">
        <w:trPr>
          <w:tblCellSpacing w:w="5" w:type="nil"/>
        </w:trPr>
        <w:tc>
          <w:tcPr>
            <w:tcW w:w="9228" w:type="dxa"/>
            <w:gridSpan w:val="7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EA0D8F" w14:textId="77777777" w:rsidR="008A2829" w:rsidRPr="008A2829" w:rsidRDefault="008A2829" w:rsidP="00AA4152">
            <w:pPr>
              <w:autoSpaceDE w:val="0"/>
              <w:autoSpaceDN w:val="0"/>
              <w:adjustRightInd w:val="0"/>
              <w:ind w:firstLine="77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Иные виды деятельности (указать)</w:t>
            </w:r>
          </w:p>
        </w:tc>
      </w:tr>
      <w:tr w:rsidR="008A2829" w:rsidRPr="008A2829" w14:paraId="6C8B4AD5" w14:textId="77777777" w:rsidTr="00AA4152">
        <w:trPr>
          <w:tblCellSpacing w:w="5" w:type="nil"/>
        </w:trPr>
        <w:tc>
          <w:tcPr>
            <w:tcW w:w="9228" w:type="dxa"/>
            <w:gridSpan w:val="7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071A5E" w14:textId="77777777" w:rsidR="008A2829" w:rsidRPr="008A2829" w:rsidRDefault="008A2829" w:rsidP="00AA4152">
            <w:pPr>
              <w:autoSpaceDE w:val="0"/>
              <w:autoSpaceDN w:val="0"/>
              <w:adjustRightInd w:val="0"/>
              <w:ind w:firstLine="77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Услуги</w:t>
            </w:r>
          </w:p>
        </w:tc>
      </w:tr>
      <w:tr w:rsidR="008A2829" w:rsidRPr="008A2829" w14:paraId="64DD3DB7" w14:textId="77777777" w:rsidTr="00AA4152">
        <w:trPr>
          <w:gridAfter w:val="1"/>
          <w:wAfter w:w="26" w:type="dxa"/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C2C08B" w14:textId="77777777" w:rsidR="008A2829" w:rsidRPr="008A2829" w:rsidRDefault="008A2829" w:rsidP="00AA4152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617560" w14:textId="77777777" w:rsidR="008A2829" w:rsidRPr="008A2829" w:rsidRDefault="008A2829" w:rsidP="00AA4152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E0DEC1" w14:textId="77777777" w:rsidR="008A2829" w:rsidRPr="008A2829" w:rsidRDefault="008A2829" w:rsidP="00AA4152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CE8E1F" w14:textId="77777777" w:rsidR="008A2829" w:rsidRPr="008A2829" w:rsidRDefault="008A2829" w:rsidP="00AA4152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2F066B" w14:textId="77777777" w:rsidR="008A2829" w:rsidRPr="008A2829" w:rsidRDefault="008A2829" w:rsidP="00AA4152">
            <w:pPr>
              <w:autoSpaceDE w:val="0"/>
              <w:autoSpaceDN w:val="0"/>
              <w:adjustRightInd w:val="0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2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15F178" w14:textId="77777777" w:rsidR="008A2829" w:rsidRPr="008A2829" w:rsidRDefault="008A2829" w:rsidP="00AA4152">
            <w:pPr>
              <w:autoSpaceDE w:val="0"/>
              <w:autoSpaceDN w:val="0"/>
              <w:adjustRightInd w:val="0"/>
              <w:ind w:firstLine="77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</w:tr>
      <w:tr w:rsidR="008A2829" w:rsidRPr="008A2829" w14:paraId="025D283E" w14:textId="77777777" w:rsidTr="00AA4152">
        <w:trPr>
          <w:tblCellSpacing w:w="5" w:type="nil"/>
        </w:trPr>
        <w:tc>
          <w:tcPr>
            <w:tcW w:w="9228" w:type="dxa"/>
            <w:gridSpan w:val="7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958D5F" w14:textId="77777777" w:rsidR="008A2829" w:rsidRPr="008A2829" w:rsidRDefault="008A2829" w:rsidP="00AA4152">
            <w:pPr>
              <w:autoSpaceDE w:val="0"/>
              <w:autoSpaceDN w:val="0"/>
              <w:adjustRightInd w:val="0"/>
              <w:ind w:firstLine="77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Работы</w:t>
            </w:r>
          </w:p>
        </w:tc>
      </w:tr>
      <w:tr w:rsidR="008A2829" w:rsidRPr="008A2829" w14:paraId="5300225C" w14:textId="77777777" w:rsidTr="00AA4152">
        <w:trPr>
          <w:gridAfter w:val="1"/>
          <w:wAfter w:w="26" w:type="dxa"/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DD84E0" w14:textId="77777777" w:rsidR="008A2829" w:rsidRPr="008A2829" w:rsidRDefault="008A2829" w:rsidP="00AA4152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3F619E" w14:textId="77777777" w:rsidR="008A2829" w:rsidRPr="008A2829" w:rsidRDefault="008A2829" w:rsidP="00AA4152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90A585" w14:textId="77777777" w:rsidR="008A2829" w:rsidRPr="008A2829" w:rsidRDefault="008A2829" w:rsidP="00AA4152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  <w:r w:rsidRPr="008A2829">
              <w:rPr>
                <w:rFonts w:ascii="XO Thames" w:hAnsi="XO Thames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2A9EDC" w14:textId="77777777" w:rsidR="008A2829" w:rsidRPr="008A2829" w:rsidRDefault="008A2829" w:rsidP="00AA4152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1D1298" w14:textId="77777777" w:rsidR="008A2829" w:rsidRPr="008A2829" w:rsidRDefault="008A2829" w:rsidP="00AA4152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  <w:tc>
          <w:tcPr>
            <w:tcW w:w="12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5F45A9" w14:textId="77777777" w:rsidR="008A2829" w:rsidRPr="008A2829" w:rsidRDefault="008A2829" w:rsidP="00AA4152">
            <w:pPr>
              <w:autoSpaceDE w:val="0"/>
              <w:autoSpaceDN w:val="0"/>
              <w:adjustRightInd w:val="0"/>
              <w:ind w:firstLine="77"/>
              <w:jc w:val="center"/>
              <w:rPr>
                <w:rFonts w:ascii="XO Thames" w:hAnsi="XO Thames"/>
                <w:sz w:val="24"/>
                <w:szCs w:val="24"/>
              </w:rPr>
            </w:pPr>
          </w:p>
        </w:tc>
      </w:tr>
    </w:tbl>
    <w:p w14:paraId="246FC0E6" w14:textId="77777777" w:rsidR="00324738" w:rsidRPr="009857C8" w:rsidRDefault="00324738">
      <w:pPr>
        <w:rPr>
          <w:rFonts w:ascii="XO Thames" w:hAnsi="XO Thames"/>
          <w:sz w:val="22"/>
        </w:rPr>
      </w:pPr>
    </w:p>
    <w:sectPr w:rsidR="00324738" w:rsidRPr="009857C8">
      <w:headerReference w:type="default" r:id="rId6"/>
      <w:footerReference w:type="default" r:id="rId7"/>
      <w:pgSz w:w="11906" w:h="16838"/>
      <w:pgMar w:top="426" w:right="850" w:bottom="851" w:left="1701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6C9DB" w14:textId="77777777" w:rsidR="009857C8" w:rsidRDefault="009857C8">
      <w:r>
        <w:separator/>
      </w:r>
    </w:p>
  </w:endnote>
  <w:endnote w:type="continuationSeparator" w:id="0">
    <w:p w14:paraId="63CEDE20" w14:textId="77777777" w:rsidR="009857C8" w:rsidRDefault="00985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4F778" w14:textId="77777777" w:rsidR="00324738" w:rsidRDefault="0032473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AF4B4" w14:textId="77777777" w:rsidR="009857C8" w:rsidRDefault="009857C8">
      <w:r>
        <w:separator/>
      </w:r>
    </w:p>
  </w:footnote>
  <w:footnote w:type="continuationSeparator" w:id="0">
    <w:p w14:paraId="4015F9F2" w14:textId="77777777" w:rsidR="009857C8" w:rsidRDefault="009857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D5F2D" w14:textId="77777777" w:rsidR="00324738" w:rsidRDefault="0032473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738"/>
    <w:rsid w:val="001F7D9A"/>
    <w:rsid w:val="002F3C4E"/>
    <w:rsid w:val="00324738"/>
    <w:rsid w:val="00353857"/>
    <w:rsid w:val="007305EE"/>
    <w:rsid w:val="008A2829"/>
    <w:rsid w:val="009857C8"/>
    <w:rsid w:val="00A64FC3"/>
    <w:rsid w:val="00BB7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0F6FD"/>
  <w15:docId w15:val="{3B738077-6D4E-4EE1-9CB7-0AE5BE906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ms Rmn" w:hAnsi="Tms Rmn"/>
      <w:sz w:val="20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120" w:line="360" w:lineRule="auto"/>
      <w:jc w:val="center"/>
      <w:outlineLvl w:val="0"/>
    </w:pPr>
    <w:rPr>
      <w:rFonts w:ascii="Arial" w:hAnsi="Arial"/>
      <w:b/>
      <w:sz w:val="3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ms Rmn" w:hAnsi="Tms Rm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Tms Rmn" w:hAnsi="Tms Rmn"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Строгий1"/>
    <w:basedOn w:val="13"/>
    <w:link w:val="a5"/>
    <w:rPr>
      <w:b/>
    </w:rPr>
  </w:style>
  <w:style w:type="character" w:styleId="a5">
    <w:name w:val="Strong"/>
    <w:basedOn w:val="a0"/>
    <w:link w:val="12"/>
    <w:rPr>
      <w:b/>
    </w:rPr>
  </w:style>
  <w:style w:type="paragraph" w:styleId="a6">
    <w:name w:val="No Spacing"/>
    <w:link w:val="a7"/>
    <w:uiPriority w:val="1"/>
    <w:qFormat/>
    <w:pPr>
      <w:spacing w:after="0" w:line="240" w:lineRule="auto"/>
    </w:pPr>
    <w:rPr>
      <w:rFonts w:ascii="Calibri" w:hAnsi="Calibri"/>
    </w:rPr>
  </w:style>
  <w:style w:type="character" w:customStyle="1" w:styleId="a7">
    <w:name w:val="Без интервала Знак"/>
    <w:link w:val="a6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Pr>
      <w:rFonts w:ascii="Tms Rmn" w:hAnsi="Tms Rm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3">
    <w:name w:val="Основной шрифт абзаца1"/>
  </w:style>
  <w:style w:type="character" w:customStyle="1" w:styleId="11">
    <w:name w:val="Заголовок 1 Знак"/>
    <w:basedOn w:val="1"/>
    <w:link w:val="10"/>
    <w:rPr>
      <w:rFonts w:ascii="Arial" w:hAnsi="Arial"/>
      <w:b/>
      <w:sz w:val="30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b">
    <w:name w:val="Balloon Text"/>
    <w:basedOn w:val="a"/>
    <w:link w:val="ac"/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d">
    <w:name w:val="List Paragraph"/>
    <w:basedOn w:val="a"/>
    <w:link w:val="ae"/>
    <w:pPr>
      <w:ind w:left="720"/>
      <w:contextualSpacing/>
    </w:pPr>
  </w:style>
  <w:style w:type="character" w:customStyle="1" w:styleId="ae">
    <w:name w:val="Абзац списка Знак"/>
    <w:basedOn w:val="1"/>
    <w:link w:val="ad"/>
    <w:rPr>
      <w:rFonts w:ascii="Tms Rmn" w:hAnsi="Tms Rmn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Заголовок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8"/>
    </w:rPr>
  </w:style>
  <w:style w:type="table" w:styleId="af3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621</Words>
  <Characters>3543</Characters>
  <Application>Microsoft Office Word</Application>
  <DocSecurity>0</DocSecurity>
  <Lines>29</Lines>
  <Paragraphs>8</Paragraphs>
  <ScaleCrop>false</ScaleCrop>
  <Company>LightKey.Store</Company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ЖКХ-3</cp:lastModifiedBy>
  <cp:revision>5</cp:revision>
  <dcterms:created xsi:type="dcterms:W3CDTF">2025-03-14T12:10:00Z</dcterms:created>
  <dcterms:modified xsi:type="dcterms:W3CDTF">2026-10-22T05:54:00Z</dcterms:modified>
</cp:coreProperties>
</file>