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FD1" w:rsidRDefault="00323BAF">
      <w:pPr>
        <w:pStyle w:val="a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8255</wp:posOffset>
            </wp:positionV>
            <wp:extent cx="597535" cy="72453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597535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4FD1" w:rsidRDefault="00654FD1">
      <w:pPr>
        <w:pStyle w:val="a9"/>
        <w:jc w:val="both"/>
        <w:rPr>
          <w:rFonts w:ascii="XO Thames" w:hAnsi="XO Thames"/>
          <w:sz w:val="28"/>
        </w:rPr>
      </w:pPr>
    </w:p>
    <w:p w:rsidR="00654FD1" w:rsidRDefault="00654FD1">
      <w:pPr>
        <w:pStyle w:val="a9"/>
        <w:jc w:val="both"/>
        <w:rPr>
          <w:rFonts w:ascii="XO Thames" w:hAnsi="XO Thames"/>
          <w:spacing w:val="140"/>
          <w:sz w:val="28"/>
        </w:rPr>
      </w:pPr>
    </w:p>
    <w:p w:rsidR="00654FD1" w:rsidRDefault="00654FD1">
      <w:pPr>
        <w:pStyle w:val="a9"/>
        <w:jc w:val="center"/>
        <w:rPr>
          <w:rFonts w:ascii="XO Thames" w:hAnsi="XO Thames"/>
          <w:sz w:val="28"/>
        </w:rPr>
      </w:pPr>
    </w:p>
    <w:p w:rsidR="00654FD1" w:rsidRDefault="00323BAF">
      <w:pPr>
        <w:pStyle w:val="a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ФИНАНСОВОЕ УПРАВЛЕНИЕ</w:t>
      </w:r>
    </w:p>
    <w:p w:rsidR="00654FD1" w:rsidRDefault="00323BAF">
      <w:pPr>
        <w:pStyle w:val="a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АДМИНИСТРАЦИИ КАШИНСКОГО МУНИЦИПАЛЬНОГО ОКРУГА</w:t>
      </w:r>
    </w:p>
    <w:p w:rsidR="00654FD1" w:rsidRDefault="00323BAF">
      <w:pPr>
        <w:pStyle w:val="a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ТВЕРСКОЙ ОБЛАСТИ</w:t>
      </w:r>
    </w:p>
    <w:p w:rsidR="00654FD1" w:rsidRDefault="00654FD1">
      <w:pPr>
        <w:pStyle w:val="a9"/>
        <w:jc w:val="center"/>
        <w:rPr>
          <w:rFonts w:ascii="XO Thames" w:hAnsi="XO Thames"/>
          <w:sz w:val="28"/>
        </w:rPr>
      </w:pPr>
    </w:p>
    <w:p w:rsidR="00654FD1" w:rsidRDefault="00323BAF">
      <w:pPr>
        <w:pStyle w:val="a9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ПРИКАЗ</w:t>
      </w:r>
    </w:p>
    <w:p w:rsidR="00654FD1" w:rsidRDefault="00654FD1">
      <w:pPr>
        <w:pStyle w:val="a9"/>
        <w:jc w:val="center"/>
        <w:rPr>
          <w:rFonts w:ascii="XO Thames" w:hAnsi="XO Thames"/>
          <w:sz w:val="28"/>
        </w:rPr>
      </w:pPr>
    </w:p>
    <w:p w:rsidR="00654FD1" w:rsidRDefault="00323BAF">
      <w:pPr>
        <w:pStyle w:val="a9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Кашин</w:t>
      </w:r>
      <w:r w:rsidR="00286DB3">
        <w:rPr>
          <w:rFonts w:ascii="XO Thames" w:hAnsi="XO Thames"/>
          <w:sz w:val="28"/>
        </w:rPr>
        <w:t xml:space="preserve"> </w:t>
      </w:r>
    </w:p>
    <w:p w:rsidR="00654FD1" w:rsidRDefault="00654FD1">
      <w:pPr>
        <w:pStyle w:val="a9"/>
        <w:jc w:val="center"/>
        <w:rPr>
          <w:rFonts w:ascii="XO Thames" w:hAnsi="XO Thames"/>
          <w:sz w:val="28"/>
        </w:rPr>
      </w:pPr>
    </w:p>
    <w:p w:rsidR="00654FD1" w:rsidRDefault="00856C5B">
      <w:pPr>
        <w:pStyle w:val="a9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от  15</w:t>
      </w:r>
      <w:r w:rsidR="004E0FD8">
        <w:rPr>
          <w:rFonts w:ascii="XO Thames" w:hAnsi="XO Thames"/>
          <w:sz w:val="24"/>
        </w:rPr>
        <w:t>.09</w:t>
      </w:r>
      <w:r w:rsidR="00323BAF">
        <w:rPr>
          <w:rFonts w:ascii="XO Thames" w:hAnsi="XO Thames"/>
          <w:sz w:val="24"/>
        </w:rPr>
        <w:t>.2026</w:t>
      </w:r>
      <w:r w:rsidR="00323BAF">
        <w:rPr>
          <w:rFonts w:ascii="XO Thames" w:hAnsi="XO Thames"/>
          <w:sz w:val="24"/>
        </w:rPr>
        <w:tab/>
        <w:t xml:space="preserve">                                                                                                          № </w:t>
      </w:r>
      <w:r>
        <w:rPr>
          <w:rFonts w:ascii="XO Thames" w:hAnsi="XO Thames"/>
          <w:sz w:val="24"/>
        </w:rPr>
        <w:t>36</w:t>
      </w:r>
      <w:r w:rsidR="00323BAF">
        <w:rPr>
          <w:rFonts w:ascii="XO Thames" w:hAnsi="XO Thames"/>
          <w:sz w:val="24"/>
        </w:rPr>
        <w:t xml:space="preserve">        </w:t>
      </w:r>
    </w:p>
    <w:p w:rsidR="00654FD1" w:rsidRDefault="00323BAF">
      <w:pPr>
        <w:pStyle w:val="a9"/>
        <w:rPr>
          <w:rFonts w:ascii="XO Thames" w:hAnsi="XO Thames"/>
          <w:sz w:val="24"/>
        </w:rPr>
      </w:pPr>
      <w:bookmarkStart w:id="0" w:name="_GoBack"/>
      <w:bookmarkEnd w:id="0"/>
      <w:r>
        <w:rPr>
          <w:rFonts w:ascii="XO Thames" w:hAnsi="XO Thames"/>
          <w:sz w:val="24"/>
        </w:rPr>
        <w:t xml:space="preserve">О внесении изменений в приказ </w:t>
      </w:r>
    </w:p>
    <w:p w:rsidR="00654FD1" w:rsidRDefault="00323BAF">
      <w:pPr>
        <w:pStyle w:val="a9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№ 55 от 23.12.2025 </w:t>
      </w:r>
    </w:p>
    <w:p w:rsidR="00532D86" w:rsidRDefault="00532D86">
      <w:pPr>
        <w:pStyle w:val="a9"/>
        <w:spacing w:line="276" w:lineRule="auto"/>
        <w:jc w:val="both"/>
        <w:rPr>
          <w:rFonts w:ascii="XO Thames" w:hAnsi="XO Thames"/>
          <w:sz w:val="24"/>
        </w:rPr>
      </w:pPr>
    </w:p>
    <w:p w:rsidR="00654FD1" w:rsidRDefault="00323BAF">
      <w:pPr>
        <w:pStyle w:val="a9"/>
        <w:spacing w:line="276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  </w:t>
      </w:r>
      <w:proofErr w:type="gramStart"/>
      <w:r>
        <w:rPr>
          <w:rFonts w:ascii="XO Thames" w:hAnsi="XO Thames"/>
          <w:sz w:val="24"/>
        </w:rPr>
        <w:t xml:space="preserve">В соответствии со статьями 9, 21 Бюджетного кодекса Российской Федерации, в целях соблюдения единства в применении бюджетной классификации при составлении и исполнении бюджета Кашинского муниципального округа Тверской области, пункта 4.4. раздела 4 Положения «Об утверждении Положения о бюджетном процессе в </w:t>
      </w:r>
      <w:proofErr w:type="spellStart"/>
      <w:r>
        <w:rPr>
          <w:rFonts w:ascii="XO Thames" w:hAnsi="XO Thames"/>
          <w:sz w:val="24"/>
        </w:rPr>
        <w:t>Кашинском</w:t>
      </w:r>
      <w:proofErr w:type="spellEnd"/>
      <w:r>
        <w:rPr>
          <w:rFonts w:ascii="XO Thames" w:hAnsi="XO Thames"/>
          <w:sz w:val="24"/>
        </w:rPr>
        <w:t xml:space="preserve"> городском округе», утвержденного решением </w:t>
      </w:r>
      <w:proofErr w:type="spellStart"/>
      <w:r>
        <w:rPr>
          <w:rFonts w:ascii="XO Thames" w:hAnsi="XO Thames"/>
          <w:sz w:val="24"/>
        </w:rPr>
        <w:t>Кашинской</w:t>
      </w:r>
      <w:proofErr w:type="spellEnd"/>
      <w:r>
        <w:rPr>
          <w:rFonts w:ascii="XO Thames" w:hAnsi="XO Thames"/>
          <w:sz w:val="24"/>
        </w:rPr>
        <w:t xml:space="preserve"> городской Думы от 15.03.2022 № 352 приказываю:</w:t>
      </w:r>
      <w:proofErr w:type="gramEnd"/>
    </w:p>
    <w:p w:rsidR="00654FD1" w:rsidRDefault="00323BAF">
      <w:pPr>
        <w:pStyle w:val="a9"/>
        <w:spacing w:line="276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1. Внести в Приказ Финансового управления Администрации Кашинского муниципального округа Тверской области № 55 от 23.12.2025 «О порядке применения бюджетной классификации в части, относящейся к расходам бюджета Кашинского муниципального округа Тверской области на 2026 год и плановый период 2027 и 2028 годов»  следующие изменения:</w:t>
      </w:r>
    </w:p>
    <w:p w:rsidR="00654FD1" w:rsidRDefault="00323BAF">
      <w:pPr>
        <w:pStyle w:val="a9"/>
        <w:widowControl/>
        <w:numPr>
          <w:ilvl w:val="0"/>
          <w:numId w:val="1"/>
        </w:numPr>
        <w:spacing w:line="276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 разделе 2 приложения к Приказу:</w:t>
      </w:r>
    </w:p>
    <w:p w:rsidR="00654FD1" w:rsidRDefault="00323BAF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после строки  </w:t>
      </w:r>
    </w:p>
    <w:p w:rsidR="00654FD1" w:rsidRDefault="00323BAF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16"/>
        <w:gridCol w:w="3686"/>
        <w:gridCol w:w="4111"/>
      </w:tblGrid>
      <w:tr w:rsidR="00654FD1" w:rsidRPr="006654C1">
        <w:trPr>
          <w:trHeight w:val="76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D1" w:rsidRPr="006654C1" w:rsidRDefault="00C36606">
            <w:pPr>
              <w:widowControl/>
              <w:spacing w:after="0" w:line="240" w:lineRule="auto"/>
              <w:jc w:val="center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0190127770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D1" w:rsidRPr="006654C1" w:rsidRDefault="004E0FD8" w:rsidP="00856C5B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</w:t>
            </w:r>
            <w:r w:rsidR="00C36606">
              <w:rPr>
                <w:rFonts w:ascii="Times New Roman" w:hAnsi="Times New Roman"/>
                <w:sz w:val="24"/>
              </w:rPr>
              <w:t xml:space="preserve">       Финансовое обеспечение деятельности Отдела образования Администрации Кашинского муниципального округа Тверской области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FD1" w:rsidRPr="006654C1" w:rsidRDefault="00C36606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>
              <w:t xml:space="preserve">    По данной целевой статье отражаются расходы на   финансовое обеспечение деятельности Отдела образования Администрации Кашинского муниципального округа Тверской области  за счет средств местного бюджета    </w:t>
            </w:r>
          </w:p>
        </w:tc>
      </w:tr>
    </w:tbl>
    <w:p w:rsidR="00654FD1" w:rsidRPr="006654C1" w:rsidRDefault="00323BAF">
      <w:pPr>
        <w:widowControl/>
        <w:spacing w:after="0"/>
        <w:contextualSpacing/>
        <w:jc w:val="right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»</w:t>
      </w:r>
    </w:p>
    <w:p w:rsidR="00654FD1" w:rsidRPr="006654C1" w:rsidRDefault="00323BAF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дополнить строкой следующего содержания:</w:t>
      </w:r>
    </w:p>
    <w:p w:rsidR="00654FD1" w:rsidRPr="006654C1" w:rsidRDefault="00323BAF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87"/>
        <w:gridCol w:w="3625"/>
        <w:gridCol w:w="4043"/>
      </w:tblGrid>
      <w:tr w:rsidR="00654FD1" w:rsidRPr="006654C1" w:rsidTr="00856C5B">
        <w:trPr>
          <w:trHeight w:val="274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D1" w:rsidRPr="006654C1" w:rsidRDefault="00856C5B">
            <w:pPr>
              <w:rPr>
                <w:rFonts w:ascii="XO Thames" w:hAnsi="XO Thames"/>
                <w:sz w:val="24"/>
                <w:szCs w:val="24"/>
              </w:rPr>
            </w:pPr>
            <w:r w:rsidRPr="00856C5B">
              <w:rPr>
                <w:rFonts w:ascii="XO Thames" w:hAnsi="XO Thames"/>
                <w:sz w:val="24"/>
                <w:szCs w:val="24"/>
              </w:rPr>
              <w:t>0190155492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D1" w:rsidRPr="006654C1" w:rsidRDefault="00323BAF" w:rsidP="00856C5B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 w:rsidRPr="006654C1">
              <w:rPr>
                <w:rFonts w:ascii="XO Thames" w:hAnsi="XO Thames"/>
                <w:sz w:val="24"/>
                <w:szCs w:val="24"/>
              </w:rPr>
              <w:t xml:space="preserve">     </w:t>
            </w:r>
            <w:r w:rsidR="00856C5B" w:rsidRPr="00856C5B">
              <w:rPr>
                <w:rFonts w:ascii="XO Thames" w:hAnsi="XO Thames"/>
                <w:sz w:val="24"/>
                <w:szCs w:val="24"/>
              </w:rPr>
              <w:t>Расходы на поощрение за достижение показателей деятельности органов исполните</w:t>
            </w:r>
            <w:r w:rsidR="00856C5B">
              <w:rPr>
                <w:rFonts w:ascii="XO Thames" w:hAnsi="XO Thames"/>
                <w:sz w:val="24"/>
                <w:szCs w:val="24"/>
              </w:rPr>
              <w:t>льной власти Тверской области (</w:t>
            </w:r>
            <w:r w:rsidR="00856C5B" w:rsidRPr="00856C5B">
              <w:rPr>
                <w:rFonts w:ascii="XO Thames" w:hAnsi="XO Thames"/>
                <w:sz w:val="24"/>
                <w:szCs w:val="24"/>
              </w:rPr>
              <w:t>на поощрение муниципальных управленческих команд)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FD1" w:rsidRPr="006654C1" w:rsidRDefault="00323BAF" w:rsidP="00856C5B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 w:rsidRPr="006654C1">
              <w:rPr>
                <w:rFonts w:ascii="XO Thames" w:hAnsi="XO Thames"/>
                <w:szCs w:val="24"/>
              </w:rPr>
              <w:t xml:space="preserve">       По данной целевой статье отражаются расходы на </w:t>
            </w:r>
            <w:r w:rsidR="00856C5B" w:rsidRPr="00856C5B">
              <w:rPr>
                <w:rFonts w:ascii="XO Thames" w:hAnsi="XO Thames"/>
                <w:szCs w:val="24"/>
              </w:rPr>
              <w:t>поощрение за достижение показателей деятельности органов исполните</w:t>
            </w:r>
            <w:r w:rsidR="00856C5B">
              <w:rPr>
                <w:rFonts w:ascii="XO Thames" w:hAnsi="XO Thames"/>
                <w:szCs w:val="24"/>
              </w:rPr>
              <w:t>льной власти Тверской области (</w:t>
            </w:r>
            <w:r w:rsidR="00856C5B" w:rsidRPr="00856C5B">
              <w:rPr>
                <w:rFonts w:ascii="XO Thames" w:hAnsi="XO Thames"/>
                <w:szCs w:val="24"/>
              </w:rPr>
              <w:t xml:space="preserve">на поощрение муниципальных управленческих </w:t>
            </w:r>
            <w:r w:rsidR="00856C5B" w:rsidRPr="00856C5B">
              <w:rPr>
                <w:rFonts w:ascii="XO Thames" w:hAnsi="XO Thames"/>
                <w:szCs w:val="24"/>
              </w:rPr>
              <w:lastRenderedPageBreak/>
              <w:t>команд)</w:t>
            </w:r>
          </w:p>
        </w:tc>
      </w:tr>
    </w:tbl>
    <w:p w:rsidR="00654FD1" w:rsidRDefault="00C36606" w:rsidP="00C36606">
      <w:pPr>
        <w:widowControl/>
        <w:spacing w:after="0"/>
        <w:contextualSpacing/>
        <w:jc w:val="righ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lastRenderedPageBreak/>
        <w:t>,</w:t>
      </w:r>
    </w:p>
    <w:p w:rsidR="0065794F" w:rsidRDefault="0065794F" w:rsidP="0065794F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после строки  </w:t>
      </w:r>
    </w:p>
    <w:p w:rsidR="0065794F" w:rsidRDefault="0065794F" w:rsidP="0065794F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16"/>
        <w:gridCol w:w="3686"/>
        <w:gridCol w:w="4111"/>
      </w:tblGrid>
      <w:tr w:rsidR="0065794F" w:rsidRPr="006654C1" w:rsidTr="004A598E">
        <w:trPr>
          <w:trHeight w:val="76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94F" w:rsidRPr="006654C1" w:rsidRDefault="0065794F" w:rsidP="004A598E">
            <w:pPr>
              <w:widowControl/>
              <w:spacing w:after="0" w:line="240" w:lineRule="auto"/>
              <w:jc w:val="center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0290123330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94F" w:rsidRPr="006654C1" w:rsidRDefault="0065794F" w:rsidP="004A598E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Обеспечение деятельности Комитета по культуре, туризму, спорту и делам молодежи Администрации Кашинского муниципального округа Тверской области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94F" w:rsidRPr="006654C1" w:rsidRDefault="0065794F" w:rsidP="004A598E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>
              <w:t xml:space="preserve">     По данной целевой статье отражаются расходы на обеспечение деятельности Комитета по культуре, туризму, спорту и делам молодежи Администрации Кашинского муниципального округа Тверской области за счет средств местного бюджета    </w:t>
            </w:r>
          </w:p>
        </w:tc>
      </w:tr>
    </w:tbl>
    <w:p w:rsidR="0065794F" w:rsidRPr="006654C1" w:rsidRDefault="0065794F" w:rsidP="0065794F">
      <w:pPr>
        <w:widowControl/>
        <w:spacing w:after="0"/>
        <w:contextualSpacing/>
        <w:jc w:val="right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»</w:t>
      </w:r>
    </w:p>
    <w:p w:rsidR="0065794F" w:rsidRPr="006654C1" w:rsidRDefault="0065794F" w:rsidP="0065794F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дополнить строкой следующего содержания:</w:t>
      </w:r>
    </w:p>
    <w:p w:rsidR="0065794F" w:rsidRPr="006654C1" w:rsidRDefault="0065794F" w:rsidP="0065794F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87"/>
        <w:gridCol w:w="3625"/>
        <w:gridCol w:w="4043"/>
      </w:tblGrid>
      <w:tr w:rsidR="0065794F" w:rsidRPr="006654C1" w:rsidTr="004A598E">
        <w:trPr>
          <w:trHeight w:val="274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94F" w:rsidRPr="006654C1" w:rsidRDefault="0065794F" w:rsidP="004A598E">
            <w:pPr>
              <w:rPr>
                <w:rFonts w:ascii="XO Thames" w:hAnsi="XO Thames"/>
                <w:sz w:val="24"/>
                <w:szCs w:val="24"/>
              </w:rPr>
            </w:pPr>
            <w:r w:rsidRPr="0065794F">
              <w:rPr>
                <w:rFonts w:ascii="XO Thames" w:hAnsi="XO Thames"/>
                <w:sz w:val="24"/>
                <w:szCs w:val="24"/>
              </w:rPr>
              <w:t>0290155492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94F" w:rsidRPr="006654C1" w:rsidRDefault="0065794F" w:rsidP="004A598E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 w:rsidRPr="0065794F">
              <w:rPr>
                <w:rFonts w:ascii="XO Thames" w:hAnsi="XO Thames"/>
                <w:sz w:val="24"/>
                <w:szCs w:val="24"/>
              </w:rPr>
              <w:t>Расходы на поощрение за достижение показателей деятельности органов исполните</w:t>
            </w:r>
            <w:r>
              <w:rPr>
                <w:rFonts w:ascii="XO Thames" w:hAnsi="XO Thames"/>
                <w:sz w:val="24"/>
                <w:szCs w:val="24"/>
              </w:rPr>
              <w:t>льной власти Тверской области (</w:t>
            </w:r>
            <w:r w:rsidRPr="0065794F">
              <w:rPr>
                <w:rFonts w:ascii="XO Thames" w:hAnsi="XO Thames"/>
                <w:sz w:val="24"/>
                <w:szCs w:val="24"/>
              </w:rPr>
              <w:t>на поощрение муниципальных управленческих команд)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94F" w:rsidRPr="006654C1" w:rsidRDefault="0065794F" w:rsidP="0065794F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 w:rsidRPr="006654C1">
              <w:rPr>
                <w:rFonts w:ascii="XO Thames" w:hAnsi="XO Thames"/>
                <w:szCs w:val="24"/>
              </w:rPr>
              <w:t xml:space="preserve">       По данной целевой статье отражаются расходы на </w:t>
            </w:r>
            <w:r w:rsidRPr="0065794F">
              <w:rPr>
                <w:rFonts w:ascii="XO Thames" w:hAnsi="XO Thames"/>
                <w:szCs w:val="24"/>
              </w:rPr>
              <w:t>поощрение за достижение показателей деятельности органов исполните</w:t>
            </w:r>
            <w:r>
              <w:rPr>
                <w:rFonts w:ascii="XO Thames" w:hAnsi="XO Thames"/>
                <w:szCs w:val="24"/>
              </w:rPr>
              <w:t>льной власти Тверской области (</w:t>
            </w:r>
            <w:r w:rsidRPr="0065794F">
              <w:rPr>
                <w:rFonts w:ascii="XO Thames" w:hAnsi="XO Thames"/>
                <w:szCs w:val="24"/>
              </w:rPr>
              <w:t>на поощрение муниципальных управленческих команд)</w:t>
            </w:r>
          </w:p>
        </w:tc>
      </w:tr>
    </w:tbl>
    <w:p w:rsidR="0065794F" w:rsidRDefault="0065794F" w:rsidP="0065794F">
      <w:pPr>
        <w:widowControl/>
        <w:spacing w:after="0"/>
        <w:contextualSpacing/>
        <w:jc w:val="righ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,</w:t>
      </w:r>
    </w:p>
    <w:p w:rsidR="00E80182" w:rsidRDefault="00E80182" w:rsidP="00E80182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после строки  </w:t>
      </w:r>
    </w:p>
    <w:p w:rsidR="00E80182" w:rsidRDefault="00E80182" w:rsidP="00E80182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16"/>
        <w:gridCol w:w="3686"/>
        <w:gridCol w:w="4111"/>
      </w:tblGrid>
      <w:tr w:rsidR="00E80182" w:rsidRPr="006654C1" w:rsidTr="004A598E">
        <w:trPr>
          <w:trHeight w:val="76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182" w:rsidRPr="006654C1" w:rsidRDefault="001C02DB" w:rsidP="004A598E">
            <w:pPr>
              <w:widowControl/>
              <w:spacing w:after="0" w:line="240" w:lineRule="auto"/>
              <w:jc w:val="center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0510220260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182" w:rsidRPr="006654C1" w:rsidRDefault="001C02DB" w:rsidP="004A598E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Разработка, актуализация Схемы теплоснабжения Кашинского муниципального округа Тверской области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182" w:rsidRPr="006654C1" w:rsidRDefault="00E80182" w:rsidP="00E80182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>
              <w:t xml:space="preserve">     </w:t>
            </w:r>
            <w:r w:rsidR="001C02DB">
              <w:rPr>
                <w:color w:val="auto"/>
                <w:szCs w:val="24"/>
              </w:rPr>
              <w:t>По данной целевой статье отражаются расходы разработку, актуализацию схемы теплоснабжения Кашинского муниципального округа Тверской области за счет средств местного бюджета</w:t>
            </w:r>
          </w:p>
        </w:tc>
      </w:tr>
    </w:tbl>
    <w:p w:rsidR="00E80182" w:rsidRPr="006654C1" w:rsidRDefault="00E80182" w:rsidP="00E80182">
      <w:pPr>
        <w:widowControl/>
        <w:spacing w:after="0"/>
        <w:contextualSpacing/>
        <w:jc w:val="right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»</w:t>
      </w:r>
    </w:p>
    <w:p w:rsidR="00E80182" w:rsidRPr="006654C1" w:rsidRDefault="00E80182" w:rsidP="00E80182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дополнить строкой следующего содержания:</w:t>
      </w:r>
    </w:p>
    <w:p w:rsidR="00E80182" w:rsidRPr="006654C1" w:rsidRDefault="00E80182" w:rsidP="00E80182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87"/>
        <w:gridCol w:w="3625"/>
        <w:gridCol w:w="4043"/>
      </w:tblGrid>
      <w:tr w:rsidR="00E80182" w:rsidRPr="006654C1" w:rsidTr="004A598E">
        <w:trPr>
          <w:trHeight w:val="274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182" w:rsidRPr="006654C1" w:rsidRDefault="00E80182" w:rsidP="004A598E">
            <w:pPr>
              <w:rPr>
                <w:rFonts w:ascii="XO Thames" w:hAnsi="XO Thames"/>
                <w:sz w:val="24"/>
                <w:szCs w:val="24"/>
              </w:rPr>
            </w:pPr>
            <w:r w:rsidRPr="00E80182">
              <w:rPr>
                <w:rFonts w:ascii="XO Thames" w:hAnsi="XO Thames"/>
                <w:sz w:val="24"/>
                <w:szCs w:val="24"/>
              </w:rPr>
              <w:t>0510255492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182" w:rsidRPr="006654C1" w:rsidRDefault="00E80182" w:rsidP="004A598E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 w:rsidRPr="0065794F">
              <w:rPr>
                <w:rFonts w:ascii="XO Thames" w:hAnsi="XO Thames"/>
                <w:sz w:val="24"/>
                <w:szCs w:val="24"/>
              </w:rPr>
              <w:t>Расходы на поощрение за достижение показателей деятельности органов исполните</w:t>
            </w:r>
            <w:r>
              <w:rPr>
                <w:rFonts w:ascii="XO Thames" w:hAnsi="XO Thames"/>
                <w:sz w:val="24"/>
                <w:szCs w:val="24"/>
              </w:rPr>
              <w:t>льной власти Тверской области (</w:t>
            </w:r>
            <w:r w:rsidRPr="0065794F">
              <w:rPr>
                <w:rFonts w:ascii="XO Thames" w:hAnsi="XO Thames"/>
                <w:sz w:val="24"/>
                <w:szCs w:val="24"/>
              </w:rPr>
              <w:t>на поощрение муниципальных управленческих команд)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182" w:rsidRPr="006654C1" w:rsidRDefault="00E80182" w:rsidP="004A598E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 w:rsidRPr="006654C1">
              <w:rPr>
                <w:rFonts w:ascii="XO Thames" w:hAnsi="XO Thames"/>
                <w:szCs w:val="24"/>
              </w:rPr>
              <w:t xml:space="preserve">       По данной целевой статье отражаются расходы на </w:t>
            </w:r>
            <w:r w:rsidRPr="0065794F">
              <w:rPr>
                <w:rFonts w:ascii="XO Thames" w:hAnsi="XO Thames"/>
                <w:szCs w:val="24"/>
              </w:rPr>
              <w:t>поощрение за достижение показателей деятельности органов исполните</w:t>
            </w:r>
            <w:r>
              <w:rPr>
                <w:rFonts w:ascii="XO Thames" w:hAnsi="XO Thames"/>
                <w:szCs w:val="24"/>
              </w:rPr>
              <w:t>льной власти Тверской области (</w:t>
            </w:r>
            <w:r w:rsidRPr="0065794F">
              <w:rPr>
                <w:rFonts w:ascii="XO Thames" w:hAnsi="XO Thames"/>
                <w:szCs w:val="24"/>
              </w:rPr>
              <w:t>на поощрение муниципальных управленческих команд)</w:t>
            </w:r>
          </w:p>
        </w:tc>
      </w:tr>
    </w:tbl>
    <w:p w:rsidR="00E80182" w:rsidRDefault="00E80182" w:rsidP="00E80182">
      <w:pPr>
        <w:widowControl/>
        <w:spacing w:after="0"/>
        <w:contextualSpacing/>
        <w:jc w:val="righ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,</w:t>
      </w:r>
    </w:p>
    <w:p w:rsidR="001B4DF4" w:rsidRDefault="001B4DF4" w:rsidP="001B4DF4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после строки  </w:t>
      </w:r>
    </w:p>
    <w:p w:rsidR="001B4DF4" w:rsidRDefault="001B4DF4" w:rsidP="001B4DF4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16"/>
        <w:gridCol w:w="3686"/>
        <w:gridCol w:w="4111"/>
      </w:tblGrid>
      <w:tr w:rsidR="001B4DF4" w:rsidRPr="006654C1" w:rsidTr="004A598E">
        <w:trPr>
          <w:trHeight w:val="76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DF4" w:rsidRPr="006654C1" w:rsidRDefault="008B7D32" w:rsidP="004A598E">
            <w:pPr>
              <w:widowControl/>
              <w:spacing w:after="0" w:line="240" w:lineRule="auto"/>
              <w:jc w:val="center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0890123330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DF4" w:rsidRPr="006654C1" w:rsidRDefault="008B7D32" w:rsidP="004A598E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по центральному аппарату органов местного самоуправления Кашинского муниципального округа </w:t>
            </w:r>
            <w:r>
              <w:rPr>
                <w:rFonts w:ascii="Times New Roman" w:hAnsi="Times New Roman"/>
                <w:sz w:val="24"/>
              </w:rPr>
              <w:lastRenderedPageBreak/>
              <w:t>Тверской области, за исключением расходов на выполнение переданных государственных полномочий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F4" w:rsidRPr="006654C1" w:rsidRDefault="008B7D32" w:rsidP="004A598E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>
              <w:lastRenderedPageBreak/>
              <w:t xml:space="preserve">По данной целевой статье отражаются расходы на обеспечение деятельности по центральному аппарату органов местного </w:t>
            </w:r>
            <w:r>
              <w:lastRenderedPageBreak/>
              <w:t>самоуправления Кашинского муниципального округа Тверской области, за исключением расходов на выполнение переданных государственных полномочий за счет средств местного бюджета</w:t>
            </w:r>
          </w:p>
        </w:tc>
      </w:tr>
    </w:tbl>
    <w:p w:rsidR="001B4DF4" w:rsidRPr="006654C1" w:rsidRDefault="001B4DF4" w:rsidP="001B4DF4">
      <w:pPr>
        <w:widowControl/>
        <w:spacing w:after="0"/>
        <w:contextualSpacing/>
        <w:jc w:val="right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lastRenderedPageBreak/>
        <w:t>»</w:t>
      </w:r>
    </w:p>
    <w:p w:rsidR="001B4DF4" w:rsidRPr="006654C1" w:rsidRDefault="001B4DF4" w:rsidP="001B4DF4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дополнить строкой следующего содержания:</w:t>
      </w:r>
    </w:p>
    <w:p w:rsidR="001B4DF4" w:rsidRPr="006654C1" w:rsidRDefault="001B4DF4" w:rsidP="001B4DF4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87"/>
        <w:gridCol w:w="3625"/>
        <w:gridCol w:w="4043"/>
      </w:tblGrid>
      <w:tr w:rsidR="001B4DF4" w:rsidRPr="006654C1" w:rsidTr="004A598E">
        <w:trPr>
          <w:trHeight w:val="274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DF4" w:rsidRPr="006654C1" w:rsidRDefault="001B4DF4" w:rsidP="004A598E">
            <w:pPr>
              <w:rPr>
                <w:rFonts w:ascii="XO Thames" w:hAnsi="XO Thames"/>
                <w:sz w:val="24"/>
                <w:szCs w:val="24"/>
              </w:rPr>
            </w:pPr>
            <w:r w:rsidRPr="001B4DF4">
              <w:rPr>
                <w:rFonts w:ascii="XO Thames" w:hAnsi="XO Thames"/>
                <w:sz w:val="24"/>
                <w:szCs w:val="24"/>
              </w:rPr>
              <w:t>0890155492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DF4" w:rsidRPr="006654C1" w:rsidRDefault="001B4DF4" w:rsidP="004A598E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 w:rsidRPr="0065794F">
              <w:rPr>
                <w:rFonts w:ascii="XO Thames" w:hAnsi="XO Thames"/>
                <w:sz w:val="24"/>
                <w:szCs w:val="24"/>
              </w:rPr>
              <w:t>Расходы на поощрение за достижение показателей деятельности органов исполните</w:t>
            </w:r>
            <w:r>
              <w:rPr>
                <w:rFonts w:ascii="XO Thames" w:hAnsi="XO Thames"/>
                <w:sz w:val="24"/>
                <w:szCs w:val="24"/>
              </w:rPr>
              <w:t>льной власти Тверской области (</w:t>
            </w:r>
            <w:r w:rsidRPr="0065794F">
              <w:rPr>
                <w:rFonts w:ascii="XO Thames" w:hAnsi="XO Thames"/>
                <w:sz w:val="24"/>
                <w:szCs w:val="24"/>
              </w:rPr>
              <w:t>на поощрение муниципальных управленческих команд)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DF4" w:rsidRPr="006654C1" w:rsidRDefault="001B4DF4" w:rsidP="004A598E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 w:rsidRPr="006654C1">
              <w:rPr>
                <w:rFonts w:ascii="XO Thames" w:hAnsi="XO Thames"/>
                <w:szCs w:val="24"/>
              </w:rPr>
              <w:t xml:space="preserve">       По данной целевой статье отражаются расходы на </w:t>
            </w:r>
            <w:r w:rsidRPr="0065794F">
              <w:rPr>
                <w:rFonts w:ascii="XO Thames" w:hAnsi="XO Thames"/>
                <w:szCs w:val="24"/>
              </w:rPr>
              <w:t>поощрение за достижение показателей деятельности органов исполните</w:t>
            </w:r>
            <w:r>
              <w:rPr>
                <w:rFonts w:ascii="XO Thames" w:hAnsi="XO Thames"/>
                <w:szCs w:val="24"/>
              </w:rPr>
              <w:t>льной власти Тверской области (</w:t>
            </w:r>
            <w:r w:rsidRPr="0065794F">
              <w:rPr>
                <w:rFonts w:ascii="XO Thames" w:hAnsi="XO Thames"/>
                <w:szCs w:val="24"/>
              </w:rPr>
              <w:t>на поощрение муниципальных управленческих команд)</w:t>
            </w:r>
          </w:p>
        </w:tc>
      </w:tr>
    </w:tbl>
    <w:p w:rsidR="001B4DF4" w:rsidRDefault="001B4DF4" w:rsidP="001B4DF4">
      <w:pPr>
        <w:widowControl/>
        <w:spacing w:after="0"/>
        <w:contextualSpacing/>
        <w:jc w:val="righ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,</w:t>
      </w:r>
    </w:p>
    <w:p w:rsidR="00E80182" w:rsidRDefault="00E80182" w:rsidP="00E80182">
      <w:pPr>
        <w:widowControl/>
        <w:spacing w:after="0"/>
        <w:contextualSpacing/>
        <w:jc w:val="both"/>
        <w:rPr>
          <w:rFonts w:ascii="XO Thames" w:hAnsi="XO Thames"/>
          <w:sz w:val="24"/>
        </w:rPr>
      </w:pPr>
    </w:p>
    <w:p w:rsidR="001B2B3F" w:rsidRDefault="001B2B3F" w:rsidP="001B2B3F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после строки  </w:t>
      </w:r>
    </w:p>
    <w:p w:rsidR="001B2B3F" w:rsidRDefault="001B2B3F" w:rsidP="001B2B3F">
      <w:pPr>
        <w:widowControl/>
        <w:spacing w:after="0"/>
        <w:contextualSpacing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16"/>
        <w:gridCol w:w="3686"/>
        <w:gridCol w:w="4111"/>
      </w:tblGrid>
      <w:tr w:rsidR="001B2B3F" w:rsidRPr="006654C1" w:rsidTr="004A598E">
        <w:trPr>
          <w:trHeight w:val="76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B3F" w:rsidRPr="006654C1" w:rsidRDefault="001B2B3F" w:rsidP="004A598E">
            <w:pPr>
              <w:widowControl/>
              <w:spacing w:after="0" w:line="240" w:lineRule="auto"/>
              <w:jc w:val="center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9990026660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B3F" w:rsidRPr="006654C1" w:rsidRDefault="001B2B3F" w:rsidP="004A598E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Контрольно-счетная палата Кашинского муниципального округа Тверской области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B3F" w:rsidRPr="006654C1" w:rsidRDefault="001B2B3F" w:rsidP="004A598E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>
              <w:t xml:space="preserve">По данной целевой статье отражаются расходы на </w:t>
            </w:r>
            <w:proofErr w:type="gramStart"/>
            <w:r>
              <w:t>Контрольно-счетную</w:t>
            </w:r>
            <w:proofErr w:type="gramEnd"/>
            <w:r>
              <w:t xml:space="preserve"> палата Кашинского муниципального округа Тверской области за счет средств местного бюджета</w:t>
            </w:r>
          </w:p>
        </w:tc>
      </w:tr>
    </w:tbl>
    <w:p w:rsidR="001B2B3F" w:rsidRPr="006654C1" w:rsidRDefault="001B2B3F" w:rsidP="001B2B3F">
      <w:pPr>
        <w:widowControl/>
        <w:spacing w:after="0"/>
        <w:contextualSpacing/>
        <w:jc w:val="right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»</w:t>
      </w:r>
    </w:p>
    <w:p w:rsidR="001B2B3F" w:rsidRPr="006654C1" w:rsidRDefault="001B2B3F" w:rsidP="001B2B3F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дополнить строкой следующего содержания:</w:t>
      </w:r>
    </w:p>
    <w:p w:rsidR="001B2B3F" w:rsidRPr="006654C1" w:rsidRDefault="001B2B3F" w:rsidP="001B2B3F">
      <w:pPr>
        <w:widowControl/>
        <w:spacing w:after="0"/>
        <w:contextualSpacing/>
        <w:jc w:val="both"/>
        <w:rPr>
          <w:rFonts w:ascii="XO Thames" w:hAnsi="XO Thames"/>
          <w:sz w:val="24"/>
          <w:szCs w:val="24"/>
        </w:rPr>
      </w:pPr>
      <w:r w:rsidRPr="006654C1">
        <w:rPr>
          <w:rFonts w:ascii="XO Thames" w:hAnsi="XO Thames"/>
          <w:sz w:val="24"/>
          <w:szCs w:val="24"/>
        </w:rPr>
        <w:t>«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87"/>
        <w:gridCol w:w="3625"/>
        <w:gridCol w:w="4043"/>
      </w:tblGrid>
      <w:tr w:rsidR="001B2B3F" w:rsidRPr="006654C1" w:rsidTr="004A598E">
        <w:trPr>
          <w:trHeight w:val="274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B3F" w:rsidRPr="006654C1" w:rsidRDefault="001B2B3F" w:rsidP="004A598E">
            <w:pPr>
              <w:rPr>
                <w:rFonts w:ascii="XO Thames" w:hAnsi="XO Thames"/>
                <w:sz w:val="24"/>
                <w:szCs w:val="24"/>
              </w:rPr>
            </w:pPr>
            <w:r w:rsidRPr="001B2B3F">
              <w:rPr>
                <w:rFonts w:ascii="XO Thames" w:hAnsi="XO Thames"/>
                <w:sz w:val="24"/>
                <w:szCs w:val="24"/>
              </w:rPr>
              <w:t>9990055492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2B3F" w:rsidRPr="006654C1" w:rsidRDefault="001B2B3F" w:rsidP="004A598E">
            <w:pPr>
              <w:widowControl/>
              <w:spacing w:after="0" w:line="240" w:lineRule="auto"/>
              <w:jc w:val="both"/>
              <w:outlineLvl w:val="1"/>
              <w:rPr>
                <w:rFonts w:ascii="XO Thames" w:hAnsi="XO Thames"/>
                <w:sz w:val="24"/>
                <w:szCs w:val="24"/>
              </w:rPr>
            </w:pPr>
            <w:r w:rsidRPr="0065794F">
              <w:rPr>
                <w:rFonts w:ascii="XO Thames" w:hAnsi="XO Thames"/>
                <w:sz w:val="24"/>
                <w:szCs w:val="24"/>
              </w:rPr>
              <w:t>Расходы на поощрение за достижение показателей деятельности органов исполните</w:t>
            </w:r>
            <w:r>
              <w:rPr>
                <w:rFonts w:ascii="XO Thames" w:hAnsi="XO Thames"/>
                <w:sz w:val="24"/>
                <w:szCs w:val="24"/>
              </w:rPr>
              <w:t>льной власти Тверской области (</w:t>
            </w:r>
            <w:r w:rsidRPr="0065794F">
              <w:rPr>
                <w:rFonts w:ascii="XO Thames" w:hAnsi="XO Thames"/>
                <w:sz w:val="24"/>
                <w:szCs w:val="24"/>
              </w:rPr>
              <w:t>на поощрение муниципальных управленческих команд)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B3F" w:rsidRPr="006654C1" w:rsidRDefault="001B2B3F" w:rsidP="004A598E">
            <w:pPr>
              <w:pStyle w:val="a7"/>
              <w:jc w:val="both"/>
              <w:rPr>
                <w:rFonts w:ascii="XO Thames" w:hAnsi="XO Thames"/>
                <w:szCs w:val="24"/>
              </w:rPr>
            </w:pPr>
            <w:r w:rsidRPr="006654C1">
              <w:rPr>
                <w:rFonts w:ascii="XO Thames" w:hAnsi="XO Thames"/>
                <w:szCs w:val="24"/>
              </w:rPr>
              <w:t xml:space="preserve">       По данной целевой статье отражаются расходы на </w:t>
            </w:r>
            <w:r w:rsidRPr="0065794F">
              <w:rPr>
                <w:rFonts w:ascii="XO Thames" w:hAnsi="XO Thames"/>
                <w:szCs w:val="24"/>
              </w:rPr>
              <w:t>поощрение за достижение показателей деятельности органов исполните</w:t>
            </w:r>
            <w:r>
              <w:rPr>
                <w:rFonts w:ascii="XO Thames" w:hAnsi="XO Thames"/>
                <w:szCs w:val="24"/>
              </w:rPr>
              <w:t>льной власти Тверской области (</w:t>
            </w:r>
            <w:r w:rsidRPr="0065794F">
              <w:rPr>
                <w:rFonts w:ascii="XO Thames" w:hAnsi="XO Thames"/>
                <w:szCs w:val="24"/>
              </w:rPr>
              <w:t>на поощрение муниципальных управленческих команд)</w:t>
            </w:r>
          </w:p>
        </w:tc>
      </w:tr>
    </w:tbl>
    <w:p w:rsidR="00E20F97" w:rsidRDefault="00323BAF">
      <w:pPr>
        <w:widowControl/>
        <w:spacing w:after="0"/>
        <w:contextualSpacing/>
        <w:jc w:val="righ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 ». </w:t>
      </w:r>
    </w:p>
    <w:p w:rsidR="00654FD1" w:rsidRDefault="00323BAF">
      <w:pPr>
        <w:widowControl/>
        <w:spacing w:after="0"/>
        <w:contextualSpacing/>
        <w:jc w:val="righ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                                                                                   </w:t>
      </w:r>
    </w:p>
    <w:p w:rsidR="00654FD1" w:rsidRDefault="00323BAF">
      <w:pPr>
        <w:widowControl/>
        <w:spacing w:after="0"/>
        <w:ind w:firstLine="54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  2. Настоящий Приказ вступает в силу со дня его подписания</w:t>
      </w:r>
      <w:r w:rsidR="00E20F97" w:rsidRPr="00E20F97">
        <w:rPr>
          <w:rFonts w:ascii="XO Thames" w:hAnsi="XO Thames"/>
          <w:sz w:val="24"/>
        </w:rPr>
        <w:t>, подлежит размещению на официальном сайте Кашинского муниципального округа Тверской области в информационно - телекоммуникационной сети «Интернет».</w:t>
      </w:r>
    </w:p>
    <w:p w:rsidR="00654FD1" w:rsidRDefault="00654FD1">
      <w:pPr>
        <w:pStyle w:val="a9"/>
        <w:jc w:val="both"/>
        <w:rPr>
          <w:rFonts w:ascii="XO Thames" w:hAnsi="XO Thames"/>
          <w:sz w:val="24"/>
        </w:rPr>
      </w:pPr>
    </w:p>
    <w:p w:rsidR="00654FD1" w:rsidRDefault="00323BAF">
      <w:pPr>
        <w:pStyle w:val="a9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Заместитель Главы Администрации                                                                     С.В. Суханова   </w:t>
      </w:r>
    </w:p>
    <w:p w:rsidR="00654FD1" w:rsidRDefault="00323BAF">
      <w:pPr>
        <w:pStyle w:val="a9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Кашинского муниципального округа</w:t>
      </w:r>
    </w:p>
    <w:p w:rsidR="00654FD1" w:rsidRDefault="00323BAF">
      <w:pPr>
        <w:pStyle w:val="a9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Тверской области, </w:t>
      </w:r>
    </w:p>
    <w:p w:rsidR="00654FD1" w:rsidRDefault="00323BAF">
      <w:pPr>
        <w:pStyle w:val="a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4"/>
        </w:rPr>
        <w:t>начальник Финансового управления</w:t>
      </w:r>
      <w:r>
        <w:rPr>
          <w:rFonts w:ascii="XO Thames" w:hAnsi="XO Thames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sectPr w:rsidR="00654FD1" w:rsidSect="009E359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177C0"/>
    <w:multiLevelType w:val="multilevel"/>
    <w:tmpl w:val="80DE4990"/>
    <w:lvl w:ilvl="0">
      <w:start w:val="1"/>
      <w:numFmt w:val="decimal"/>
      <w:lvlText w:val="%1)"/>
      <w:lvlJc w:val="left"/>
      <w:pPr>
        <w:widowControl w:val="0"/>
        <w:ind w:left="720" w:hanging="360"/>
      </w:pPr>
    </w:lvl>
    <w:lvl w:ilvl="1">
      <w:start w:val="1"/>
      <w:numFmt w:val="russianLower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decimal"/>
      <w:lvlText w:val="%4)"/>
      <w:lvlJc w:val="left"/>
      <w:pPr>
        <w:widowControl w:val="0"/>
        <w:ind w:left="2880" w:hanging="360"/>
      </w:pPr>
    </w:lvl>
    <w:lvl w:ilvl="4">
      <w:start w:val="1"/>
      <w:numFmt w:val="russianLower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russianLow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54FD1"/>
    <w:rsid w:val="001B2B3F"/>
    <w:rsid w:val="001B4DF4"/>
    <w:rsid w:val="001C02DB"/>
    <w:rsid w:val="00286DB3"/>
    <w:rsid w:val="00323BAF"/>
    <w:rsid w:val="004E0FD8"/>
    <w:rsid w:val="00532D86"/>
    <w:rsid w:val="00654FD1"/>
    <w:rsid w:val="0065794F"/>
    <w:rsid w:val="006654C1"/>
    <w:rsid w:val="00856C5B"/>
    <w:rsid w:val="008B7D32"/>
    <w:rsid w:val="009E2376"/>
    <w:rsid w:val="009E3593"/>
    <w:rsid w:val="00C36606"/>
    <w:rsid w:val="00E20F97"/>
    <w:rsid w:val="00E80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B2B3F"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rsid w:val="009E3593"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1"/>
    <w:uiPriority w:val="9"/>
    <w:qFormat/>
    <w:rsid w:val="009E3593"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E3593"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E3593"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rsid w:val="009E3593"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sid w:val="009E3593"/>
    <w:rPr>
      <w:rFonts w:ascii="Calibri" w:hAnsi="Calibri"/>
    </w:rPr>
  </w:style>
  <w:style w:type="paragraph" w:styleId="20">
    <w:name w:val="toc 2"/>
    <w:next w:val="a"/>
    <w:link w:val="22"/>
    <w:uiPriority w:val="39"/>
    <w:rsid w:val="009E3593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sid w:val="009E359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E3593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E3593"/>
    <w:rPr>
      <w:rFonts w:ascii="XO Thames" w:hAnsi="XO Thames"/>
      <w:sz w:val="28"/>
    </w:rPr>
  </w:style>
  <w:style w:type="paragraph" w:customStyle="1" w:styleId="13">
    <w:name w:val="Обычный1"/>
    <w:link w:val="14"/>
    <w:rsid w:val="009E3593"/>
    <w:rPr>
      <w:rFonts w:ascii="Calibri" w:hAnsi="Calibri"/>
    </w:rPr>
  </w:style>
  <w:style w:type="character" w:customStyle="1" w:styleId="14">
    <w:name w:val="Обычный1"/>
    <w:link w:val="13"/>
    <w:rsid w:val="009E3593"/>
    <w:rPr>
      <w:rFonts w:ascii="Calibri" w:hAnsi="Calibri"/>
    </w:rPr>
  </w:style>
  <w:style w:type="paragraph" w:customStyle="1" w:styleId="15">
    <w:name w:val="Обычный1"/>
    <w:link w:val="16"/>
    <w:rsid w:val="009E3593"/>
    <w:rPr>
      <w:rFonts w:ascii="Calibri" w:hAnsi="Calibri"/>
    </w:rPr>
  </w:style>
  <w:style w:type="character" w:customStyle="1" w:styleId="16">
    <w:name w:val="Обычный1"/>
    <w:link w:val="15"/>
    <w:rsid w:val="009E3593"/>
    <w:rPr>
      <w:rFonts w:ascii="Calibri" w:hAnsi="Calibri"/>
    </w:rPr>
  </w:style>
  <w:style w:type="paragraph" w:styleId="6">
    <w:name w:val="toc 6"/>
    <w:next w:val="a"/>
    <w:link w:val="60"/>
    <w:uiPriority w:val="39"/>
    <w:rsid w:val="009E3593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E359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E3593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E3593"/>
    <w:rPr>
      <w:rFonts w:ascii="XO Thames" w:hAnsi="XO Thames"/>
      <w:sz w:val="28"/>
    </w:rPr>
  </w:style>
  <w:style w:type="paragraph" w:styleId="a3">
    <w:name w:val="header"/>
    <w:basedOn w:val="a"/>
    <w:link w:val="a4"/>
    <w:rsid w:val="009E3593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2"/>
    <w:link w:val="a3"/>
    <w:rsid w:val="009E3593"/>
    <w:rPr>
      <w:rFonts w:ascii="Calibri" w:hAnsi="Calibri"/>
    </w:rPr>
  </w:style>
  <w:style w:type="paragraph" w:customStyle="1" w:styleId="Endnote">
    <w:name w:val="Endnote"/>
    <w:link w:val="Endnote0"/>
    <w:rsid w:val="009E3593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9E3593"/>
    <w:rPr>
      <w:rFonts w:ascii="XO Thames" w:hAnsi="XO Thames"/>
    </w:rPr>
  </w:style>
  <w:style w:type="character" w:customStyle="1" w:styleId="30">
    <w:name w:val="Заголовок 3 Знак"/>
    <w:link w:val="3"/>
    <w:rsid w:val="009E3593"/>
    <w:rPr>
      <w:rFonts w:ascii="XO Thames" w:hAnsi="XO Thames"/>
      <w:b/>
      <w:sz w:val="26"/>
    </w:rPr>
  </w:style>
  <w:style w:type="paragraph" w:customStyle="1" w:styleId="17">
    <w:name w:val="Гиперссылка1"/>
    <w:basedOn w:val="18"/>
    <w:link w:val="19"/>
    <w:rsid w:val="009E3593"/>
    <w:rPr>
      <w:color w:val="0000FF"/>
      <w:u w:val="single"/>
    </w:rPr>
  </w:style>
  <w:style w:type="character" w:customStyle="1" w:styleId="19">
    <w:name w:val="Гиперссылка1"/>
    <w:basedOn w:val="1a"/>
    <w:link w:val="17"/>
    <w:rsid w:val="009E3593"/>
    <w:rPr>
      <w:color w:val="0000FF"/>
      <w:u w:val="single"/>
    </w:rPr>
  </w:style>
  <w:style w:type="paragraph" w:customStyle="1" w:styleId="1b">
    <w:name w:val="Обычный1"/>
    <w:link w:val="1c"/>
    <w:rsid w:val="009E3593"/>
    <w:rPr>
      <w:rFonts w:ascii="Calibri" w:hAnsi="Calibri"/>
    </w:rPr>
  </w:style>
  <w:style w:type="character" w:customStyle="1" w:styleId="1c">
    <w:name w:val="Обычный1"/>
    <w:link w:val="1b"/>
    <w:rsid w:val="009E3593"/>
    <w:rPr>
      <w:rFonts w:ascii="Calibri" w:hAnsi="Calibri"/>
    </w:rPr>
  </w:style>
  <w:style w:type="paragraph" w:customStyle="1" w:styleId="23">
    <w:name w:val="Гиперссылка2"/>
    <w:link w:val="24"/>
    <w:rsid w:val="009E3593"/>
    <w:rPr>
      <w:color w:val="0000FF"/>
      <w:u w:val="single"/>
    </w:rPr>
  </w:style>
  <w:style w:type="character" w:customStyle="1" w:styleId="24">
    <w:name w:val="Гиперссылка2"/>
    <w:link w:val="23"/>
    <w:rsid w:val="009E3593"/>
    <w:rPr>
      <w:color w:val="0000FF"/>
      <w:u w:val="single"/>
    </w:rPr>
  </w:style>
  <w:style w:type="paragraph" w:customStyle="1" w:styleId="25">
    <w:name w:val="Основной шрифт абзаца2"/>
    <w:link w:val="26"/>
    <w:rsid w:val="009E3593"/>
  </w:style>
  <w:style w:type="character" w:customStyle="1" w:styleId="26">
    <w:name w:val="Основной шрифт абзаца2"/>
    <w:link w:val="25"/>
    <w:rsid w:val="009E3593"/>
  </w:style>
  <w:style w:type="paragraph" w:customStyle="1" w:styleId="31">
    <w:name w:val="Гиперссылка3"/>
    <w:link w:val="32"/>
    <w:rsid w:val="009E3593"/>
    <w:rPr>
      <w:color w:val="0000FF"/>
      <w:u w:val="single"/>
    </w:rPr>
  </w:style>
  <w:style w:type="character" w:customStyle="1" w:styleId="32">
    <w:name w:val="Гиперссылка3"/>
    <w:link w:val="31"/>
    <w:rsid w:val="009E3593"/>
    <w:rPr>
      <w:color w:val="0000FF"/>
      <w:u w:val="single"/>
    </w:rPr>
  </w:style>
  <w:style w:type="paragraph" w:customStyle="1" w:styleId="27">
    <w:name w:val="Заголовок 2 Знак"/>
    <w:link w:val="28"/>
    <w:rsid w:val="009E3593"/>
    <w:rPr>
      <w:rFonts w:ascii="XO Thames" w:hAnsi="XO Thames"/>
      <w:b/>
      <w:sz w:val="28"/>
    </w:rPr>
  </w:style>
  <w:style w:type="character" w:customStyle="1" w:styleId="28">
    <w:name w:val="Заголовок 2 Знак"/>
    <w:link w:val="27"/>
    <w:rsid w:val="009E3593"/>
    <w:rPr>
      <w:rFonts w:ascii="XO Thames" w:hAnsi="XO Thames"/>
      <w:b/>
      <w:sz w:val="28"/>
    </w:rPr>
  </w:style>
  <w:style w:type="paragraph" w:customStyle="1" w:styleId="29">
    <w:name w:val="Основной шрифт абзаца2"/>
    <w:link w:val="2a"/>
    <w:rsid w:val="009E3593"/>
  </w:style>
  <w:style w:type="character" w:customStyle="1" w:styleId="2a">
    <w:name w:val="Основной шрифт абзаца2"/>
    <w:link w:val="29"/>
    <w:rsid w:val="009E3593"/>
  </w:style>
  <w:style w:type="paragraph" w:styleId="33">
    <w:name w:val="toc 3"/>
    <w:next w:val="a"/>
    <w:link w:val="34"/>
    <w:uiPriority w:val="39"/>
    <w:rsid w:val="009E3593"/>
    <w:pPr>
      <w:widowControl/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9E3593"/>
    <w:rPr>
      <w:rFonts w:ascii="XO Thames" w:hAnsi="XO Thames"/>
      <w:sz w:val="28"/>
    </w:rPr>
  </w:style>
  <w:style w:type="paragraph" w:customStyle="1" w:styleId="1d">
    <w:name w:val="Обычный1"/>
    <w:link w:val="1e"/>
    <w:rsid w:val="009E3593"/>
    <w:rPr>
      <w:rFonts w:ascii="Calibri" w:hAnsi="Calibri"/>
    </w:rPr>
  </w:style>
  <w:style w:type="character" w:customStyle="1" w:styleId="1e">
    <w:name w:val="Обычный1"/>
    <w:link w:val="1d"/>
    <w:rsid w:val="009E3593"/>
    <w:rPr>
      <w:rFonts w:ascii="Calibri" w:hAnsi="Calibri"/>
    </w:rPr>
  </w:style>
  <w:style w:type="paragraph" w:styleId="a5">
    <w:name w:val="footer"/>
    <w:basedOn w:val="a"/>
    <w:link w:val="a6"/>
    <w:rsid w:val="009E3593"/>
    <w:pPr>
      <w:widowControl/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2"/>
    <w:link w:val="a5"/>
    <w:rsid w:val="009E3593"/>
    <w:rPr>
      <w:rFonts w:ascii="Calibri" w:hAnsi="Calibri"/>
    </w:rPr>
  </w:style>
  <w:style w:type="paragraph" w:styleId="a7">
    <w:name w:val="Normal (Web)"/>
    <w:basedOn w:val="a"/>
    <w:link w:val="a8"/>
    <w:rsid w:val="009E3593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2"/>
    <w:link w:val="a7"/>
    <w:rsid w:val="009E3593"/>
    <w:rPr>
      <w:rFonts w:ascii="Times New Roman" w:hAnsi="Times New Roman"/>
      <w:sz w:val="24"/>
    </w:rPr>
  </w:style>
  <w:style w:type="paragraph" w:customStyle="1" w:styleId="1f">
    <w:name w:val="Гиперссылка1"/>
    <w:link w:val="1f0"/>
    <w:rsid w:val="009E3593"/>
    <w:rPr>
      <w:color w:val="0000FF"/>
      <w:u w:val="single"/>
    </w:rPr>
  </w:style>
  <w:style w:type="character" w:customStyle="1" w:styleId="1f0">
    <w:name w:val="Гиперссылка1"/>
    <w:link w:val="1f"/>
    <w:rsid w:val="009E3593"/>
    <w:rPr>
      <w:color w:val="0000FF"/>
      <w:u w:val="single"/>
    </w:rPr>
  </w:style>
  <w:style w:type="paragraph" w:customStyle="1" w:styleId="1f1">
    <w:name w:val="Основной шрифт абзаца1"/>
    <w:rsid w:val="009E3593"/>
  </w:style>
  <w:style w:type="character" w:customStyle="1" w:styleId="51">
    <w:name w:val="Заголовок 5 Знак1"/>
    <w:link w:val="5"/>
    <w:rsid w:val="009E3593"/>
    <w:rPr>
      <w:rFonts w:ascii="XO Thames" w:hAnsi="XO Thames"/>
      <w:b/>
    </w:rPr>
  </w:style>
  <w:style w:type="paragraph" w:customStyle="1" w:styleId="43">
    <w:name w:val="Основной шрифт абзаца4"/>
    <w:link w:val="44"/>
    <w:rsid w:val="009E3593"/>
  </w:style>
  <w:style w:type="character" w:customStyle="1" w:styleId="44">
    <w:name w:val="Основной шрифт абзаца4"/>
    <w:link w:val="43"/>
    <w:rsid w:val="009E3593"/>
  </w:style>
  <w:style w:type="paragraph" w:customStyle="1" w:styleId="ConsPlusNormal">
    <w:name w:val="ConsPlusNormal"/>
    <w:link w:val="ConsPlusNormal0"/>
    <w:rsid w:val="009E3593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9E3593"/>
    <w:rPr>
      <w:rFonts w:ascii="Calibri" w:hAnsi="Calibri"/>
    </w:rPr>
  </w:style>
  <w:style w:type="character" w:customStyle="1" w:styleId="11">
    <w:name w:val="Заголовок 1 Знак"/>
    <w:basedOn w:val="12"/>
    <w:link w:val="10"/>
    <w:rsid w:val="009E3593"/>
    <w:rPr>
      <w:rFonts w:ascii="Times New Roman" w:hAnsi="Times New Roman"/>
      <w:b/>
      <w:spacing w:val="120"/>
      <w:sz w:val="32"/>
    </w:rPr>
  </w:style>
  <w:style w:type="paragraph" w:styleId="a9">
    <w:name w:val="No Spacing"/>
    <w:link w:val="aa"/>
    <w:rsid w:val="009E3593"/>
    <w:pPr>
      <w:widowControl/>
      <w:spacing w:after="0" w:line="240" w:lineRule="auto"/>
    </w:pPr>
    <w:rPr>
      <w:rFonts w:ascii="Calibri" w:hAnsi="Calibri"/>
    </w:rPr>
  </w:style>
  <w:style w:type="character" w:customStyle="1" w:styleId="aa">
    <w:name w:val="Без интервала Знак"/>
    <w:link w:val="a9"/>
    <w:rsid w:val="009E3593"/>
    <w:rPr>
      <w:rFonts w:ascii="Calibri" w:hAnsi="Calibri"/>
    </w:rPr>
  </w:style>
  <w:style w:type="paragraph" w:customStyle="1" w:styleId="45">
    <w:name w:val="Гиперссылка4"/>
    <w:link w:val="ab"/>
    <w:rsid w:val="009E3593"/>
    <w:rPr>
      <w:color w:val="0000FF"/>
      <w:u w:val="single"/>
    </w:rPr>
  </w:style>
  <w:style w:type="character" w:styleId="ab">
    <w:name w:val="Hyperlink"/>
    <w:link w:val="45"/>
    <w:rsid w:val="009E3593"/>
    <w:rPr>
      <w:color w:val="0000FF"/>
      <w:u w:val="single"/>
    </w:rPr>
  </w:style>
  <w:style w:type="paragraph" w:customStyle="1" w:styleId="Footnote">
    <w:name w:val="Footnote"/>
    <w:link w:val="Footnote0"/>
    <w:rsid w:val="009E3593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9E3593"/>
    <w:rPr>
      <w:rFonts w:ascii="XO Thames" w:hAnsi="XO Thames"/>
    </w:rPr>
  </w:style>
  <w:style w:type="paragraph" w:customStyle="1" w:styleId="18">
    <w:name w:val="Основной шрифт абзаца1"/>
    <w:link w:val="1a"/>
    <w:rsid w:val="009E3593"/>
  </w:style>
  <w:style w:type="character" w:customStyle="1" w:styleId="1a">
    <w:name w:val="Основной шрифт абзаца1"/>
    <w:link w:val="18"/>
    <w:rsid w:val="009E3593"/>
  </w:style>
  <w:style w:type="paragraph" w:styleId="1f2">
    <w:name w:val="toc 1"/>
    <w:next w:val="a"/>
    <w:link w:val="1f3"/>
    <w:uiPriority w:val="39"/>
    <w:rsid w:val="009E3593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sid w:val="009E359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E3593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9E3593"/>
    <w:rPr>
      <w:rFonts w:ascii="XO Thames" w:hAnsi="XO Thames"/>
      <w:sz w:val="20"/>
    </w:rPr>
  </w:style>
  <w:style w:type="paragraph" w:customStyle="1" w:styleId="50">
    <w:name w:val="Заголовок 5 Знак"/>
    <w:link w:val="52"/>
    <w:rsid w:val="009E3593"/>
    <w:rPr>
      <w:rFonts w:ascii="XO Thames" w:hAnsi="XO Thames"/>
      <w:b/>
    </w:rPr>
  </w:style>
  <w:style w:type="character" w:customStyle="1" w:styleId="52">
    <w:name w:val="Заголовок 5 Знак"/>
    <w:link w:val="50"/>
    <w:rsid w:val="009E3593"/>
    <w:rPr>
      <w:rFonts w:ascii="XO Thames" w:hAnsi="XO Thames"/>
      <w:b/>
    </w:rPr>
  </w:style>
  <w:style w:type="paragraph" w:customStyle="1" w:styleId="2b">
    <w:name w:val="Гиперссылка2"/>
    <w:link w:val="2c"/>
    <w:rsid w:val="009E3593"/>
    <w:rPr>
      <w:color w:val="0000FF"/>
      <w:u w:val="single"/>
    </w:rPr>
  </w:style>
  <w:style w:type="character" w:customStyle="1" w:styleId="2c">
    <w:name w:val="Гиперссылка2"/>
    <w:link w:val="2b"/>
    <w:rsid w:val="009E3593"/>
    <w:rPr>
      <w:color w:val="0000FF"/>
      <w:u w:val="single"/>
    </w:rPr>
  </w:style>
  <w:style w:type="paragraph" w:styleId="9">
    <w:name w:val="toc 9"/>
    <w:next w:val="a"/>
    <w:link w:val="90"/>
    <w:uiPriority w:val="39"/>
    <w:rsid w:val="009E3593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E359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E3593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E3593"/>
    <w:rPr>
      <w:rFonts w:ascii="XO Thames" w:hAnsi="XO Thames"/>
      <w:sz w:val="28"/>
    </w:rPr>
  </w:style>
  <w:style w:type="paragraph" w:styleId="ac">
    <w:name w:val="Balloon Text"/>
    <w:basedOn w:val="a"/>
    <w:link w:val="ad"/>
    <w:rsid w:val="009E3593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2"/>
    <w:link w:val="ac"/>
    <w:rsid w:val="009E3593"/>
    <w:rPr>
      <w:rFonts w:ascii="Tahoma" w:hAnsi="Tahoma"/>
      <w:sz w:val="16"/>
    </w:rPr>
  </w:style>
  <w:style w:type="paragraph" w:customStyle="1" w:styleId="1f4">
    <w:name w:val="Обычный1"/>
    <w:link w:val="1f5"/>
    <w:rsid w:val="009E3593"/>
    <w:rPr>
      <w:rFonts w:ascii="Calibri" w:hAnsi="Calibri"/>
    </w:rPr>
  </w:style>
  <w:style w:type="character" w:customStyle="1" w:styleId="1f5">
    <w:name w:val="Обычный1"/>
    <w:link w:val="1f4"/>
    <w:rsid w:val="009E3593"/>
    <w:rPr>
      <w:rFonts w:ascii="Calibri" w:hAnsi="Calibri"/>
    </w:rPr>
  </w:style>
  <w:style w:type="paragraph" w:styleId="53">
    <w:name w:val="toc 5"/>
    <w:next w:val="a"/>
    <w:link w:val="54"/>
    <w:uiPriority w:val="39"/>
    <w:rsid w:val="009E3593"/>
    <w:pPr>
      <w:widowControl/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9E3593"/>
    <w:rPr>
      <w:rFonts w:ascii="XO Thames" w:hAnsi="XO Thames"/>
      <w:sz w:val="28"/>
    </w:rPr>
  </w:style>
  <w:style w:type="paragraph" w:styleId="2d">
    <w:name w:val="Body Text 2"/>
    <w:basedOn w:val="a"/>
    <w:link w:val="2e"/>
    <w:rsid w:val="009E3593"/>
    <w:pPr>
      <w:widowControl/>
      <w:spacing w:after="120" w:line="480" w:lineRule="auto"/>
    </w:pPr>
  </w:style>
  <w:style w:type="character" w:customStyle="1" w:styleId="2e">
    <w:name w:val="Основной текст 2 Знак"/>
    <w:basedOn w:val="12"/>
    <w:link w:val="2d"/>
    <w:rsid w:val="009E3593"/>
    <w:rPr>
      <w:rFonts w:ascii="Calibri" w:hAnsi="Calibri"/>
    </w:rPr>
  </w:style>
  <w:style w:type="paragraph" w:customStyle="1" w:styleId="35">
    <w:name w:val="Гиперссылка3"/>
    <w:link w:val="36"/>
    <w:rsid w:val="009E3593"/>
    <w:rPr>
      <w:color w:val="0000FF"/>
      <w:u w:val="single"/>
    </w:rPr>
  </w:style>
  <w:style w:type="character" w:customStyle="1" w:styleId="36">
    <w:name w:val="Гиперссылка3"/>
    <w:link w:val="35"/>
    <w:rsid w:val="009E3593"/>
    <w:rPr>
      <w:color w:val="0000FF"/>
      <w:u w:val="single"/>
    </w:rPr>
  </w:style>
  <w:style w:type="paragraph" w:customStyle="1" w:styleId="FontStyle20">
    <w:name w:val="Font Style20"/>
    <w:basedOn w:val="18"/>
    <w:link w:val="FontStyle200"/>
    <w:rsid w:val="009E3593"/>
    <w:rPr>
      <w:rFonts w:ascii="Times New Roman" w:hAnsi="Times New Roman"/>
      <w:sz w:val="26"/>
    </w:rPr>
  </w:style>
  <w:style w:type="character" w:customStyle="1" w:styleId="FontStyle200">
    <w:name w:val="Font Style20"/>
    <w:basedOn w:val="1a"/>
    <w:link w:val="FontStyle20"/>
    <w:rsid w:val="009E3593"/>
    <w:rPr>
      <w:rFonts w:ascii="Times New Roman" w:hAnsi="Times New Roman"/>
      <w:sz w:val="26"/>
    </w:rPr>
  </w:style>
  <w:style w:type="paragraph" w:styleId="ae">
    <w:name w:val="Subtitle"/>
    <w:next w:val="a"/>
    <w:link w:val="af"/>
    <w:uiPriority w:val="11"/>
    <w:qFormat/>
    <w:rsid w:val="009E3593"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9E3593"/>
    <w:rPr>
      <w:rFonts w:ascii="XO Thames" w:hAnsi="XO Thames"/>
      <w:i/>
      <w:sz w:val="24"/>
    </w:rPr>
  </w:style>
  <w:style w:type="paragraph" w:customStyle="1" w:styleId="ConsPlusTitle">
    <w:name w:val="ConsPlusTitle"/>
    <w:link w:val="ConsPlusTitle0"/>
    <w:rsid w:val="009E3593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9E3593"/>
    <w:rPr>
      <w:rFonts w:ascii="Calibri" w:hAnsi="Calibri"/>
      <w:b/>
    </w:rPr>
  </w:style>
  <w:style w:type="paragraph" w:styleId="af0">
    <w:name w:val="Title"/>
    <w:basedOn w:val="a"/>
    <w:next w:val="a"/>
    <w:link w:val="af1"/>
    <w:uiPriority w:val="10"/>
    <w:qFormat/>
    <w:rsid w:val="009E3593"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2"/>
    <w:link w:val="af0"/>
    <w:rsid w:val="009E3593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f6">
    <w:name w:val="Обычный1"/>
    <w:link w:val="1"/>
    <w:rsid w:val="009E3593"/>
    <w:rPr>
      <w:rFonts w:ascii="Calibri" w:hAnsi="Calibri"/>
    </w:rPr>
  </w:style>
  <w:style w:type="character" w:customStyle="1" w:styleId="1">
    <w:name w:val="Обычный1"/>
    <w:link w:val="1f6"/>
    <w:rsid w:val="009E3593"/>
    <w:rPr>
      <w:rFonts w:ascii="Calibri" w:hAnsi="Calibri"/>
    </w:rPr>
  </w:style>
  <w:style w:type="character" w:customStyle="1" w:styleId="40">
    <w:name w:val="Заголовок 4 Знак"/>
    <w:link w:val="4"/>
    <w:rsid w:val="009E3593"/>
    <w:rPr>
      <w:rFonts w:ascii="XO Thames" w:hAnsi="XO Thames"/>
      <w:b/>
      <w:sz w:val="24"/>
    </w:rPr>
  </w:style>
  <w:style w:type="character" w:customStyle="1" w:styleId="21">
    <w:name w:val="Заголовок 2 Знак1"/>
    <w:link w:val="2"/>
    <w:rsid w:val="009E3593"/>
    <w:rPr>
      <w:rFonts w:ascii="XO Thames" w:hAnsi="XO Thames"/>
      <w:b/>
      <w:sz w:val="28"/>
    </w:rPr>
  </w:style>
  <w:style w:type="paragraph" w:customStyle="1" w:styleId="37">
    <w:name w:val="Основной шрифт абзаца3"/>
    <w:link w:val="38"/>
    <w:rsid w:val="009E3593"/>
  </w:style>
  <w:style w:type="character" w:customStyle="1" w:styleId="38">
    <w:name w:val="Основной шрифт абзаца3"/>
    <w:link w:val="37"/>
    <w:rsid w:val="009E3593"/>
  </w:style>
  <w:style w:type="paragraph" w:customStyle="1" w:styleId="2f">
    <w:name w:val="Основной шрифт абзаца2"/>
    <w:link w:val="2f0"/>
    <w:rsid w:val="009E3593"/>
  </w:style>
  <w:style w:type="character" w:customStyle="1" w:styleId="2f0">
    <w:name w:val="Основной шрифт абзаца2"/>
    <w:link w:val="2f"/>
    <w:rsid w:val="009E3593"/>
  </w:style>
  <w:style w:type="table" w:styleId="af2">
    <w:name w:val="Table Grid"/>
    <w:basedOn w:val="a1"/>
    <w:rsid w:val="009E3593"/>
    <w:pPr>
      <w:widowControl/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B2B3F"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spacing w:before="120" w:after="0" w:line="288" w:lineRule="auto"/>
      <w:jc w:val="center"/>
      <w:outlineLvl w:val="0"/>
    </w:pPr>
    <w:rPr>
      <w:rFonts w:ascii="Times New Roman" w:hAnsi="Times New Roman"/>
      <w:b/>
      <w:spacing w:val="120"/>
      <w:sz w:val="32"/>
    </w:rPr>
  </w:style>
  <w:style w:type="paragraph" w:styleId="2">
    <w:name w:val="heading 2"/>
    <w:next w:val="a"/>
    <w:link w:val="21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0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Обычный1"/>
    <w:link w:val="14"/>
    <w:rPr>
      <w:rFonts w:ascii="Calibri" w:hAnsi="Calibri"/>
    </w:rPr>
  </w:style>
  <w:style w:type="character" w:customStyle="1" w:styleId="14">
    <w:name w:val="Обычный1"/>
    <w:link w:val="13"/>
    <w:rPr>
      <w:rFonts w:ascii="Calibri" w:hAnsi="Calibri"/>
    </w:rPr>
  </w:style>
  <w:style w:type="paragraph" w:customStyle="1" w:styleId="15">
    <w:name w:val="Обычный1"/>
    <w:link w:val="16"/>
    <w:rPr>
      <w:rFonts w:ascii="Calibri" w:hAnsi="Calibri"/>
    </w:rPr>
  </w:style>
  <w:style w:type="character" w:customStyle="1" w:styleId="16">
    <w:name w:val="Обычный1"/>
    <w:link w:val="15"/>
    <w:rPr>
      <w:rFonts w:ascii="Calibri" w:hAnsi="Calibri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7">
    <w:name w:val="Гиперссылка1"/>
    <w:basedOn w:val="18"/>
    <w:link w:val="19"/>
    <w:rPr>
      <w:color w:val="0000FF"/>
      <w:u w:val="single"/>
    </w:rPr>
  </w:style>
  <w:style w:type="character" w:customStyle="1" w:styleId="19">
    <w:name w:val="Гиперссылка1"/>
    <w:basedOn w:val="1a"/>
    <w:link w:val="17"/>
    <w:rPr>
      <w:color w:val="0000FF"/>
      <w:u w:val="single"/>
    </w:rPr>
  </w:style>
  <w:style w:type="paragraph" w:customStyle="1" w:styleId="1b">
    <w:name w:val="Обычный1"/>
    <w:link w:val="1c"/>
    <w:rPr>
      <w:rFonts w:ascii="Calibri" w:hAnsi="Calibri"/>
    </w:rPr>
  </w:style>
  <w:style w:type="character" w:customStyle="1" w:styleId="1c">
    <w:name w:val="Обычный1"/>
    <w:link w:val="1b"/>
    <w:rPr>
      <w:rFonts w:ascii="Calibri" w:hAnsi="Calibri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27">
    <w:name w:val="Заголовок 2 Знак"/>
    <w:link w:val="28"/>
    <w:rPr>
      <w:rFonts w:ascii="XO Thames" w:hAnsi="XO Thames"/>
      <w:b/>
      <w:sz w:val="28"/>
    </w:rPr>
  </w:style>
  <w:style w:type="character" w:customStyle="1" w:styleId="28">
    <w:name w:val="Заголовок 2 Знак"/>
    <w:link w:val="27"/>
    <w:rPr>
      <w:rFonts w:ascii="XO Thames" w:hAnsi="XO Thames"/>
      <w:b/>
      <w:sz w:val="28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styleId="33">
    <w:name w:val="toc 3"/>
    <w:next w:val="a"/>
    <w:link w:val="34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d">
    <w:name w:val="Обычный1"/>
    <w:link w:val="1e"/>
    <w:rPr>
      <w:rFonts w:ascii="Calibri" w:hAnsi="Calibri"/>
    </w:rPr>
  </w:style>
  <w:style w:type="character" w:customStyle="1" w:styleId="1e">
    <w:name w:val="Обычный1"/>
    <w:link w:val="1d"/>
    <w:rPr>
      <w:rFonts w:ascii="Calibri" w:hAnsi="Calibri"/>
    </w:rPr>
  </w:style>
  <w:style w:type="paragraph" w:styleId="a5">
    <w:name w:val="footer"/>
    <w:basedOn w:val="a"/>
    <w:link w:val="a6"/>
    <w:pPr>
      <w:widowControl/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2"/>
    <w:link w:val="a5"/>
    <w:rPr>
      <w:rFonts w:ascii="Calibri" w:hAnsi="Calibri"/>
    </w:rPr>
  </w:style>
  <w:style w:type="paragraph" w:styleId="a7">
    <w:name w:val="Normal (Web)"/>
    <w:basedOn w:val="a"/>
    <w:link w:val="a8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2"/>
    <w:link w:val="a7"/>
    <w:rPr>
      <w:rFonts w:ascii="Times New Roman" w:hAnsi="Times New Roman"/>
      <w:sz w:val="24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customStyle="1" w:styleId="1f1">
    <w:name w:val="Основной шрифт абзаца1"/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ConsPlusNormal">
    <w:name w:val="ConsPlusNormal"/>
    <w:link w:val="ConsPlusNormal0"/>
    <w:pPr>
      <w:widowControl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character" w:customStyle="1" w:styleId="11">
    <w:name w:val="Заголовок 1 Знак"/>
    <w:basedOn w:val="12"/>
    <w:link w:val="10"/>
    <w:rPr>
      <w:rFonts w:ascii="Times New Roman" w:hAnsi="Times New Roman"/>
      <w:b/>
      <w:spacing w:val="120"/>
      <w:sz w:val="32"/>
    </w:rPr>
  </w:style>
  <w:style w:type="paragraph" w:styleId="a9">
    <w:name w:val="No Spacing"/>
    <w:link w:val="aa"/>
    <w:pPr>
      <w:widowControl/>
      <w:spacing w:after="0" w:line="240" w:lineRule="auto"/>
    </w:pPr>
    <w:rPr>
      <w:rFonts w:ascii="Calibri" w:hAnsi="Calibri"/>
    </w:rPr>
  </w:style>
  <w:style w:type="character" w:customStyle="1" w:styleId="aa">
    <w:name w:val="Без интервала Знак"/>
    <w:link w:val="a9"/>
    <w:rPr>
      <w:rFonts w:ascii="Calibri" w:hAnsi="Calibri"/>
    </w:rPr>
  </w:style>
  <w:style w:type="paragraph" w:customStyle="1" w:styleId="45">
    <w:name w:val="Гиперссылка4"/>
    <w:link w:val="ab"/>
    <w:rPr>
      <w:color w:val="0000FF"/>
      <w:u w:val="single"/>
    </w:rPr>
  </w:style>
  <w:style w:type="character" w:styleId="ab">
    <w:name w:val="Hyperlink"/>
    <w:link w:val="45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18">
    <w:name w:val="Основной шрифт абзаца1"/>
    <w:link w:val="1a"/>
  </w:style>
  <w:style w:type="character" w:customStyle="1" w:styleId="1a">
    <w:name w:val="Основной шрифт абзаца1"/>
    <w:link w:val="18"/>
  </w:style>
  <w:style w:type="paragraph" w:styleId="1f2">
    <w:name w:val="toc 1"/>
    <w:next w:val="a"/>
    <w:link w:val="1f3"/>
    <w:uiPriority w:val="39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</w:rPr>
  </w:style>
  <w:style w:type="paragraph" w:customStyle="1" w:styleId="2b">
    <w:name w:val="Гиперссылка2"/>
    <w:link w:val="2c"/>
    <w:rPr>
      <w:color w:val="0000FF"/>
      <w:u w:val="single"/>
    </w:rPr>
  </w:style>
  <w:style w:type="character" w:customStyle="1" w:styleId="2c">
    <w:name w:val="Гиперссылка2"/>
    <w:link w:val="2b"/>
    <w:rPr>
      <w:color w:val="0000FF"/>
      <w:u w:val="single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Balloon Text"/>
    <w:basedOn w:val="a"/>
    <w:link w:val="ad"/>
    <w:pPr>
      <w:widowControl/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2"/>
    <w:link w:val="ac"/>
    <w:rPr>
      <w:rFonts w:ascii="Tahoma" w:hAnsi="Tahoma"/>
      <w:sz w:val="16"/>
    </w:rPr>
  </w:style>
  <w:style w:type="paragraph" w:customStyle="1" w:styleId="1f4">
    <w:name w:val="Обычный1"/>
    <w:link w:val="1f5"/>
    <w:rPr>
      <w:rFonts w:ascii="Calibri" w:hAnsi="Calibri"/>
    </w:rPr>
  </w:style>
  <w:style w:type="character" w:customStyle="1" w:styleId="1f5">
    <w:name w:val="Обычный1"/>
    <w:link w:val="1f4"/>
    <w:rPr>
      <w:rFonts w:ascii="Calibri" w:hAnsi="Calibri"/>
    </w:rPr>
  </w:style>
  <w:style w:type="paragraph" w:styleId="53">
    <w:name w:val="toc 5"/>
    <w:next w:val="a"/>
    <w:link w:val="54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2d">
    <w:name w:val="Body Text 2"/>
    <w:basedOn w:val="a"/>
    <w:link w:val="2e"/>
    <w:pPr>
      <w:widowControl/>
      <w:spacing w:after="120" w:line="480" w:lineRule="auto"/>
    </w:pPr>
  </w:style>
  <w:style w:type="character" w:customStyle="1" w:styleId="2e">
    <w:name w:val="Основной текст 2 Знак"/>
    <w:basedOn w:val="12"/>
    <w:link w:val="2d"/>
    <w:rPr>
      <w:rFonts w:ascii="Calibri" w:hAnsi="Calibri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FontStyle20">
    <w:name w:val="Font Style20"/>
    <w:basedOn w:val="18"/>
    <w:link w:val="FontStyle200"/>
    <w:rPr>
      <w:rFonts w:ascii="Times New Roman" w:hAnsi="Times New Roman"/>
      <w:sz w:val="26"/>
    </w:rPr>
  </w:style>
  <w:style w:type="character" w:customStyle="1" w:styleId="FontStyle200">
    <w:name w:val="Font Style20"/>
    <w:basedOn w:val="1a"/>
    <w:link w:val="FontStyle20"/>
    <w:rPr>
      <w:rFonts w:ascii="Times New Roman" w:hAnsi="Times New Roman"/>
      <w:sz w:val="26"/>
    </w:rPr>
  </w:style>
  <w:style w:type="paragraph" w:styleId="ae">
    <w:name w:val="Subtitle"/>
    <w:next w:val="a"/>
    <w:link w:val="af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Title">
    <w:name w:val="ConsPlusTitle"/>
    <w:link w:val="ConsPlusTitle0"/>
    <w:pPr>
      <w:widowControl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f0">
    <w:name w:val="Title"/>
    <w:basedOn w:val="a"/>
    <w:next w:val="a"/>
    <w:link w:val="af1"/>
    <w:uiPriority w:val="10"/>
    <w:qFormat/>
    <w:pPr>
      <w:widowControl/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1">
    <w:name w:val="Название Знак"/>
    <w:basedOn w:val="12"/>
    <w:link w:val="af0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f6">
    <w:name w:val="Обычный1"/>
    <w:link w:val="1"/>
    <w:rPr>
      <w:rFonts w:ascii="Calibri" w:hAnsi="Calibri"/>
    </w:rPr>
  </w:style>
  <w:style w:type="character" w:customStyle="1" w:styleId="1">
    <w:name w:val="Обычный1"/>
    <w:link w:val="1f6"/>
    <w:rPr>
      <w:rFonts w:ascii="Calibri" w:hAnsi="Calibri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1"/>
    <w:link w:val="2"/>
    <w:rPr>
      <w:rFonts w:ascii="XO Thames" w:hAnsi="XO Thames"/>
      <w:b/>
      <w:sz w:val="28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customStyle="1" w:styleId="2f">
    <w:name w:val="Основной шрифт абзаца2"/>
    <w:link w:val="2f0"/>
  </w:style>
  <w:style w:type="character" w:customStyle="1" w:styleId="2f0">
    <w:name w:val="Основной шрифт абзаца2"/>
    <w:link w:val="2f"/>
  </w:style>
  <w:style w:type="table" w:styleId="af2">
    <w:name w:val="Table Grid"/>
    <w:basedOn w:val="a1"/>
    <w:pPr>
      <w:widowControl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BUDGET4 2020</cp:lastModifiedBy>
  <cp:revision>17</cp:revision>
  <cp:lastPrinted>2026-09-18T08:53:00Z</cp:lastPrinted>
  <dcterms:created xsi:type="dcterms:W3CDTF">2024-03-14T11:32:00Z</dcterms:created>
  <dcterms:modified xsi:type="dcterms:W3CDTF">2026-09-15T10:11:00Z</dcterms:modified>
</cp:coreProperties>
</file>