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98" w:rsidRDefault="008B2BF7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398" w:rsidRDefault="00825398">
      <w:pPr>
        <w:pStyle w:val="a7"/>
        <w:jc w:val="both"/>
        <w:rPr>
          <w:rFonts w:ascii="XO Thames" w:hAnsi="XO Thames"/>
          <w:sz w:val="28"/>
        </w:rPr>
      </w:pPr>
    </w:p>
    <w:p w:rsidR="00825398" w:rsidRDefault="00825398">
      <w:pPr>
        <w:pStyle w:val="a7"/>
        <w:jc w:val="both"/>
        <w:rPr>
          <w:rFonts w:ascii="XO Thames" w:hAnsi="XO Thames"/>
          <w:spacing w:val="140"/>
          <w:sz w:val="28"/>
        </w:rPr>
      </w:pPr>
    </w:p>
    <w:p w:rsidR="00825398" w:rsidRDefault="00825398">
      <w:pPr>
        <w:pStyle w:val="a7"/>
        <w:jc w:val="center"/>
        <w:rPr>
          <w:rFonts w:ascii="XO Thames" w:hAnsi="XO Thames"/>
          <w:sz w:val="28"/>
        </w:rPr>
      </w:pPr>
    </w:p>
    <w:p w:rsidR="00825398" w:rsidRDefault="008B2BF7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825398" w:rsidRDefault="008B2BF7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825398" w:rsidRDefault="008B2BF7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825398" w:rsidRDefault="00825398">
      <w:pPr>
        <w:pStyle w:val="a7"/>
        <w:jc w:val="center"/>
        <w:rPr>
          <w:rFonts w:ascii="XO Thames" w:hAnsi="XO Thames"/>
          <w:sz w:val="28"/>
        </w:rPr>
      </w:pPr>
    </w:p>
    <w:p w:rsidR="00825398" w:rsidRDefault="008B2BF7">
      <w:pPr>
        <w:pStyle w:val="a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825398" w:rsidRDefault="00825398">
      <w:pPr>
        <w:pStyle w:val="a7"/>
        <w:jc w:val="center"/>
        <w:rPr>
          <w:rFonts w:ascii="XO Thames" w:hAnsi="XO Thames"/>
          <w:sz w:val="28"/>
        </w:rPr>
      </w:pPr>
    </w:p>
    <w:p w:rsidR="00825398" w:rsidRDefault="008B2BF7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825398" w:rsidRDefault="00825398">
      <w:pPr>
        <w:pStyle w:val="a7"/>
        <w:jc w:val="center"/>
        <w:rPr>
          <w:rFonts w:ascii="XO Thames" w:hAnsi="XO Thames"/>
          <w:sz w:val="28"/>
        </w:rPr>
      </w:pPr>
    </w:p>
    <w:p w:rsidR="00825398" w:rsidRDefault="008B2BF7">
      <w:pPr>
        <w:pStyle w:val="a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02.02.2026</w:t>
      </w:r>
      <w:r>
        <w:rPr>
          <w:rFonts w:ascii="XO Thames" w:hAnsi="XO Thames"/>
          <w:sz w:val="28"/>
        </w:rPr>
        <w:tab/>
        <w:t xml:space="preserve">                                                                                         № 5        </w:t>
      </w:r>
    </w:p>
    <w:p w:rsidR="00825398" w:rsidRDefault="00825398">
      <w:pPr>
        <w:pStyle w:val="a7"/>
        <w:jc w:val="both"/>
        <w:rPr>
          <w:rFonts w:ascii="XO Thames" w:hAnsi="XO Thames"/>
          <w:sz w:val="28"/>
        </w:rPr>
      </w:pPr>
    </w:p>
    <w:p w:rsidR="00825398" w:rsidRDefault="008B2BF7">
      <w:pPr>
        <w:pStyle w:val="a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</w:t>
      </w:r>
    </w:p>
    <w:p w:rsidR="00825398" w:rsidRDefault="008B2BF7">
      <w:pPr>
        <w:pStyle w:val="a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№ 55 от 23.12.2025</w:t>
      </w:r>
    </w:p>
    <w:p w:rsidR="00825398" w:rsidRDefault="00825398">
      <w:pPr>
        <w:pStyle w:val="a7"/>
        <w:spacing w:line="276" w:lineRule="auto"/>
        <w:rPr>
          <w:rFonts w:ascii="XO Thames" w:hAnsi="XO Thames"/>
          <w:sz w:val="28"/>
        </w:rPr>
      </w:pPr>
    </w:p>
    <w:p w:rsidR="00061A17" w:rsidRDefault="00061A17">
      <w:pPr>
        <w:pStyle w:val="a7"/>
        <w:spacing w:line="276" w:lineRule="auto"/>
        <w:rPr>
          <w:rFonts w:ascii="XO Thames" w:hAnsi="XO Thames"/>
          <w:sz w:val="28"/>
        </w:rPr>
      </w:pPr>
    </w:p>
    <w:p w:rsidR="00061A17" w:rsidRDefault="00061A17">
      <w:pPr>
        <w:pStyle w:val="a7"/>
        <w:spacing w:line="276" w:lineRule="auto"/>
        <w:rPr>
          <w:rFonts w:ascii="XO Thames" w:hAnsi="XO Thames"/>
          <w:sz w:val="28"/>
        </w:rPr>
      </w:pPr>
    </w:p>
    <w:p w:rsidR="00825398" w:rsidRDefault="008B2BF7">
      <w:pPr>
        <w:pStyle w:val="a7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8"/>
        </w:rPr>
        <w:t>Кашинском</w:t>
      </w:r>
      <w:proofErr w:type="spellEnd"/>
      <w:r>
        <w:rPr>
          <w:rFonts w:ascii="XO Thames" w:hAnsi="XO Thames"/>
          <w:sz w:val="28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8"/>
        </w:rPr>
        <w:t>Кашинской</w:t>
      </w:r>
      <w:proofErr w:type="spellEnd"/>
      <w:r>
        <w:rPr>
          <w:rFonts w:ascii="XO Thames" w:hAnsi="XO Thames"/>
          <w:sz w:val="28"/>
        </w:rPr>
        <w:t xml:space="preserve"> городской Думы от 15.03.2022 № 352 приказываю:</w:t>
      </w:r>
      <w:proofErr w:type="gramEnd"/>
    </w:p>
    <w:p w:rsidR="00825398" w:rsidRDefault="008B2BF7">
      <w:pPr>
        <w:pStyle w:val="a7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061A17" w:rsidRDefault="00061A17">
      <w:pPr>
        <w:pStyle w:val="a7"/>
        <w:spacing w:line="276" w:lineRule="auto"/>
        <w:jc w:val="both"/>
        <w:rPr>
          <w:rFonts w:ascii="XO Thames" w:hAnsi="XO Thames"/>
          <w:sz w:val="28"/>
        </w:rPr>
      </w:pPr>
    </w:p>
    <w:p w:rsidR="00825398" w:rsidRPr="001C075A" w:rsidRDefault="008B2BF7">
      <w:pPr>
        <w:pStyle w:val="a7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разделе 2 приложения к Приказу:</w:t>
      </w:r>
    </w:p>
    <w:p w:rsidR="001C075A" w:rsidRDefault="001C075A" w:rsidP="001C075A">
      <w:pPr>
        <w:pStyle w:val="a7"/>
        <w:widowControl w:val="0"/>
        <w:spacing w:line="276" w:lineRule="auto"/>
        <w:ind w:left="3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строку </w:t>
      </w:r>
    </w:p>
    <w:p w:rsidR="001C075A" w:rsidRDefault="001C075A" w:rsidP="001C075A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«</w:t>
      </w:r>
    </w:p>
    <w:tbl>
      <w:tblPr>
        <w:tblStyle w:val="af2"/>
        <w:tblW w:w="0" w:type="auto"/>
        <w:tblInd w:w="360" w:type="dxa"/>
        <w:tblLook w:val="04A0"/>
      </w:tblPr>
      <w:tblGrid>
        <w:gridCol w:w="2016"/>
        <w:gridCol w:w="7195"/>
      </w:tblGrid>
      <w:tr w:rsidR="001C075A" w:rsidTr="001C075A">
        <w:tc>
          <w:tcPr>
            <w:tcW w:w="2016" w:type="dxa"/>
          </w:tcPr>
          <w:p w:rsidR="001C075A" w:rsidRPr="001C075A" w:rsidRDefault="001C075A" w:rsidP="001C075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075A">
              <w:rPr>
                <w:rFonts w:ascii="Times New Roman" w:hAnsi="Times New Roman"/>
                <w:color w:val="auto"/>
                <w:sz w:val="24"/>
                <w:szCs w:val="24"/>
              </w:rPr>
              <w:t>0720100000</w:t>
            </w:r>
          </w:p>
          <w:p w:rsidR="001C075A" w:rsidRPr="001C075A" w:rsidRDefault="001C075A" w:rsidP="001C075A">
            <w:pPr>
              <w:pStyle w:val="a7"/>
              <w:widowControl w:val="0"/>
              <w:spacing w:line="276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195" w:type="dxa"/>
          </w:tcPr>
          <w:p w:rsidR="001C075A" w:rsidRPr="001C075A" w:rsidRDefault="001C075A" w:rsidP="001C075A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1C075A">
              <w:rPr>
                <w:rFonts w:ascii="Times New Roman" w:hAnsi="Times New Roman"/>
                <w:color w:val="auto"/>
                <w:sz w:val="24"/>
                <w:szCs w:val="24"/>
              </w:rPr>
              <w:t>Задача "Приобретение и оформление в муниципальную собственность жилых помещений по стоимости в пределах средств из федерального и (или) областного бюджета Тверской области, предоставляемых в виде субвенций бюджету муниципального образования для детей-сирот, детей, оставшихся без попечения, и лиц из их числа"</w:t>
            </w:r>
          </w:p>
        </w:tc>
      </w:tr>
    </w:tbl>
    <w:p w:rsidR="001C075A" w:rsidRDefault="001C075A" w:rsidP="001C075A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</w:p>
    <w:p w:rsidR="001C075A" w:rsidRDefault="001C075A" w:rsidP="001C075A">
      <w:pPr>
        <w:widowControl/>
        <w:spacing w:after="0"/>
        <w:contextualSpacing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заменить строкой</w:t>
      </w:r>
    </w:p>
    <w:p w:rsidR="001C075A" w:rsidRDefault="001C075A" w:rsidP="001C075A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 «</w:t>
      </w:r>
    </w:p>
    <w:tbl>
      <w:tblPr>
        <w:tblStyle w:val="af2"/>
        <w:tblW w:w="0" w:type="auto"/>
        <w:tblInd w:w="360" w:type="dxa"/>
        <w:tblLook w:val="04A0"/>
      </w:tblPr>
      <w:tblGrid>
        <w:gridCol w:w="2016"/>
        <w:gridCol w:w="7195"/>
      </w:tblGrid>
      <w:tr w:rsidR="001C075A" w:rsidTr="00FF500F">
        <w:tc>
          <w:tcPr>
            <w:tcW w:w="2016" w:type="dxa"/>
          </w:tcPr>
          <w:p w:rsidR="001C075A" w:rsidRPr="001C075A" w:rsidRDefault="001C075A" w:rsidP="00FF50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075A">
              <w:rPr>
                <w:rFonts w:ascii="Times New Roman" w:hAnsi="Times New Roman"/>
                <w:color w:val="auto"/>
                <w:sz w:val="24"/>
                <w:szCs w:val="24"/>
              </w:rPr>
              <w:t>0720100000</w:t>
            </w:r>
          </w:p>
          <w:p w:rsidR="001C075A" w:rsidRPr="001C075A" w:rsidRDefault="001C075A" w:rsidP="00FF500F">
            <w:pPr>
              <w:pStyle w:val="a7"/>
              <w:widowControl w:val="0"/>
              <w:spacing w:line="276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195" w:type="dxa"/>
          </w:tcPr>
          <w:p w:rsidR="001C075A" w:rsidRPr="001C075A" w:rsidRDefault="001C075A" w:rsidP="00061A17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061A17" w:rsidRPr="00061A17">
              <w:rPr>
                <w:rFonts w:ascii="Times New Roman" w:hAnsi="Times New Roman"/>
                <w:color w:val="auto"/>
                <w:sz w:val="24"/>
                <w:szCs w:val="24"/>
              </w:rPr>
              <w:t>Задача "Приобретение и оформление в муниципальную собственность жилых помещений по стоимости в пределах средств из федерального и (или) областного бюджета Тверской области, предоставляемых в виде субвенций бюджету муниципального образования или выплат, на приобретение благоустроенного жилого помещения в собственность детей-сирот, детей, оставшихся без попечения, и лиц из их числа"</w:t>
            </w:r>
          </w:p>
        </w:tc>
      </w:tr>
    </w:tbl>
    <w:p w:rsidR="001C075A" w:rsidRDefault="001C075A" w:rsidP="001C075A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  <w:r w:rsidR="00061A17">
        <w:rPr>
          <w:rFonts w:ascii="XO Thames" w:hAnsi="XO Thames"/>
          <w:sz w:val="28"/>
        </w:rPr>
        <w:t>,</w:t>
      </w:r>
    </w:p>
    <w:p w:rsidR="00825398" w:rsidRDefault="008B2BF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строку  </w:t>
      </w:r>
    </w:p>
    <w:p w:rsidR="00825398" w:rsidRDefault="008B2BF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Layout w:type="fixed"/>
        <w:tblLook w:val="04A0"/>
      </w:tblPr>
      <w:tblGrid>
        <w:gridCol w:w="1716"/>
        <w:gridCol w:w="3657"/>
        <w:gridCol w:w="3982"/>
      </w:tblGrid>
      <w:tr w:rsidR="00825398">
        <w:trPr>
          <w:trHeight w:val="255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398" w:rsidRDefault="008B2BF7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07201Д0820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398" w:rsidRDefault="008B2BF7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   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398" w:rsidRDefault="008B2BF7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</w:t>
            </w:r>
            <w:proofErr w:type="gramStart"/>
            <w:r>
              <w:rPr>
                <w:rFonts w:ascii="XO Thames" w:hAnsi="XO Thames"/>
                <w:sz w:val="28"/>
              </w:rPr>
              <w:t>По данной целевой статье отражаются расходы на 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помещений, за счет субвенции из областного бюджета Тверской области</w:t>
            </w:r>
            <w:proofErr w:type="gramEnd"/>
          </w:p>
        </w:tc>
      </w:tr>
    </w:tbl>
    <w:p w:rsidR="00825398" w:rsidRDefault="008B2BF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</w:p>
    <w:p w:rsidR="00825398" w:rsidRDefault="008B2BF7">
      <w:pPr>
        <w:widowControl/>
        <w:spacing w:after="0"/>
        <w:contextualSpacing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заменить строкой</w:t>
      </w:r>
    </w:p>
    <w:p w:rsidR="00825398" w:rsidRDefault="008B2BF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«</w:t>
      </w:r>
    </w:p>
    <w:tbl>
      <w:tblPr>
        <w:tblStyle w:val="af2"/>
        <w:tblW w:w="0" w:type="auto"/>
        <w:tblLayout w:type="fixed"/>
        <w:tblLook w:val="04A0"/>
      </w:tblPr>
      <w:tblGrid>
        <w:gridCol w:w="1809"/>
        <w:gridCol w:w="3187"/>
        <w:gridCol w:w="4358"/>
      </w:tblGrid>
      <w:tr w:rsidR="00825398">
        <w:tc>
          <w:tcPr>
            <w:tcW w:w="1809" w:type="dxa"/>
          </w:tcPr>
          <w:p w:rsidR="00825398" w:rsidRDefault="008B2BF7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07201Д0820</w:t>
            </w:r>
          </w:p>
        </w:tc>
        <w:tc>
          <w:tcPr>
            <w:tcW w:w="3187" w:type="dxa"/>
          </w:tcPr>
          <w:p w:rsidR="00825398" w:rsidRDefault="008B2BF7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</w:t>
            </w:r>
            <w:proofErr w:type="gramStart"/>
            <w:r>
              <w:rPr>
                <w:rFonts w:ascii="XO Thames" w:hAnsi="XO Thames"/>
                <w:sz w:val="28"/>
              </w:rPr>
              <w:t>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 или в собственность  детей-сирот, детей, оставшимся без попечения родителей, лицам из их числа</w:t>
            </w:r>
            <w:proofErr w:type="gramEnd"/>
          </w:p>
        </w:tc>
        <w:tc>
          <w:tcPr>
            <w:tcW w:w="4358" w:type="dxa"/>
          </w:tcPr>
          <w:p w:rsidR="00825398" w:rsidRDefault="008B2BF7">
            <w:pPr>
              <w:jc w:val="both"/>
            </w:pPr>
            <w: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По данной целевой статье отражаются расходы на </w:t>
            </w:r>
            <w:r>
              <w:rPr>
                <w:rFonts w:ascii="XO Thames" w:hAnsi="XO Thames"/>
                <w:sz w:val="28"/>
              </w:rPr>
              <w:t>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 или в собственность  детей-сирот, детей, оставшимся без попечения родителей, лицам из их числа за счет субвенции из областного бюджета Тверской области</w:t>
            </w:r>
            <w:proofErr w:type="gramEnd"/>
          </w:p>
        </w:tc>
      </w:tr>
    </w:tbl>
    <w:p w:rsidR="00825398" w:rsidRDefault="008B2BF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». </w:t>
      </w:r>
    </w:p>
    <w:p w:rsidR="00061A17" w:rsidRDefault="00061A1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</w:p>
    <w:p w:rsidR="00825398" w:rsidRDefault="008B2BF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</w:t>
      </w:r>
    </w:p>
    <w:p w:rsidR="00825398" w:rsidRDefault="008B2BF7">
      <w:pPr>
        <w:widowControl/>
        <w:spacing w:after="0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2. Настоящий Приказ вступает в силу со дня его подписания</w:t>
      </w:r>
      <w:r w:rsidR="00646547" w:rsidRPr="00646547">
        <w:rPr>
          <w:rFonts w:ascii="XO Thames" w:hAnsi="XO Thames"/>
          <w:sz w:val="28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  <w:bookmarkStart w:id="0" w:name="_GoBack"/>
      <w:bookmarkEnd w:id="0"/>
    </w:p>
    <w:p w:rsidR="00825398" w:rsidRDefault="00825398">
      <w:pPr>
        <w:pStyle w:val="a7"/>
        <w:jc w:val="both"/>
        <w:rPr>
          <w:rFonts w:ascii="XO Thames" w:hAnsi="XO Thames"/>
          <w:sz w:val="28"/>
        </w:rPr>
      </w:pPr>
    </w:p>
    <w:p w:rsidR="00825398" w:rsidRDefault="00825398">
      <w:pPr>
        <w:pStyle w:val="a7"/>
        <w:jc w:val="both"/>
        <w:rPr>
          <w:rFonts w:ascii="XO Thames" w:hAnsi="XO Thames"/>
          <w:sz w:val="28"/>
        </w:rPr>
      </w:pPr>
    </w:p>
    <w:p w:rsidR="00825398" w:rsidRDefault="00825398">
      <w:pPr>
        <w:pStyle w:val="a7"/>
        <w:jc w:val="both"/>
        <w:rPr>
          <w:rFonts w:ascii="XO Thames" w:hAnsi="XO Thames"/>
          <w:sz w:val="28"/>
        </w:rPr>
      </w:pPr>
    </w:p>
    <w:p w:rsidR="00825398" w:rsidRDefault="008B2BF7">
      <w:pPr>
        <w:pStyle w:val="a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                                              С.В. Суханова   </w:t>
      </w:r>
    </w:p>
    <w:p w:rsidR="00825398" w:rsidRDefault="008B2BF7">
      <w:pPr>
        <w:pStyle w:val="a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:rsidR="00825398" w:rsidRDefault="008B2BF7">
      <w:pPr>
        <w:pStyle w:val="a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</w:t>
      </w:r>
    </w:p>
    <w:p w:rsidR="00825398" w:rsidRDefault="008B2BF7">
      <w:pPr>
        <w:pStyle w:val="a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825398" w:rsidSect="00D53B2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04"/>
    <w:multiLevelType w:val="multilevel"/>
    <w:tmpl w:val="4DCAD4F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398"/>
    <w:rsid w:val="00061A17"/>
    <w:rsid w:val="001A6B3E"/>
    <w:rsid w:val="001C075A"/>
    <w:rsid w:val="00646547"/>
    <w:rsid w:val="00825398"/>
    <w:rsid w:val="008B2BF7"/>
    <w:rsid w:val="00D5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3B2F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D53B2F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D53B2F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53B2F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3B2F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D53B2F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3B2F"/>
    <w:rPr>
      <w:rFonts w:ascii="Calibri" w:hAnsi="Calibri"/>
    </w:rPr>
  </w:style>
  <w:style w:type="paragraph" w:customStyle="1" w:styleId="12">
    <w:name w:val="Основной шрифт абзаца1"/>
    <w:link w:val="13"/>
    <w:rsid w:val="00D53B2F"/>
  </w:style>
  <w:style w:type="character" w:customStyle="1" w:styleId="13">
    <w:name w:val="Основной шрифт абзаца1"/>
    <w:link w:val="12"/>
    <w:rsid w:val="00D53B2F"/>
  </w:style>
  <w:style w:type="paragraph" w:styleId="20">
    <w:name w:val="toc 2"/>
    <w:next w:val="a"/>
    <w:link w:val="22"/>
    <w:uiPriority w:val="39"/>
    <w:rsid w:val="00D53B2F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D53B2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3B2F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3B2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53B2F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53B2F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D53B2F"/>
  </w:style>
  <w:style w:type="character" w:customStyle="1" w:styleId="15">
    <w:name w:val="Основной шрифт абзаца1"/>
    <w:link w:val="14"/>
    <w:rsid w:val="00D53B2F"/>
  </w:style>
  <w:style w:type="paragraph" w:styleId="7">
    <w:name w:val="toc 7"/>
    <w:next w:val="a"/>
    <w:link w:val="70"/>
    <w:uiPriority w:val="39"/>
    <w:rsid w:val="00D53B2F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3B2F"/>
    <w:rPr>
      <w:rFonts w:ascii="XO Thames" w:hAnsi="XO Thames"/>
      <w:sz w:val="28"/>
    </w:rPr>
  </w:style>
  <w:style w:type="paragraph" w:customStyle="1" w:styleId="23">
    <w:name w:val="Основной шрифт абзаца2"/>
    <w:rsid w:val="00D53B2F"/>
  </w:style>
  <w:style w:type="paragraph" w:customStyle="1" w:styleId="Endnote">
    <w:name w:val="Endnote"/>
    <w:link w:val="Endnote0"/>
    <w:rsid w:val="00D53B2F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53B2F"/>
    <w:rPr>
      <w:rFonts w:ascii="XO Thames" w:hAnsi="XO Thames"/>
    </w:rPr>
  </w:style>
  <w:style w:type="character" w:customStyle="1" w:styleId="30">
    <w:name w:val="Заголовок 3 Знак"/>
    <w:link w:val="3"/>
    <w:rsid w:val="00D53B2F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D53B2F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53B2F"/>
    <w:rPr>
      <w:rFonts w:ascii="Calibri" w:hAnsi="Calibri"/>
    </w:rPr>
  </w:style>
  <w:style w:type="paragraph" w:styleId="a5">
    <w:name w:val="Normal (Web)"/>
    <w:basedOn w:val="a"/>
    <w:link w:val="a6"/>
    <w:rsid w:val="00D53B2F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D53B2F"/>
    <w:rPr>
      <w:rFonts w:ascii="Times New Roman" w:hAnsi="Times New Roman"/>
      <w:sz w:val="24"/>
    </w:rPr>
  </w:style>
  <w:style w:type="paragraph" w:customStyle="1" w:styleId="50">
    <w:name w:val="Заголовок 5 Знак"/>
    <w:link w:val="52"/>
    <w:rsid w:val="00D53B2F"/>
    <w:rPr>
      <w:rFonts w:ascii="XO Thames" w:hAnsi="XO Thames"/>
      <w:b/>
    </w:rPr>
  </w:style>
  <w:style w:type="character" w:customStyle="1" w:styleId="52">
    <w:name w:val="Заголовок 5 Знак"/>
    <w:link w:val="50"/>
    <w:rsid w:val="00D53B2F"/>
    <w:rPr>
      <w:rFonts w:ascii="XO Thames" w:hAnsi="XO Thames"/>
      <w:b/>
    </w:rPr>
  </w:style>
  <w:style w:type="paragraph" w:customStyle="1" w:styleId="16">
    <w:name w:val="Обычный1"/>
    <w:link w:val="17"/>
    <w:rsid w:val="00D53B2F"/>
    <w:rPr>
      <w:rFonts w:ascii="Calibri" w:hAnsi="Calibri"/>
    </w:rPr>
  </w:style>
  <w:style w:type="character" w:customStyle="1" w:styleId="17">
    <w:name w:val="Обычный1"/>
    <w:link w:val="16"/>
    <w:rsid w:val="00D53B2F"/>
    <w:rPr>
      <w:rFonts w:ascii="Calibri" w:hAnsi="Calibri"/>
    </w:rPr>
  </w:style>
  <w:style w:type="paragraph" w:customStyle="1" w:styleId="18">
    <w:name w:val="Гиперссылка1"/>
    <w:link w:val="19"/>
    <w:rsid w:val="00D53B2F"/>
    <w:rPr>
      <w:color w:val="0000FF"/>
      <w:u w:val="single"/>
    </w:rPr>
  </w:style>
  <w:style w:type="character" w:customStyle="1" w:styleId="19">
    <w:name w:val="Гиперссылка1"/>
    <w:link w:val="18"/>
    <w:rsid w:val="00D53B2F"/>
    <w:rPr>
      <w:color w:val="0000FF"/>
      <w:u w:val="single"/>
    </w:rPr>
  </w:style>
  <w:style w:type="paragraph" w:customStyle="1" w:styleId="ConsPlusTitle">
    <w:name w:val="ConsPlusTitle"/>
    <w:link w:val="ConsPlusTitle0"/>
    <w:rsid w:val="00D53B2F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53B2F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D53B2F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3B2F"/>
    <w:rPr>
      <w:rFonts w:ascii="XO Thames" w:hAnsi="XO Thames"/>
      <w:sz w:val="28"/>
    </w:rPr>
  </w:style>
  <w:style w:type="paragraph" w:styleId="a7">
    <w:name w:val="No Spacing"/>
    <w:link w:val="a8"/>
    <w:rsid w:val="00D53B2F"/>
    <w:pPr>
      <w:widowControl/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D53B2F"/>
    <w:rPr>
      <w:rFonts w:ascii="Calibri" w:hAnsi="Calibri"/>
    </w:rPr>
  </w:style>
  <w:style w:type="paragraph" w:customStyle="1" w:styleId="1a">
    <w:name w:val="Гиперссылка1"/>
    <w:basedOn w:val="12"/>
    <w:link w:val="1b"/>
    <w:rsid w:val="00D53B2F"/>
    <w:rPr>
      <w:color w:val="0000FF"/>
      <w:u w:val="single"/>
    </w:rPr>
  </w:style>
  <w:style w:type="character" w:customStyle="1" w:styleId="1b">
    <w:name w:val="Гиперссылка1"/>
    <w:basedOn w:val="13"/>
    <w:link w:val="1a"/>
    <w:rsid w:val="00D53B2F"/>
    <w:rPr>
      <w:color w:val="0000FF"/>
      <w:u w:val="single"/>
    </w:rPr>
  </w:style>
  <w:style w:type="paragraph" w:styleId="a9">
    <w:name w:val="header"/>
    <w:basedOn w:val="a"/>
    <w:link w:val="aa"/>
    <w:rsid w:val="00D53B2F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D53B2F"/>
    <w:rPr>
      <w:rFonts w:ascii="Calibri" w:hAnsi="Calibri"/>
    </w:rPr>
  </w:style>
  <w:style w:type="character" w:customStyle="1" w:styleId="51">
    <w:name w:val="Заголовок 5 Знак1"/>
    <w:link w:val="5"/>
    <w:rsid w:val="00D53B2F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D53B2F"/>
    <w:rPr>
      <w:rFonts w:ascii="Times New Roman" w:hAnsi="Times New Roman"/>
      <w:b/>
      <w:spacing w:val="120"/>
      <w:sz w:val="32"/>
    </w:rPr>
  </w:style>
  <w:style w:type="paragraph" w:customStyle="1" w:styleId="FontStyle20">
    <w:name w:val="Font Style20"/>
    <w:basedOn w:val="12"/>
    <w:link w:val="FontStyle200"/>
    <w:rsid w:val="00D53B2F"/>
    <w:rPr>
      <w:rFonts w:ascii="Times New Roman" w:hAnsi="Times New Roman"/>
      <w:sz w:val="26"/>
    </w:rPr>
  </w:style>
  <w:style w:type="character" w:customStyle="1" w:styleId="FontStyle200">
    <w:name w:val="Font Style20"/>
    <w:basedOn w:val="13"/>
    <w:link w:val="FontStyle20"/>
    <w:rsid w:val="00D53B2F"/>
    <w:rPr>
      <w:rFonts w:ascii="Times New Roman" w:hAnsi="Times New Roman"/>
      <w:sz w:val="26"/>
    </w:rPr>
  </w:style>
  <w:style w:type="paragraph" w:customStyle="1" w:styleId="1c">
    <w:name w:val="Обычный1"/>
    <w:link w:val="1d"/>
    <w:rsid w:val="00D53B2F"/>
    <w:rPr>
      <w:rFonts w:ascii="Calibri" w:hAnsi="Calibri"/>
    </w:rPr>
  </w:style>
  <w:style w:type="character" w:customStyle="1" w:styleId="1d">
    <w:name w:val="Обычный1"/>
    <w:link w:val="1c"/>
    <w:rsid w:val="00D53B2F"/>
    <w:rPr>
      <w:rFonts w:ascii="Calibri" w:hAnsi="Calibri"/>
    </w:rPr>
  </w:style>
  <w:style w:type="paragraph" w:customStyle="1" w:styleId="24">
    <w:name w:val="Гиперссылка2"/>
    <w:link w:val="ab"/>
    <w:rsid w:val="00D53B2F"/>
    <w:rPr>
      <w:color w:val="0000FF"/>
      <w:u w:val="single"/>
    </w:rPr>
  </w:style>
  <w:style w:type="character" w:styleId="ab">
    <w:name w:val="Hyperlink"/>
    <w:link w:val="24"/>
    <w:rsid w:val="00D53B2F"/>
    <w:rPr>
      <w:color w:val="0000FF"/>
      <w:u w:val="single"/>
    </w:rPr>
  </w:style>
  <w:style w:type="paragraph" w:customStyle="1" w:styleId="Footnote">
    <w:name w:val="Footnote"/>
    <w:link w:val="Footnote0"/>
    <w:rsid w:val="00D53B2F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3B2F"/>
    <w:rPr>
      <w:rFonts w:ascii="XO Thames" w:hAnsi="XO Thames"/>
    </w:rPr>
  </w:style>
  <w:style w:type="paragraph" w:customStyle="1" w:styleId="1e">
    <w:name w:val="Обычный1"/>
    <w:link w:val="1f"/>
    <w:rsid w:val="00D53B2F"/>
    <w:rPr>
      <w:rFonts w:ascii="Calibri" w:hAnsi="Calibri"/>
    </w:rPr>
  </w:style>
  <w:style w:type="character" w:customStyle="1" w:styleId="1f">
    <w:name w:val="Обычный1"/>
    <w:link w:val="1e"/>
    <w:rsid w:val="00D53B2F"/>
    <w:rPr>
      <w:rFonts w:ascii="Calibri" w:hAnsi="Calibri"/>
    </w:rPr>
  </w:style>
  <w:style w:type="paragraph" w:styleId="1f0">
    <w:name w:val="toc 1"/>
    <w:next w:val="a"/>
    <w:link w:val="1f1"/>
    <w:uiPriority w:val="39"/>
    <w:rsid w:val="00D53B2F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D53B2F"/>
    <w:rPr>
      <w:rFonts w:ascii="XO Thames" w:hAnsi="XO Thames"/>
      <w:b/>
      <w:sz w:val="28"/>
    </w:rPr>
  </w:style>
  <w:style w:type="paragraph" w:customStyle="1" w:styleId="1f2">
    <w:name w:val="Обычный1"/>
    <w:link w:val="1f3"/>
    <w:rsid w:val="00D53B2F"/>
    <w:rPr>
      <w:rFonts w:ascii="Calibri" w:hAnsi="Calibri"/>
    </w:rPr>
  </w:style>
  <w:style w:type="character" w:customStyle="1" w:styleId="1f3">
    <w:name w:val="Обычный1"/>
    <w:link w:val="1f2"/>
    <w:rsid w:val="00D53B2F"/>
    <w:rPr>
      <w:rFonts w:ascii="Calibri" w:hAnsi="Calibri"/>
    </w:rPr>
  </w:style>
  <w:style w:type="paragraph" w:customStyle="1" w:styleId="25">
    <w:name w:val="Гиперссылка2"/>
    <w:link w:val="26"/>
    <w:rsid w:val="00D53B2F"/>
    <w:rPr>
      <w:color w:val="0000FF"/>
      <w:u w:val="single"/>
    </w:rPr>
  </w:style>
  <w:style w:type="character" w:customStyle="1" w:styleId="26">
    <w:name w:val="Гиперссылка2"/>
    <w:link w:val="25"/>
    <w:rsid w:val="00D53B2F"/>
    <w:rPr>
      <w:color w:val="0000FF"/>
      <w:u w:val="single"/>
    </w:rPr>
  </w:style>
  <w:style w:type="paragraph" w:customStyle="1" w:styleId="HeaderandFooter">
    <w:name w:val="Header and Footer"/>
    <w:link w:val="HeaderandFooter0"/>
    <w:rsid w:val="00D53B2F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3B2F"/>
    <w:rPr>
      <w:rFonts w:ascii="XO Thames" w:hAnsi="XO Thames"/>
      <w:sz w:val="20"/>
    </w:rPr>
  </w:style>
  <w:style w:type="paragraph" w:styleId="27">
    <w:name w:val="Body Text 2"/>
    <w:basedOn w:val="a"/>
    <w:link w:val="28"/>
    <w:rsid w:val="00D53B2F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D53B2F"/>
    <w:rPr>
      <w:rFonts w:ascii="Calibri" w:hAnsi="Calibri"/>
    </w:rPr>
  </w:style>
  <w:style w:type="paragraph" w:customStyle="1" w:styleId="ConsPlusNormal">
    <w:name w:val="ConsPlusNormal"/>
    <w:link w:val="ConsPlusNormal0"/>
    <w:rsid w:val="00D53B2F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53B2F"/>
    <w:rPr>
      <w:rFonts w:ascii="Calibri" w:hAnsi="Calibri"/>
    </w:rPr>
  </w:style>
  <w:style w:type="paragraph" w:customStyle="1" w:styleId="33">
    <w:name w:val="Основной шрифт абзаца3"/>
    <w:link w:val="34"/>
    <w:rsid w:val="00D53B2F"/>
  </w:style>
  <w:style w:type="character" w:customStyle="1" w:styleId="34">
    <w:name w:val="Основной шрифт абзаца3"/>
    <w:link w:val="33"/>
    <w:rsid w:val="00D53B2F"/>
  </w:style>
  <w:style w:type="paragraph" w:styleId="9">
    <w:name w:val="toc 9"/>
    <w:next w:val="a"/>
    <w:link w:val="90"/>
    <w:uiPriority w:val="39"/>
    <w:rsid w:val="00D53B2F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3B2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53B2F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3B2F"/>
    <w:rPr>
      <w:rFonts w:ascii="XO Thames" w:hAnsi="XO Thames"/>
      <w:sz w:val="28"/>
    </w:rPr>
  </w:style>
  <w:style w:type="paragraph" w:styleId="ac">
    <w:name w:val="Balloon Text"/>
    <w:basedOn w:val="a"/>
    <w:link w:val="ad"/>
    <w:rsid w:val="00D53B2F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D53B2F"/>
    <w:rPr>
      <w:rFonts w:ascii="Tahoma" w:hAnsi="Tahoma"/>
      <w:sz w:val="16"/>
    </w:rPr>
  </w:style>
  <w:style w:type="paragraph" w:customStyle="1" w:styleId="29">
    <w:name w:val="Основной шрифт абзаца2"/>
    <w:link w:val="2a"/>
    <w:rsid w:val="00D53B2F"/>
  </w:style>
  <w:style w:type="character" w:customStyle="1" w:styleId="2a">
    <w:name w:val="Основной шрифт абзаца2"/>
    <w:link w:val="29"/>
    <w:rsid w:val="00D53B2F"/>
  </w:style>
  <w:style w:type="paragraph" w:styleId="53">
    <w:name w:val="toc 5"/>
    <w:next w:val="a"/>
    <w:link w:val="54"/>
    <w:uiPriority w:val="39"/>
    <w:rsid w:val="00D53B2F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D53B2F"/>
    <w:rPr>
      <w:rFonts w:ascii="XO Thames" w:hAnsi="XO Thames"/>
      <w:sz w:val="28"/>
    </w:rPr>
  </w:style>
  <w:style w:type="paragraph" w:customStyle="1" w:styleId="2b">
    <w:name w:val="Заголовок 2 Знак"/>
    <w:link w:val="2c"/>
    <w:rsid w:val="00D53B2F"/>
    <w:rPr>
      <w:rFonts w:ascii="XO Thames" w:hAnsi="XO Thames"/>
      <w:b/>
      <w:sz w:val="28"/>
    </w:rPr>
  </w:style>
  <w:style w:type="character" w:customStyle="1" w:styleId="2c">
    <w:name w:val="Заголовок 2 Знак"/>
    <w:link w:val="2b"/>
    <w:rsid w:val="00D53B2F"/>
    <w:rPr>
      <w:rFonts w:ascii="XO Thames" w:hAnsi="XO Thames"/>
      <w:b/>
      <w:sz w:val="28"/>
    </w:rPr>
  </w:style>
  <w:style w:type="paragraph" w:styleId="ae">
    <w:name w:val="Subtitle"/>
    <w:next w:val="a"/>
    <w:link w:val="af"/>
    <w:uiPriority w:val="11"/>
    <w:qFormat/>
    <w:rsid w:val="00D53B2F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53B2F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rsid w:val="00D53B2F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D53B2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D53B2F"/>
    <w:rPr>
      <w:rFonts w:ascii="XO Thames" w:hAnsi="XO Thames"/>
      <w:b/>
      <w:sz w:val="24"/>
    </w:rPr>
  </w:style>
  <w:style w:type="paragraph" w:customStyle="1" w:styleId="35">
    <w:name w:val="Гиперссылка3"/>
    <w:link w:val="36"/>
    <w:rsid w:val="00D53B2F"/>
    <w:rPr>
      <w:color w:val="0000FF"/>
      <w:u w:val="single"/>
    </w:rPr>
  </w:style>
  <w:style w:type="character" w:customStyle="1" w:styleId="36">
    <w:name w:val="Гиперссылка3"/>
    <w:link w:val="35"/>
    <w:rsid w:val="00D53B2F"/>
    <w:rPr>
      <w:color w:val="0000FF"/>
      <w:u w:val="single"/>
    </w:rPr>
  </w:style>
  <w:style w:type="character" w:customStyle="1" w:styleId="21">
    <w:name w:val="Заголовок 2 Знак1"/>
    <w:link w:val="2"/>
    <w:rsid w:val="00D53B2F"/>
    <w:rPr>
      <w:rFonts w:ascii="XO Thames" w:hAnsi="XO Thames"/>
      <w:b/>
      <w:sz w:val="28"/>
    </w:rPr>
  </w:style>
  <w:style w:type="table" w:styleId="af2">
    <w:name w:val="Table Grid"/>
    <w:basedOn w:val="a1"/>
    <w:rsid w:val="00D53B2F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pPr>
      <w:widowControl/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paragraph" w:styleId="a9">
    <w:name w:val="head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FontStyle20">
    <w:name w:val="Font Style20"/>
    <w:basedOn w:val="12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3"/>
    <w:link w:val="FontStyle20"/>
    <w:rPr>
      <w:rFonts w:ascii="Times New Roman" w:hAnsi="Times New Roman"/>
      <w:sz w:val="26"/>
    </w:rPr>
  </w:style>
  <w:style w:type="paragraph" w:customStyle="1" w:styleId="1c">
    <w:name w:val="Обычный1"/>
    <w:link w:val="1d"/>
    <w:rPr>
      <w:rFonts w:ascii="Calibri" w:hAnsi="Calibri"/>
    </w:rPr>
  </w:style>
  <w:style w:type="character" w:customStyle="1" w:styleId="1d">
    <w:name w:val="Обычный1"/>
    <w:link w:val="1c"/>
    <w:rPr>
      <w:rFonts w:ascii="Calibri" w:hAnsi="Calibri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e">
    <w:name w:val="Обычный1"/>
    <w:link w:val="1f"/>
    <w:rPr>
      <w:rFonts w:ascii="Calibri" w:hAnsi="Calibri"/>
    </w:rPr>
  </w:style>
  <w:style w:type="character" w:customStyle="1" w:styleId="1f">
    <w:name w:val="Обычный1"/>
    <w:link w:val="1e"/>
    <w:rPr>
      <w:rFonts w:ascii="Calibri" w:hAnsi="Calibri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1f2">
    <w:name w:val="Обычный1"/>
    <w:link w:val="1f3"/>
    <w:rPr>
      <w:rFonts w:ascii="Calibri" w:hAnsi="Calibri"/>
    </w:rPr>
  </w:style>
  <w:style w:type="character" w:customStyle="1" w:styleId="1f3">
    <w:name w:val="Обычный1"/>
    <w:link w:val="1f2"/>
    <w:rPr>
      <w:rFonts w:ascii="Calibri" w:hAnsi="Calibri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b">
    <w:name w:val="Заголовок 2 Знак"/>
    <w:link w:val="2c"/>
    <w:rPr>
      <w:rFonts w:ascii="XO Thames" w:hAnsi="XO Thames"/>
      <w:b/>
      <w:sz w:val="28"/>
    </w:rPr>
  </w:style>
  <w:style w:type="character" w:customStyle="1" w:styleId="2c">
    <w:name w:val="Заголовок 2 Знак"/>
    <w:link w:val="2b"/>
    <w:rPr>
      <w:rFonts w:ascii="XO Thames" w:hAnsi="XO Thames"/>
      <w:b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211700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5</cp:revision>
  <cp:lastPrinted>2026-06-05T10:46:00Z</cp:lastPrinted>
  <dcterms:created xsi:type="dcterms:W3CDTF">2024-03-14T11:32:00Z</dcterms:created>
  <dcterms:modified xsi:type="dcterms:W3CDTF">2026-02-02T05:43:00Z</dcterms:modified>
</cp:coreProperties>
</file>