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  <w:sz w:val="20"/>
        </w:rPr>
      </w:pPr>
      <w:r>
        <w:rPr>
          <w:b w:val="1"/>
          <w:sz w:val="20"/>
        </w:rPr>
        <w:t>АДМИНИСТРАЦИЯ КАЛЯЗИНСКОГО ОКРУГА ТВЕРСКОЙ ОБЛАСТИ</w:t>
      </w:r>
    </w:p>
    <w:p w14:paraId="02000000">
      <w:pPr>
        <w:widowControl w:val="1"/>
        <w:ind/>
        <w:jc w:val="center"/>
        <w:rPr>
          <w:b w:val="1"/>
          <w:sz w:val="20"/>
        </w:rPr>
      </w:pPr>
      <w:r>
        <w:rPr>
          <w:b w:val="1"/>
          <w:sz w:val="20"/>
        </w:rPr>
        <w:t>АДМИНИСТРАЦИЯ КАШИНСКОГО ОКРУГА ТВЕРСКОЙ ОБЛАСТИ</w:t>
      </w:r>
    </w:p>
    <w:p w14:paraId="03000000">
      <w:pPr>
        <w:widowControl w:val="1"/>
        <w:ind/>
        <w:jc w:val="center"/>
        <w:rPr>
          <w:b w:val="1"/>
          <w:sz w:val="20"/>
        </w:rPr>
      </w:pPr>
      <w:r>
        <w:rPr>
          <w:b w:val="1"/>
          <w:sz w:val="20"/>
        </w:rPr>
        <w:t>КАЛЯЗИНСКИЙ КРАЕВЕДЧЕСКИЙ МУЗЕЙ ИМ. И.Ф. НИКОЛЬСКОГО - филиал ТГОМ</w:t>
      </w:r>
    </w:p>
    <w:p w14:paraId="04000000">
      <w:pPr>
        <w:widowControl w:val="1"/>
        <w:ind/>
        <w:jc w:val="center"/>
        <w:rPr>
          <w:b w:val="1"/>
          <w:sz w:val="20"/>
        </w:rPr>
      </w:pPr>
      <w:r>
        <w:rPr>
          <w:b w:val="1"/>
          <w:sz w:val="20"/>
        </w:rPr>
        <w:t>КАЛЯЗИНСКОЕ БЛАГОЧИНИЕ ТВЕРСКОЙ ЕПАРХИИ</w:t>
      </w:r>
    </w:p>
    <w:p w14:paraId="05000000">
      <w:pPr>
        <w:widowControl w:val="1"/>
        <w:ind/>
        <w:jc w:val="center"/>
        <w:rPr>
          <w:b w:val="1"/>
          <w:sz w:val="20"/>
        </w:rPr>
      </w:pPr>
      <w:r>
        <w:rPr>
          <w:b w:val="1"/>
          <w:sz w:val="20"/>
        </w:rPr>
        <w:t>КАШИНСКОЕ БЛАГОЧИНИЕ ТВЕРСКОЙ ЕПАРХИИ</w:t>
      </w:r>
    </w:p>
    <w:p w14:paraId="06000000">
      <w:pPr>
        <w:widowControl w:val="1"/>
        <w:ind/>
        <w:jc w:val="center"/>
        <w:rPr>
          <w:b w:val="1"/>
          <w:sz w:val="20"/>
        </w:rPr>
      </w:pPr>
      <w:r>
        <w:rPr>
          <w:b w:val="1"/>
          <w:sz w:val="20"/>
        </w:rPr>
        <w:t xml:space="preserve">НИКОЛАЕВСКИЙ КЛОБУКОВ ЖЕНСКИЙ МОНАСТЫРЬ </w:t>
      </w:r>
    </w:p>
    <w:p w14:paraId="07000000">
      <w:pPr>
        <w:widowControl w:val="1"/>
        <w:ind/>
        <w:jc w:val="center"/>
        <w:rPr>
          <w:b w:val="1"/>
        </w:rPr>
      </w:pPr>
      <w:r>
        <w:rPr>
          <w:b w:val="1"/>
          <w:sz w:val="20"/>
        </w:rPr>
        <w:t>КАШИНСКО-КАЛЯЗИНСКОЕ ЗЕМЛЯЧЕСТВО</w:t>
      </w:r>
    </w:p>
    <w:p w14:paraId="08000000">
      <w:pPr>
        <w:widowControl w:val="1"/>
        <w:ind/>
        <w:jc w:val="center"/>
        <w:rPr>
          <w:b w:val="1"/>
        </w:rPr>
      </w:pPr>
    </w:p>
    <w:p w14:paraId="09000000">
      <w:pPr>
        <w:widowControl w:val="1"/>
        <w:ind/>
        <w:jc w:val="center"/>
        <w:rPr>
          <w:b w:val="1"/>
        </w:rPr>
      </w:pPr>
    </w:p>
    <w:p w14:paraId="0A000000">
      <w:pPr>
        <w:widowControl w:val="1"/>
        <w:ind w:firstLine="482" w:left="0" w:right="0"/>
        <w:jc w:val="center"/>
        <w:rPr>
          <w:b w:val="1"/>
          <w:color w:val="FF0066"/>
          <w:sz w:val="26"/>
        </w:rPr>
      </w:pPr>
      <w:r>
        <w:rPr>
          <w:b w:val="1"/>
          <w:color w:val="FF0066"/>
          <w:sz w:val="26"/>
        </w:rPr>
        <w:t>VII</w:t>
      </w:r>
      <w:r>
        <w:rPr>
          <w:b w:val="1"/>
          <w:color w:val="FF0066"/>
          <w:sz w:val="26"/>
        </w:rPr>
        <w:t xml:space="preserve"> чтения </w:t>
      </w:r>
    </w:p>
    <w:p w14:paraId="0B000000">
      <w:pPr>
        <w:widowControl w:val="1"/>
        <w:ind w:firstLine="482" w:left="0" w:right="0"/>
        <w:jc w:val="center"/>
        <w:rPr>
          <w:b w:val="1"/>
          <w:sz w:val="26"/>
        </w:rPr>
      </w:pPr>
      <w:r>
        <w:rPr>
          <w:b w:val="1"/>
          <w:color w:val="FF0066"/>
          <w:sz w:val="26"/>
        </w:rPr>
        <w:t xml:space="preserve">«Преподобный Макарий Калязинский – святой заступник земли Русской», </w:t>
      </w:r>
    </w:p>
    <w:p w14:paraId="0C000000">
      <w:pPr>
        <w:widowControl w:val="1"/>
        <w:ind w:firstLine="482" w:left="0" w:right="0"/>
        <w:jc w:val="center"/>
        <w:rPr>
          <w:b w:val="1"/>
          <w:sz w:val="26"/>
        </w:rPr>
      </w:pPr>
      <w:bookmarkStart w:id="1" w:name="__DdeLink__99_1091400848"/>
      <w:r>
        <w:rPr>
          <w:b w:val="1"/>
          <w:sz w:val="26"/>
        </w:rPr>
        <w:t>посвященные</w:t>
      </w:r>
      <w:bookmarkEnd w:id="1"/>
      <w:r>
        <w:rPr>
          <w:b w:val="1"/>
          <w:sz w:val="26"/>
        </w:rPr>
        <w:t xml:space="preserve"> </w:t>
      </w:r>
    </w:p>
    <w:p w14:paraId="0D000000">
      <w:pPr>
        <w:widowControl w:val="1"/>
        <w:ind w:firstLine="482" w:left="0" w:right="0"/>
        <w:jc w:val="center"/>
        <w:rPr>
          <w:b w:val="1"/>
          <w:sz w:val="26"/>
        </w:rPr>
      </w:pPr>
      <w:r>
        <w:rPr>
          <w:b w:val="1"/>
          <w:sz w:val="26"/>
        </w:rPr>
        <w:t xml:space="preserve">505-летию обретения мощей </w:t>
      </w:r>
      <w:r>
        <w:rPr>
          <w:b w:val="1"/>
          <w:sz w:val="26"/>
        </w:rPr>
        <w:t xml:space="preserve">Преподобного Макария Калязинского, </w:t>
      </w:r>
    </w:p>
    <w:p w14:paraId="0E000000">
      <w:pPr>
        <w:widowControl w:val="1"/>
        <w:ind w:firstLine="482" w:left="0" w:right="0"/>
        <w:jc w:val="center"/>
        <w:rPr>
          <w:b w:val="1"/>
        </w:rPr>
      </w:pPr>
      <w:r>
        <w:rPr>
          <w:b w:val="1"/>
          <w:sz w:val="26"/>
        </w:rPr>
        <w:t>415-летию обретения мощей Святой благоверной княгини и инокини Анны Кашинской и столетию выхода книги С.В. Кисловского «Кашинский край» (Калязин, 1926).</w:t>
      </w:r>
      <w:r>
        <w:rPr>
          <w:b w:val="1"/>
          <w:sz w:val="26"/>
        </w:rPr>
        <w:t xml:space="preserve"> </w:t>
      </w:r>
    </w:p>
    <w:p w14:paraId="0F000000">
      <w:pPr>
        <w:widowControl w:val="1"/>
        <w:ind/>
        <w:jc w:val="center"/>
        <w:rPr>
          <w:b w:val="1"/>
        </w:rPr>
      </w:pPr>
    </w:p>
    <w:p w14:paraId="10000000">
      <w:pPr>
        <w:widowControl w:val="1"/>
        <w:ind/>
        <w:jc w:val="center"/>
        <w:rPr>
          <w:b w:val="1"/>
        </w:rPr>
      </w:pPr>
      <w:r>
        <w:rPr>
          <w:b w:val="1"/>
          <w:color w:val="FF0066"/>
          <w:sz w:val="36"/>
        </w:rPr>
        <w:t>22-23 мая 2026 года</w:t>
      </w:r>
    </w:p>
    <w:p w14:paraId="11000000">
      <w:pPr>
        <w:widowControl w:val="1"/>
        <w:ind/>
        <w:jc w:val="center"/>
        <w:rPr>
          <w:b w:val="1"/>
        </w:rPr>
      </w:pPr>
    </w:p>
    <w:p w14:paraId="12000000">
      <w:pPr>
        <w:widowControl w:val="1"/>
        <w:ind/>
        <w:jc w:val="center"/>
        <w:rPr>
          <w:b w:val="1"/>
        </w:rPr>
      </w:pPr>
      <w:r>
        <w:rPr>
          <w:b w:val="1"/>
        </w:rPr>
        <w:t>ПРОГРАММА (проект)</w:t>
      </w:r>
    </w:p>
    <w:p w14:paraId="13000000">
      <w:pPr>
        <w:widowControl w:val="1"/>
        <w:ind/>
        <w:jc w:val="center"/>
        <w:rPr>
          <w:b w:val="1"/>
        </w:rPr>
      </w:pPr>
    </w:p>
    <w:p w14:paraId="14000000">
      <w:pPr>
        <w:widowControl w:val="1"/>
        <w:ind/>
        <w:jc w:val="center"/>
        <w:rPr>
          <w:b w:val="1"/>
          <w:color w:val="FF0066"/>
          <w:sz w:val="32"/>
        </w:rPr>
      </w:pPr>
      <w:r>
        <w:rPr>
          <w:b w:val="1"/>
          <w:color w:val="FF0066"/>
          <w:sz w:val="32"/>
        </w:rPr>
        <w:t>22 мая, пятница</w:t>
      </w:r>
    </w:p>
    <w:p w14:paraId="15000000">
      <w:pPr>
        <w:widowControl w:val="1"/>
        <w:ind/>
        <w:jc w:val="center"/>
        <w:rPr>
          <w:b w:val="1"/>
        </w:rPr>
      </w:pPr>
      <w:r>
        <w:rPr>
          <w:b w:val="1"/>
          <w:color w:val="FF0066"/>
          <w:sz w:val="32"/>
        </w:rPr>
        <w:t>Калязин</w:t>
      </w:r>
    </w:p>
    <w:p w14:paraId="16000000">
      <w:pPr>
        <w:widowControl w:val="1"/>
        <w:ind/>
        <w:jc w:val="center"/>
        <w:rPr>
          <w:b w:val="1"/>
        </w:rPr>
      </w:pPr>
      <w:r>
        <w:rPr>
          <w:b w:val="1"/>
        </w:rPr>
        <w:t>8.30 - Божественная литургия в храме Вознесения Господня Калязина</w:t>
      </w:r>
    </w:p>
    <w:p w14:paraId="17000000">
      <w:pPr>
        <w:widowControl w:val="1"/>
        <w:ind/>
        <w:jc w:val="center"/>
        <w:rPr>
          <w:b w:val="1"/>
        </w:rPr>
      </w:pPr>
      <w:r>
        <w:rPr>
          <w:b w:val="1"/>
        </w:rPr>
        <w:t>с 10.00 – регистрация в Администрации Калязинского округа (пл. Центральная, зд. 1, зал заседаний, 3 этаж). Чайная пауза.</w:t>
      </w:r>
    </w:p>
    <w:p w14:paraId="18000000">
      <w:pPr>
        <w:widowControl w:val="1"/>
        <w:ind/>
        <w:jc w:val="center"/>
        <w:rPr>
          <w:b w:val="1"/>
        </w:rPr>
      </w:pPr>
      <w:r>
        <w:rPr>
          <w:b w:val="1"/>
        </w:rPr>
        <w:t>10.30 – начало работы чтений</w:t>
      </w:r>
    </w:p>
    <w:p w14:paraId="19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Приветственное слово Главы Калязинского округа, сопредседателя оргкомитета чтений Константина Геннадьевича Ильина </w:t>
      </w:r>
    </w:p>
    <w:p w14:paraId="1A000000">
      <w:pPr>
        <w:widowControl w:val="1"/>
        <w:ind/>
        <w:jc w:val="center"/>
        <w:rPr>
          <w:b w:val="1"/>
        </w:rPr>
      </w:pPr>
      <w:r>
        <w:rPr>
          <w:b w:val="1"/>
        </w:rPr>
        <w:t>Приветственное слово Благочинного Калязинского округа иерея Георгия Иванова</w:t>
      </w:r>
      <w:r>
        <w:t xml:space="preserve"> </w:t>
      </w:r>
    </w:p>
    <w:p w14:paraId="1B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Вступительное слово сопредседателя оргкомитета чтений, доктора исторических наук, профессора МГУ им. М.В. Ломоносова Ярослава Викторовича Леонтьева </w:t>
      </w:r>
    </w:p>
    <w:p w14:paraId="1C000000">
      <w:pPr>
        <w:widowControl w:val="1"/>
        <w:ind/>
        <w:jc w:val="center"/>
        <w:rPr>
          <w:b w:val="1"/>
        </w:rPr>
      </w:pPr>
    </w:p>
    <w:p w14:paraId="1D000000">
      <w:pPr>
        <w:widowControl w:val="1"/>
        <w:ind/>
        <w:jc w:val="center"/>
        <w:rPr>
          <w:b w:val="1"/>
        </w:rPr>
      </w:pPr>
      <w:r>
        <w:rPr>
          <w:b w:val="1"/>
        </w:rPr>
        <w:t>I</w:t>
      </w:r>
      <w:r>
        <w:rPr>
          <w:b w:val="1"/>
        </w:rPr>
        <w:t xml:space="preserve"> секция (ведущий Я.В. Леонтьев)</w:t>
      </w:r>
    </w:p>
    <w:p w14:paraId="1E000000">
      <w:pPr>
        <w:widowControl w:val="1"/>
        <w:ind/>
        <w:jc w:val="center"/>
        <w:rPr>
          <w:b w:val="1"/>
        </w:rPr>
      </w:pPr>
      <w:r>
        <w:rPr>
          <w:b w:val="1"/>
        </w:rPr>
        <w:t>Регламент для выступления - 15 минут</w:t>
      </w:r>
    </w:p>
    <w:p w14:paraId="1F000000">
      <w:pPr>
        <w:widowControl w:val="1"/>
        <w:ind/>
        <w:jc w:val="center"/>
        <w:rPr>
          <w:b w:val="1"/>
        </w:rPr>
      </w:pPr>
    </w:p>
    <w:p w14:paraId="20000000">
      <w:pPr>
        <w:rPr>
          <w:i w:val="1"/>
        </w:rPr>
      </w:pPr>
      <w:r>
        <w:rPr>
          <w:b w:val="1"/>
        </w:rPr>
        <w:t xml:space="preserve">1. Аверьянов Константин Александрович - </w:t>
      </w:r>
      <w:r>
        <w:t>доктор исторических наук, ведущий научный сотрудник Института российской истории РАН (Москва),</w:t>
      </w:r>
    </w:p>
    <w:p w14:paraId="21000000">
      <w:r>
        <w:rPr>
          <w:i w:val="1"/>
        </w:rPr>
        <w:t>- «Какой монастырь основал в Москве кашинский боярин Семен Яма?»</w:t>
      </w:r>
      <w:r>
        <w:t>, 11.30 – 11.45</w:t>
      </w:r>
    </w:p>
    <w:p w14:paraId="22000000">
      <w:pPr>
        <w:widowControl w:val="1"/>
        <w:ind w:firstLine="0" w:left="720" w:right="0"/>
      </w:pPr>
    </w:p>
    <w:p w14:paraId="23000000">
      <w:pPr>
        <w:rPr>
          <w:i w:val="1"/>
        </w:rPr>
      </w:pPr>
      <w:r>
        <w:rPr>
          <w:b w:val="1"/>
        </w:rPr>
        <w:t>2. Авдеев Александр Григорьевич -</w:t>
      </w:r>
      <w:r>
        <w:t xml:space="preserve"> доктор исторических наук, ведущий научный сотрудник Санкт-Петербургского Института истории РАН, профессор кафедры истории России Историко-филологического факультета Православного Свято-Тихоновского гуманитарного университета (Москва)</w:t>
      </w:r>
    </w:p>
    <w:p w14:paraId="24000000">
      <w:r>
        <w:rPr>
          <w:i w:val="1"/>
        </w:rPr>
        <w:t>- «Иван Афанасьевич Гавренев: Исторический портрет»</w:t>
      </w:r>
      <w:r>
        <w:t>, 11.50-12.05</w:t>
      </w:r>
    </w:p>
    <w:p w14:paraId="25000000">
      <w:pPr>
        <w:widowControl w:val="1"/>
        <w:ind w:firstLine="0" w:left="720" w:right="0"/>
      </w:pPr>
    </w:p>
    <w:p w14:paraId="26000000">
      <w:pPr>
        <w:rPr>
          <w:b w:val="1"/>
          <w:i w:val="1"/>
        </w:rPr>
      </w:pPr>
      <w:r>
        <w:rPr>
          <w:b w:val="1"/>
        </w:rPr>
        <w:t>3. Кузьмина Ольга Михайловна -</w:t>
      </w:r>
      <w:r>
        <w:t xml:space="preserve"> кандидат педагогических наук, руководитель художественного коллектива ДК «Железнодорожник» (Ржев), </w:t>
      </w:r>
    </w:p>
    <w:p w14:paraId="27000000">
      <w:pPr>
        <w:rPr>
          <w:b w:val="1"/>
        </w:rPr>
      </w:pPr>
      <w:r>
        <w:rPr>
          <w:b w:val="1"/>
          <w:i w:val="1"/>
        </w:rPr>
        <w:t>-</w:t>
      </w:r>
      <w:r>
        <w:rPr>
          <w:i w:val="1"/>
        </w:rPr>
        <w:t>«Служение на честность. Морковины»,</w:t>
      </w:r>
      <w:r>
        <w:t xml:space="preserve"> 12.10-12.25</w:t>
      </w:r>
    </w:p>
    <w:p w14:paraId="28000000">
      <w:pPr>
        <w:widowControl w:val="1"/>
        <w:ind w:firstLine="0" w:left="720" w:right="0"/>
        <w:rPr>
          <w:b w:val="1"/>
        </w:rPr>
      </w:pPr>
    </w:p>
    <w:p w14:paraId="29000000">
      <w:pPr>
        <w:rPr>
          <w:i w:val="1"/>
        </w:rPr>
      </w:pPr>
      <w:r>
        <w:rPr>
          <w:b w:val="1"/>
        </w:rPr>
        <w:t>4. Резчикова Алена Александровна</w:t>
      </w:r>
      <w:r>
        <w:t xml:space="preserve"> - кандидат культурологии, преподаватель истории искусств детской художественной школы (Углич),</w:t>
      </w:r>
    </w:p>
    <w:p w14:paraId="2A000000">
      <w:r>
        <w:rPr>
          <w:i w:val="1"/>
        </w:rPr>
        <w:t>-«Путь русского человека в судьбе России ХХ века на примере Ивана Дмитриевича Седнева»</w:t>
      </w:r>
      <w:r>
        <w:t>, 12.30-12.45</w:t>
      </w:r>
    </w:p>
    <w:p w14:paraId="2B000000"/>
    <w:p w14:paraId="2C000000">
      <w:pPr>
        <w:rPr>
          <w:i w:val="1"/>
        </w:rPr>
      </w:pPr>
      <w:r>
        <w:rPr>
          <w:b w:val="1"/>
        </w:rPr>
        <w:t>5</w:t>
      </w:r>
      <w:r>
        <w:t xml:space="preserve">. </w:t>
      </w:r>
      <w:r>
        <w:rPr>
          <w:b w:val="1"/>
        </w:rPr>
        <w:t>И</w:t>
      </w:r>
      <w:r>
        <w:rPr>
          <w:b w:val="1"/>
          <w:color w:val="000000"/>
          <w:sz w:val="24"/>
        </w:rPr>
        <w:t>ерей Антоний Зверков</w:t>
      </w:r>
      <w:r>
        <w:rPr>
          <w:b w:val="0"/>
          <w:color w:val="000000"/>
          <w:sz w:val="24"/>
        </w:rPr>
        <w:t>,</w:t>
      </w:r>
      <w:r>
        <w:rPr>
          <w:color w:val="000000"/>
          <w:sz w:val="24"/>
        </w:rPr>
        <w:t xml:space="preserve"> клирик Переславской епархии, член Единой комиссии по канонизации святых Ярославской Митрополии, руководитель Отдела по увековечиванию памяти Новомучеников и исповедников Церкви Русской Переславской Епархии, бакалавр в области православного богословия (Углич)</w:t>
      </w:r>
    </w:p>
    <w:p w14:paraId="2D000000">
      <w:r>
        <w:rPr>
          <w:i w:val="1"/>
        </w:rPr>
        <w:t>-тема доклада уточняется</w:t>
      </w:r>
      <w:r>
        <w:t>, 12.45-13.00</w:t>
      </w:r>
    </w:p>
    <w:p w14:paraId="2E000000"/>
    <w:p w14:paraId="2F000000">
      <w:pPr>
        <w:widowControl w:val="1"/>
        <w:ind/>
        <w:jc w:val="both"/>
        <w:rPr>
          <w:b w:val="1"/>
        </w:rPr>
      </w:pPr>
      <w:r>
        <w:rPr>
          <w:b w:val="1"/>
        </w:rPr>
        <w:t>13.00-13.45 – обед (переезд в помещение воскресной школы при храме Вознесения Господня)</w:t>
      </w:r>
    </w:p>
    <w:p w14:paraId="30000000">
      <w:pPr>
        <w:widowControl w:val="1"/>
        <w:ind w:firstLine="0" w:left="1260" w:right="0"/>
        <w:jc w:val="both"/>
        <w:rPr>
          <w:b w:val="1"/>
        </w:rPr>
      </w:pPr>
    </w:p>
    <w:p w14:paraId="31000000">
      <w:pPr>
        <w:widowControl w:val="1"/>
        <w:ind/>
        <w:jc w:val="both"/>
        <w:rPr>
          <w:i w:val="1"/>
        </w:rPr>
      </w:pPr>
      <w:r>
        <w:rPr>
          <w:b w:val="1"/>
        </w:rPr>
        <w:t xml:space="preserve">6. Панферов Александр Андреевич - </w:t>
      </w:r>
      <w:r>
        <w:t xml:space="preserve">генеалог (Москва), </w:t>
      </w:r>
    </w:p>
    <w:p w14:paraId="32000000">
      <w:pPr>
        <w:rPr>
          <w:b w:val="1"/>
        </w:rPr>
      </w:pPr>
      <w:r>
        <w:rPr>
          <w:i w:val="1"/>
        </w:rPr>
        <w:t>-«Алексей Иванович Чередеев: служа... трудовому народу»</w:t>
      </w:r>
      <w:r>
        <w:t xml:space="preserve">, 14.00-14.15 </w:t>
      </w:r>
    </w:p>
    <w:p w14:paraId="33000000">
      <w:pPr>
        <w:rPr>
          <w:b w:val="1"/>
        </w:rPr>
      </w:pPr>
    </w:p>
    <w:p w14:paraId="34000000">
      <w:pPr>
        <w:rPr>
          <w:i w:val="1"/>
        </w:rPr>
      </w:pPr>
      <w:r>
        <w:rPr>
          <w:b w:val="1"/>
        </w:rPr>
        <w:t xml:space="preserve">7. Коршунов Александр Павлович - </w:t>
      </w:r>
      <w:r>
        <w:t xml:space="preserve">краевед (Калязин), </w:t>
      </w:r>
    </w:p>
    <w:p w14:paraId="35000000">
      <w:r>
        <w:rPr>
          <w:i w:val="1"/>
        </w:rPr>
        <w:t>-«Новые сведения о семье Обудовских»</w:t>
      </w:r>
      <w:r>
        <w:t>, 14.20-14.35</w:t>
      </w:r>
    </w:p>
    <w:p w14:paraId="36000000">
      <w:pPr>
        <w:pStyle w:val="Style_1"/>
      </w:pPr>
    </w:p>
    <w:p w14:paraId="37000000">
      <w:pPr>
        <w:rPr>
          <w:b w:val="1"/>
          <w:i w:val="1"/>
        </w:rPr>
      </w:pPr>
      <w:r>
        <w:rPr>
          <w:b w:val="1"/>
        </w:rPr>
        <w:t xml:space="preserve">8. Беллюстин Николай Сергеевич </w:t>
      </w:r>
      <w:r>
        <w:t xml:space="preserve">- профессор Нижегородского университета (Н. Новгород) </w:t>
      </w:r>
      <w:r>
        <w:rPr>
          <w:b w:val="1"/>
        </w:rPr>
        <w:t>и Беллюстин Александр Андреевич</w:t>
      </w:r>
      <w:r>
        <w:t xml:space="preserve"> (Талдом)</w:t>
      </w:r>
      <w:r>
        <w:rPr>
          <w:b w:val="1"/>
        </w:rPr>
        <w:t xml:space="preserve">, </w:t>
      </w:r>
    </w:p>
    <w:p w14:paraId="38000000">
      <w:r>
        <w:rPr>
          <w:b w:val="1"/>
          <w:i w:val="1"/>
        </w:rPr>
        <w:t>-</w:t>
      </w:r>
      <w:r>
        <w:rPr>
          <w:i w:val="1"/>
        </w:rPr>
        <w:t>«Калязинский священник И.С. Беллюстин (1819-1890) как российский мыслитель 19 века. Жизнь и судьба, предки и потомки»</w:t>
      </w:r>
      <w:r>
        <w:t>, 14.40-14.55</w:t>
      </w:r>
    </w:p>
    <w:p w14:paraId="39000000">
      <w:pPr>
        <w:pStyle w:val="Style_1"/>
      </w:pPr>
    </w:p>
    <w:p w14:paraId="3A000000">
      <w:pPr>
        <w:widowControl w:val="1"/>
        <w:ind/>
        <w:jc w:val="both"/>
        <w:rPr>
          <w:i w:val="1"/>
        </w:rPr>
      </w:pPr>
      <w:r>
        <w:rPr>
          <w:b w:val="1"/>
        </w:rPr>
        <w:t xml:space="preserve">9. Глухов Владимир Николаевич - </w:t>
      </w:r>
      <w:r>
        <w:t xml:space="preserve">краевед (п. Редкино Конаковский округ), </w:t>
      </w:r>
    </w:p>
    <w:p w14:paraId="3B000000">
      <w:pPr>
        <w:widowControl w:val="1"/>
        <w:ind/>
        <w:jc w:val="both"/>
        <w:rPr>
          <w:b w:val="1"/>
        </w:rPr>
      </w:pPr>
      <w:r>
        <w:rPr>
          <w:i w:val="1"/>
        </w:rPr>
        <w:t>-«Обзор архивных дел по Сретенскому женскому монастырю в ГАТО»</w:t>
      </w:r>
      <w:r>
        <w:t>, 15.00-15.15</w:t>
      </w:r>
    </w:p>
    <w:p w14:paraId="3C000000">
      <w:pPr>
        <w:pStyle w:val="Style_1"/>
        <w:rPr>
          <w:b w:val="1"/>
        </w:rPr>
      </w:pPr>
    </w:p>
    <w:p w14:paraId="3D000000">
      <w:r>
        <w:rPr>
          <w:b w:val="1"/>
        </w:rPr>
        <w:t xml:space="preserve">10. Лумпанова Галина Алексеевна - </w:t>
      </w:r>
      <w:r>
        <w:t xml:space="preserve">член Союза писателей России, заслуженный юрист РФ, исследователь, краевед, автор книг (Тверь), </w:t>
      </w:r>
    </w:p>
    <w:p w14:paraId="3E000000">
      <w:pPr>
        <w:rPr>
          <w:b w:val="1"/>
        </w:rPr>
      </w:pPr>
      <w:r>
        <w:t>-</w:t>
      </w:r>
      <w:r>
        <w:rPr>
          <w:i w:val="1"/>
        </w:rPr>
        <w:t>«Севастопольский герой Николай Бирилёв»</w:t>
      </w:r>
      <w:r>
        <w:t>, 15.20-15.35</w:t>
      </w:r>
    </w:p>
    <w:p w14:paraId="3F000000">
      <w:pPr>
        <w:widowControl w:val="1"/>
        <w:ind w:firstLine="0" w:left="720" w:right="0"/>
        <w:rPr>
          <w:b w:val="1"/>
        </w:rPr>
      </w:pPr>
    </w:p>
    <w:p w14:paraId="40000000">
      <w:pPr>
        <w:rPr>
          <w:b w:val="1"/>
        </w:rPr>
      </w:pPr>
      <w:r>
        <w:rPr>
          <w:b w:val="1"/>
        </w:rPr>
        <w:t xml:space="preserve">11. Овчинникова Надежда Владимировна </w:t>
      </w:r>
      <w:r>
        <w:t>- краевед (Тверь),</w:t>
      </w:r>
      <w:r>
        <w:rPr>
          <w:b w:val="1"/>
        </w:rPr>
        <w:t xml:space="preserve"> </w:t>
      </w:r>
    </w:p>
    <w:p w14:paraId="41000000">
      <w:r>
        <w:rPr>
          <w:b w:val="1"/>
        </w:rPr>
        <w:t>-</w:t>
      </w:r>
      <w:r>
        <w:rPr>
          <w:i w:val="1"/>
        </w:rPr>
        <w:t>«История дома №1 по старой Московской (1785 - 1920 гг.)»</w:t>
      </w:r>
      <w:r>
        <w:t>, 15.40-15.55</w:t>
      </w:r>
    </w:p>
    <w:p w14:paraId="42000000">
      <w:pPr>
        <w:pStyle w:val="Style_1"/>
      </w:pPr>
    </w:p>
    <w:p w14:paraId="43000000">
      <w:pPr>
        <w:widowControl w:val="1"/>
        <w:ind/>
        <w:jc w:val="both"/>
      </w:pPr>
      <w:r>
        <w:rPr>
          <w:b w:val="1"/>
        </w:rPr>
        <w:t>12. Третьяков Вячеслав Михайлович -</w:t>
      </w:r>
      <w:r>
        <w:t xml:space="preserve"> краевед (Талдом), </w:t>
      </w:r>
    </w:p>
    <w:p w14:paraId="44000000">
      <w:pPr>
        <w:widowControl w:val="1"/>
        <w:ind/>
        <w:jc w:val="both"/>
      </w:pPr>
      <w:r>
        <w:t>-</w:t>
      </w:r>
      <w:r>
        <w:rPr>
          <w:i w:val="1"/>
        </w:rPr>
        <w:t>«Талдомская районная газета 1920-ых годов о монастыре в Маклаково и «религиозной» сельхоз артели»</w:t>
      </w:r>
      <w:r>
        <w:t>, 16.00.-16.15</w:t>
      </w:r>
    </w:p>
    <w:p w14:paraId="45000000">
      <w:pPr>
        <w:widowControl w:val="1"/>
        <w:ind w:firstLine="0" w:left="360" w:right="0"/>
      </w:pPr>
    </w:p>
    <w:p w14:paraId="46000000">
      <w:r>
        <w:rPr>
          <w:b w:val="1"/>
        </w:rPr>
        <w:t xml:space="preserve">13.  Хренов Александр Николаевич - </w:t>
      </w:r>
      <w:r>
        <w:t xml:space="preserve">краевед (Кашин), </w:t>
      </w:r>
    </w:p>
    <w:p w14:paraId="47000000">
      <w:r>
        <w:t>-</w:t>
      </w:r>
      <w:r>
        <w:rPr>
          <w:i w:val="1"/>
        </w:rPr>
        <w:t>«Священномученик Владимир Введенский»</w:t>
      </w:r>
      <w:r>
        <w:t>, 16.20.-16.35</w:t>
      </w:r>
    </w:p>
    <w:p w14:paraId="48000000"/>
    <w:p w14:paraId="49000000">
      <w:pPr>
        <w:rPr>
          <w:b w:val="1"/>
        </w:rPr>
      </w:pPr>
      <w:r>
        <w:rPr>
          <w:b w:val="1"/>
        </w:rPr>
        <w:t>14. Конёнкова Алла Кирилловна</w:t>
      </w:r>
      <w:r>
        <w:t xml:space="preserve"> - доцент кафедры общего и славянского искусствознания РГУ им. А.Н. Косыгина, кандидат культурологии (Москва),</w:t>
      </w:r>
      <w:r>
        <w:rPr>
          <w:b w:val="1"/>
        </w:rPr>
        <w:t xml:space="preserve"> </w:t>
      </w:r>
    </w:p>
    <w:p w14:paraId="4A000000">
      <w:r>
        <w:rPr>
          <w:b w:val="1"/>
        </w:rPr>
        <w:t>-</w:t>
      </w:r>
      <w:r>
        <w:rPr>
          <w:b w:val="1"/>
          <w:i w:val="1"/>
        </w:rPr>
        <w:t>«</w:t>
      </w:r>
      <w:r>
        <w:rPr>
          <w:i w:val="1"/>
        </w:rPr>
        <w:t>Художник Павел Федорович Никонов: «Деревня Алексино как центр мироздания»</w:t>
      </w:r>
      <w:r>
        <w:t>. 16.40-16.55</w:t>
      </w:r>
    </w:p>
    <w:p w14:paraId="4B000000">
      <w:pPr>
        <w:pStyle w:val="Style_1"/>
      </w:pPr>
    </w:p>
    <w:p w14:paraId="4C000000">
      <w:pPr>
        <w:rPr>
          <w:i w:val="1"/>
        </w:rPr>
      </w:pPr>
      <w:r>
        <w:rPr>
          <w:b w:val="1"/>
        </w:rPr>
        <w:t xml:space="preserve">15. Крокос Ирина Анатольевна </w:t>
      </w:r>
      <w:r>
        <w:rPr>
          <w:b w:val="1"/>
        </w:rPr>
        <w:t xml:space="preserve">- краевед (Калязин), </w:t>
      </w:r>
    </w:p>
    <w:p w14:paraId="4D000000">
      <w:pPr>
        <w:rPr>
          <w:b w:val="1"/>
        </w:rPr>
      </w:pPr>
      <w:r>
        <w:rPr>
          <w:i w:val="1"/>
        </w:rPr>
        <w:t>-«Безымянные рядом..»</w:t>
      </w:r>
      <w:r>
        <w:t>, 17.00 – 17.15</w:t>
      </w:r>
    </w:p>
    <w:p w14:paraId="4E000000">
      <w:pPr>
        <w:pStyle w:val="Style_1"/>
        <w:rPr>
          <w:b w:val="1"/>
        </w:rPr>
      </w:pPr>
    </w:p>
    <w:p w14:paraId="4F000000">
      <w:pPr>
        <w:rPr>
          <w:b w:val="1"/>
        </w:rPr>
      </w:pPr>
      <w:r>
        <w:rPr>
          <w:b w:val="1"/>
        </w:rPr>
        <w:t>17.15-17.30 – заключительное слово Я.В. Леонтьева, подведение итогов первого дня чтений. Чайная пауза.</w:t>
      </w:r>
    </w:p>
    <w:p w14:paraId="50000000">
      <w:pPr>
        <w:widowControl w:val="1"/>
        <w:ind w:firstLine="0" w:left="720" w:right="0"/>
        <w:jc w:val="both"/>
        <w:rPr>
          <w:b w:val="1"/>
        </w:rPr>
      </w:pPr>
    </w:p>
    <w:p w14:paraId="51000000">
      <w:pPr>
        <w:widowControl w:val="1"/>
        <w:ind/>
        <w:jc w:val="both"/>
        <w:rPr>
          <w:b w:val="1"/>
        </w:rPr>
      </w:pPr>
      <w:r>
        <w:rPr>
          <w:b w:val="1"/>
        </w:rPr>
        <w:t>17.30. - Концертная программа в Калязинском Доме культуры «Царский вечер», посвященная Царю Николаю Второму и Царской Семье с участием Тверской академической областной филармонии и артистов из Москвы. Ведущая вечера - поэтесса Нина Васильевна Карташёва.</w:t>
      </w:r>
    </w:p>
    <w:p w14:paraId="52000000">
      <w:pPr>
        <w:widowControl w:val="1"/>
        <w:ind w:firstLine="0" w:left="720" w:right="0"/>
        <w:jc w:val="both"/>
        <w:rPr>
          <w:b w:val="1"/>
        </w:rPr>
      </w:pPr>
    </w:p>
    <w:p w14:paraId="53000000">
      <w:pPr>
        <w:widowControl w:val="1"/>
        <w:ind/>
        <w:jc w:val="both"/>
      </w:pPr>
      <w:r>
        <w:t>Экскурсия по Калязину для участников чтений с посещением исторической части города, храма Вознесения, смотровой площадки перед колокольней Николаевского собора (по желанию).</w:t>
      </w:r>
    </w:p>
    <w:p w14:paraId="54000000">
      <w:pPr>
        <w:widowControl w:val="1"/>
        <w:ind w:firstLine="0" w:left="720" w:right="0"/>
      </w:pPr>
    </w:p>
    <w:p w14:paraId="55000000">
      <w:r>
        <w:rPr>
          <w:b w:val="1"/>
        </w:rPr>
        <w:t>Ночлег (для отдельных участников) в гостинице «Калязин» (ул. Заводская, д. 17А), ужин.</w:t>
      </w:r>
    </w:p>
    <w:p w14:paraId="56000000">
      <w:pPr>
        <w:widowControl w:val="1"/>
        <w:ind w:firstLine="0" w:left="720" w:right="0"/>
        <w:jc w:val="center"/>
      </w:pPr>
    </w:p>
    <w:p w14:paraId="57000000">
      <w:pPr>
        <w:widowControl w:val="1"/>
        <w:ind w:firstLine="0" w:left="720" w:right="0"/>
        <w:jc w:val="center"/>
      </w:pPr>
    </w:p>
    <w:p w14:paraId="58000000">
      <w:pPr>
        <w:widowControl w:val="1"/>
        <w:ind w:firstLine="0" w:left="720" w:right="0"/>
        <w:jc w:val="center"/>
      </w:pPr>
    </w:p>
    <w:p w14:paraId="59000000">
      <w:pPr>
        <w:widowControl w:val="1"/>
        <w:ind w:firstLine="0" w:left="720" w:right="0"/>
        <w:jc w:val="center"/>
      </w:pPr>
    </w:p>
    <w:p w14:paraId="5A000000">
      <w:pPr>
        <w:widowControl w:val="1"/>
        <w:ind w:firstLine="0" w:left="720" w:right="0"/>
        <w:jc w:val="center"/>
      </w:pPr>
    </w:p>
    <w:p w14:paraId="5B000000">
      <w:pPr>
        <w:widowControl w:val="1"/>
        <w:ind/>
        <w:jc w:val="center"/>
        <w:rPr>
          <w:b w:val="1"/>
          <w:color w:val="FF0066"/>
          <w:sz w:val="32"/>
        </w:rPr>
      </w:pPr>
      <w:r>
        <w:rPr>
          <w:b w:val="1"/>
          <w:color w:val="FF0066"/>
          <w:sz w:val="32"/>
        </w:rPr>
        <w:t>23 мая, суббота</w:t>
      </w:r>
    </w:p>
    <w:p w14:paraId="5C000000">
      <w:pPr>
        <w:widowControl w:val="1"/>
        <w:ind/>
        <w:jc w:val="center"/>
      </w:pPr>
      <w:r>
        <w:rPr>
          <w:b w:val="1"/>
          <w:color w:val="FF0066"/>
          <w:sz w:val="32"/>
        </w:rPr>
        <w:t>Кашин</w:t>
      </w:r>
    </w:p>
    <w:p w14:paraId="5D000000">
      <w:pPr>
        <w:widowControl w:val="1"/>
        <w:ind/>
        <w:jc w:val="center"/>
      </w:pPr>
      <w:r>
        <w:t>Николаевский Клобуков монастырь</w:t>
      </w:r>
    </w:p>
    <w:p w14:paraId="5E000000">
      <w:pPr>
        <w:widowControl w:val="1"/>
        <w:ind/>
        <w:jc w:val="center"/>
      </w:pPr>
      <w:r>
        <w:t>к 9.00 - приезд участников чтений в Кашин, монастырь (ул. Смычка, д. 6), завтрак, регистрация</w:t>
      </w:r>
    </w:p>
    <w:p w14:paraId="5F000000">
      <w:pPr>
        <w:widowControl w:val="1"/>
        <w:ind/>
        <w:jc w:val="center"/>
      </w:pPr>
    </w:p>
    <w:p w14:paraId="60000000">
      <w:pPr>
        <w:widowControl w:val="1"/>
        <w:ind/>
        <w:jc w:val="center"/>
      </w:pPr>
      <w:r>
        <w:t>Начало работы чтений с 10.00</w:t>
      </w:r>
    </w:p>
    <w:p w14:paraId="61000000">
      <w:pPr>
        <w:widowControl w:val="1"/>
        <w:ind/>
        <w:jc w:val="center"/>
      </w:pPr>
    </w:p>
    <w:p w14:paraId="62000000">
      <w:pPr>
        <w:widowControl w:val="1"/>
        <w:ind/>
        <w:jc w:val="center"/>
        <w:rPr>
          <w:b w:val="1"/>
        </w:rPr>
      </w:pPr>
      <w:r>
        <w:rPr>
          <w:b w:val="1"/>
        </w:rPr>
        <w:t>Приветственное слово Главы Кашинского округа Рагузина Алексея Витальевича</w:t>
      </w:r>
    </w:p>
    <w:p w14:paraId="63000000">
      <w:pPr>
        <w:widowControl w:val="1"/>
        <w:ind/>
        <w:jc w:val="center"/>
        <w:rPr>
          <w:b w:val="1"/>
        </w:rPr>
      </w:pPr>
      <w:r>
        <w:rPr>
          <w:b w:val="1"/>
        </w:rPr>
        <w:t>Приветственное слово Благочинного Кашинского округа протоиерея Александра Рычкова</w:t>
      </w:r>
      <w:r>
        <w:t xml:space="preserve"> </w:t>
      </w:r>
    </w:p>
    <w:p w14:paraId="64000000">
      <w:pPr>
        <w:widowControl w:val="1"/>
        <w:ind/>
        <w:jc w:val="center"/>
        <w:rPr>
          <w:b w:val="1"/>
        </w:rPr>
      </w:pPr>
      <w:r>
        <w:rPr>
          <w:b w:val="1"/>
        </w:rPr>
        <w:t>Приветственное слово настоятельницы Клобукова монастыря игумении Варвары</w:t>
      </w:r>
      <w:r>
        <w:t xml:space="preserve"> </w:t>
      </w:r>
    </w:p>
    <w:p w14:paraId="65000000">
      <w:pPr>
        <w:widowControl w:val="1"/>
        <w:ind/>
        <w:jc w:val="center"/>
        <w:rPr>
          <w:b w:val="1"/>
        </w:rPr>
      </w:pPr>
    </w:p>
    <w:p w14:paraId="66000000">
      <w:pPr>
        <w:widowControl w:val="1"/>
        <w:ind/>
        <w:jc w:val="center"/>
        <w:rPr>
          <w:b w:val="1"/>
        </w:rPr>
      </w:pPr>
      <w:r>
        <w:rPr>
          <w:b w:val="1"/>
        </w:rPr>
        <w:t>II</w:t>
      </w:r>
      <w:r>
        <w:rPr>
          <w:b w:val="1"/>
        </w:rPr>
        <w:t xml:space="preserve"> секция (ведущий С.В. Мокрова)</w:t>
      </w:r>
    </w:p>
    <w:p w14:paraId="67000000">
      <w:pPr>
        <w:widowControl w:val="1"/>
        <w:ind/>
        <w:jc w:val="center"/>
      </w:pPr>
      <w:r>
        <w:rPr>
          <w:b w:val="1"/>
        </w:rPr>
        <w:t>Регламент для выступления - 15 минут</w:t>
      </w:r>
    </w:p>
    <w:p w14:paraId="68000000">
      <w:pPr>
        <w:widowControl w:val="1"/>
        <w:ind/>
        <w:jc w:val="both"/>
      </w:pPr>
    </w:p>
    <w:p w14:paraId="69000000">
      <w:pPr>
        <w:widowControl w:val="1"/>
        <w:ind/>
        <w:jc w:val="both"/>
        <w:rPr>
          <w:i w:val="1"/>
          <w:color w:val="000000"/>
          <w:highlight w:val="white"/>
        </w:rPr>
      </w:pPr>
      <w:r>
        <w:t xml:space="preserve">1. </w:t>
      </w:r>
      <w:r>
        <w:rPr>
          <w:b w:val="1"/>
          <w:color w:val="000000"/>
          <w:highlight w:val="white"/>
        </w:rPr>
        <w:t>Янчевская Анжелика Юрьевна</w:t>
      </w:r>
      <w:r>
        <w:rPr>
          <w:color w:val="000000"/>
          <w:highlight w:val="white"/>
        </w:rPr>
        <w:t xml:space="preserve"> - кандидат филологических наук, член Ассоциации экскурсоводов и гидов-переводчиков Тверской области, руководитель Тверской областной общественной организации "Общество Михаила Тверского"(Тверь), (заочное участие)</w:t>
      </w:r>
    </w:p>
    <w:p w14:paraId="6A000000">
      <w:pPr>
        <w:widowControl w:val="1"/>
        <w:ind/>
        <w:jc w:val="both"/>
      </w:pPr>
      <w:r>
        <w:rPr>
          <w:i w:val="1"/>
          <w:color w:val="000000"/>
          <w:highlight w:val="white"/>
        </w:rPr>
        <w:t>-«Старообрядческий храм в честь святой Благоверной княгини Анны Кашинской в селе Кузнецы Богородского уезда: история и значение»</w:t>
      </w:r>
      <w:r>
        <w:t>. 10.45-11.00</w:t>
      </w:r>
    </w:p>
    <w:p w14:paraId="6B000000">
      <w:pPr>
        <w:pStyle w:val="Style_1"/>
        <w:widowControl w:val="1"/>
        <w:ind/>
        <w:jc w:val="both"/>
      </w:pPr>
    </w:p>
    <w:p w14:paraId="6C000000">
      <w:pPr>
        <w:widowControl w:val="1"/>
        <w:ind/>
        <w:jc w:val="both"/>
        <w:rPr>
          <w:i w:val="1"/>
        </w:rPr>
      </w:pPr>
      <w:r>
        <w:rPr>
          <w:b w:val="1"/>
        </w:rPr>
        <w:t xml:space="preserve">2. Ивашова Наталия Дмитриевна </w:t>
      </w:r>
      <w:r>
        <w:t>- заместитель директора Государственной дирекции культурного наследия Липецкой области (Липецк),</w:t>
      </w:r>
    </w:p>
    <w:p w14:paraId="6D000000">
      <w:pPr>
        <w:widowControl w:val="1"/>
        <w:ind/>
        <w:jc w:val="both"/>
      </w:pPr>
      <w:r>
        <w:rPr>
          <w:i w:val="1"/>
        </w:rPr>
        <w:t xml:space="preserve">-«Кожины храмостроители Липецкого края», </w:t>
      </w:r>
      <w:r>
        <w:t>11.05.-11.20</w:t>
      </w:r>
    </w:p>
    <w:p w14:paraId="6E000000">
      <w:pPr>
        <w:widowControl w:val="1"/>
        <w:ind/>
        <w:jc w:val="both"/>
      </w:pPr>
    </w:p>
    <w:p w14:paraId="6F000000">
      <w:pPr>
        <w:widowControl w:val="1"/>
        <w:ind/>
        <w:jc w:val="both"/>
      </w:pPr>
      <w:r>
        <w:rPr>
          <w:b w:val="1"/>
        </w:rPr>
        <w:t xml:space="preserve">3. Усанов Евгений Николаевич - </w:t>
      </w:r>
      <w:r>
        <w:t>Заслуженный работник культуры РФ (Александров), -</w:t>
      </w:r>
      <w:r>
        <w:rPr>
          <w:i w:val="1"/>
        </w:rPr>
        <w:t>«Зубовы-Полежаевы. Александров-Калязин. Семейные узы. Хроника 250 лет»</w:t>
      </w:r>
      <w:r>
        <w:t>, 11.25 -11.40</w:t>
      </w:r>
    </w:p>
    <w:p w14:paraId="70000000">
      <w:pPr>
        <w:widowControl w:val="1"/>
        <w:ind/>
        <w:jc w:val="both"/>
      </w:pPr>
    </w:p>
    <w:p w14:paraId="71000000">
      <w:pPr>
        <w:widowControl w:val="1"/>
        <w:ind/>
        <w:jc w:val="both"/>
      </w:pPr>
      <w:r>
        <w:rPr>
          <w:b w:val="1"/>
        </w:rPr>
        <w:t>4. Ключникова Валентина Михайловна -</w:t>
      </w:r>
      <w:r>
        <w:t xml:space="preserve"> краевед (г. Карабаново) - заочное участие</w:t>
      </w:r>
    </w:p>
    <w:p w14:paraId="72000000">
      <w:pPr>
        <w:widowControl w:val="1"/>
        <w:ind/>
        <w:jc w:val="both"/>
      </w:pPr>
      <w:r>
        <w:t>-</w:t>
      </w:r>
      <w:r>
        <w:rPr>
          <w:i w:val="1"/>
        </w:rPr>
        <w:t>«О контактах с М.В. Зубовой и посещении дома Полежаевых в Москве»</w:t>
      </w:r>
      <w:r>
        <w:t>, 11.45 -12.00</w:t>
      </w:r>
    </w:p>
    <w:p w14:paraId="73000000">
      <w:pPr>
        <w:widowControl w:val="1"/>
        <w:ind/>
        <w:jc w:val="both"/>
      </w:pPr>
    </w:p>
    <w:p w14:paraId="74000000">
      <w:pPr>
        <w:widowControl w:val="1"/>
        <w:ind/>
        <w:jc w:val="both"/>
        <w:rPr>
          <w:i w:val="1"/>
        </w:rPr>
      </w:pPr>
      <w:r>
        <w:rPr>
          <w:b w:val="1"/>
        </w:rPr>
        <w:t>5. Никитина Ольга Александровна</w:t>
      </w:r>
      <w:r>
        <w:t xml:space="preserve"> - специалист приходского просвещения Воскресенского кафедрального собора г. Кашина, кандидат филологических наук, член Совета Кашинско-Калязинского землячества, Никитина Наталья Сергеевна - член Общества изучения Кашинского края (Кашин), </w:t>
      </w:r>
    </w:p>
    <w:p w14:paraId="75000000">
      <w:pPr>
        <w:widowControl w:val="1"/>
        <w:ind/>
        <w:jc w:val="both"/>
        <w:rPr>
          <w:i w:val="1"/>
        </w:rPr>
      </w:pPr>
      <w:r>
        <w:rPr>
          <w:i w:val="1"/>
        </w:rPr>
        <w:t>-«Знаменитый выпускник Калязинского машиностроительного техникума: к 100-летию почетного гражданина города Кашина Сергея Александровича Царёва»,</w:t>
      </w:r>
      <w:r>
        <w:t xml:space="preserve"> 12.05-12.20.</w:t>
      </w:r>
    </w:p>
    <w:p w14:paraId="76000000">
      <w:pPr>
        <w:widowControl w:val="1"/>
        <w:ind/>
        <w:jc w:val="both"/>
        <w:rPr>
          <w:i w:val="1"/>
        </w:rPr>
      </w:pPr>
    </w:p>
    <w:p w14:paraId="77000000">
      <w:pPr>
        <w:widowControl w:val="1"/>
        <w:ind/>
        <w:jc w:val="both"/>
        <w:rPr>
          <w:i w:val="1"/>
        </w:rPr>
      </w:pPr>
      <w:r>
        <w:rPr>
          <w:b w:val="1"/>
        </w:rPr>
        <w:t>6. Голубева Татьяна Михайловна</w:t>
      </w:r>
      <w:r>
        <w:t xml:space="preserve"> - учитель истории, заведующий музеем средней школы №3 города Кашина, член Совета Общества изучения Кашинского края</w:t>
      </w:r>
      <w:r>
        <w:rPr>
          <w:b w:val="1"/>
        </w:rPr>
        <w:t>, иерей Рычков Александр</w:t>
      </w:r>
      <w:r>
        <w:t xml:space="preserve"> - священник Вознесенского собора г. Кашин, секретарь Тверской епархиальной комиссии по богослужению и канонизации святых (Кашин), </w:t>
      </w:r>
    </w:p>
    <w:p w14:paraId="78000000">
      <w:pPr>
        <w:widowControl w:val="1"/>
        <w:ind/>
        <w:jc w:val="both"/>
        <w:rPr>
          <w:i w:val="1"/>
        </w:rPr>
      </w:pPr>
      <w:r>
        <w:rPr>
          <w:i w:val="1"/>
        </w:rPr>
        <w:t>-«К вопросу о существовании братских могил времени Красного террора и Большого террора в Кашинском, Калязинском и Кесовогорском районах Тверской области»,</w:t>
      </w:r>
      <w:r>
        <w:t xml:space="preserve"> 12.25-12.40.</w:t>
      </w:r>
    </w:p>
    <w:p w14:paraId="79000000">
      <w:pPr>
        <w:widowControl w:val="1"/>
        <w:ind w:firstLine="0" w:left="720" w:right="0"/>
        <w:jc w:val="both"/>
        <w:rPr>
          <w:i w:val="1"/>
        </w:rPr>
      </w:pPr>
    </w:p>
    <w:p w14:paraId="7A000000">
      <w:pPr>
        <w:widowControl w:val="1"/>
        <w:ind/>
        <w:jc w:val="both"/>
      </w:pPr>
      <w:r>
        <w:rPr>
          <w:b w:val="1"/>
        </w:rPr>
        <w:t>С 13.00 до 14.00 – обед (в трапезной монастыря)</w:t>
      </w:r>
    </w:p>
    <w:p w14:paraId="7B000000">
      <w:pPr>
        <w:widowControl w:val="1"/>
        <w:ind/>
        <w:jc w:val="both"/>
      </w:pPr>
    </w:p>
    <w:p w14:paraId="7C000000">
      <w:pPr>
        <w:widowControl w:val="1"/>
        <w:numPr>
          <w:ilvl w:val="1"/>
          <w:numId w:val="1"/>
        </w:numPr>
        <w:ind/>
        <w:jc w:val="both"/>
      </w:pPr>
      <w:r>
        <w:rPr>
          <w:b w:val="1"/>
        </w:rPr>
        <w:t xml:space="preserve">- продолжение </w:t>
      </w:r>
      <w:r>
        <w:rPr>
          <w:b w:val="1"/>
        </w:rPr>
        <w:t>II</w:t>
      </w:r>
      <w:r>
        <w:rPr>
          <w:b w:val="1"/>
        </w:rPr>
        <w:t xml:space="preserve"> секции в Кашинской библиотеке (г. Кашин, ул. Луначарского, д. 2)</w:t>
      </w:r>
    </w:p>
    <w:p w14:paraId="7D000000">
      <w:pPr>
        <w:widowControl w:val="1"/>
        <w:ind/>
        <w:jc w:val="both"/>
      </w:pPr>
    </w:p>
    <w:p w14:paraId="7E000000">
      <w:pPr>
        <w:widowControl w:val="1"/>
        <w:ind/>
        <w:jc w:val="both"/>
        <w:rPr>
          <w:i w:val="1"/>
        </w:rPr>
      </w:pPr>
      <w:r>
        <w:rPr>
          <w:b w:val="1"/>
        </w:rPr>
        <w:t>7. Бочарников Борис Николаевич -</w:t>
      </w:r>
      <w:r>
        <w:t xml:space="preserve"> член правления ОИРУ (Москва) и Найденов Андрей Анатольевич, начальник Государственной дирекции по охране культурного наследия Липецкой области, заочно (Липецк), </w:t>
      </w:r>
    </w:p>
    <w:p w14:paraId="7F000000">
      <w:pPr>
        <w:widowControl w:val="1"/>
        <w:ind/>
        <w:jc w:val="both"/>
      </w:pPr>
      <w:r>
        <w:rPr>
          <w:i w:val="1"/>
        </w:rPr>
        <w:t>-«Искусствовед Н.А. Кожин и наследие рода Кожиных на Липецкой земле»</w:t>
      </w:r>
      <w:r>
        <w:t>, 14.15-14.30</w:t>
      </w:r>
    </w:p>
    <w:p w14:paraId="80000000">
      <w:pPr>
        <w:widowControl w:val="1"/>
        <w:ind/>
        <w:jc w:val="both"/>
      </w:pPr>
    </w:p>
    <w:p w14:paraId="81000000">
      <w:pPr>
        <w:widowControl w:val="1"/>
        <w:ind/>
        <w:jc w:val="both"/>
      </w:pPr>
    </w:p>
    <w:p w14:paraId="82000000">
      <w:pPr>
        <w:widowControl w:val="1"/>
        <w:ind/>
        <w:jc w:val="both"/>
        <w:rPr>
          <w:i w:val="1"/>
        </w:rPr>
      </w:pPr>
      <w:r>
        <w:rPr>
          <w:b w:val="1"/>
        </w:rPr>
        <w:t xml:space="preserve">8. Гусева Оксана Владимировна </w:t>
      </w:r>
      <w:r>
        <w:t xml:space="preserve">- научный сотрудник Калязинского краеведческого музея им. И.Ф. Никольского - филиала Тверского государственного объединённого музея (Калязин), </w:t>
      </w:r>
    </w:p>
    <w:p w14:paraId="83000000">
      <w:pPr>
        <w:widowControl w:val="1"/>
        <w:ind/>
        <w:jc w:val="both"/>
      </w:pPr>
      <w:r>
        <w:rPr>
          <w:i w:val="1"/>
        </w:rPr>
        <w:t>-«Старший сын в большой семье. Судьба Николая Шубинского в семейной переписке 1837г.»</w:t>
      </w:r>
      <w:r>
        <w:t>, 14.35-14.50</w:t>
      </w:r>
    </w:p>
    <w:p w14:paraId="84000000">
      <w:pPr>
        <w:widowControl w:val="1"/>
        <w:ind w:firstLine="0" w:left="720" w:right="0"/>
        <w:jc w:val="both"/>
      </w:pPr>
    </w:p>
    <w:p w14:paraId="85000000">
      <w:pPr>
        <w:widowControl w:val="1"/>
        <w:ind/>
        <w:jc w:val="both"/>
        <w:rPr>
          <w:i w:val="1"/>
        </w:rPr>
      </w:pPr>
      <w:r>
        <w:rPr>
          <w:b w:val="1"/>
        </w:rPr>
        <w:t xml:space="preserve">9. Малова Анна Петровна </w:t>
      </w:r>
      <w:r>
        <w:t xml:space="preserve">- старший научный сотрудник Кашинского краеведческого музея - филиала Тверского государственного объединённого музея (Кашин), </w:t>
      </w:r>
    </w:p>
    <w:p w14:paraId="86000000">
      <w:pPr>
        <w:widowControl w:val="1"/>
        <w:ind/>
        <w:jc w:val="both"/>
      </w:pPr>
      <w:r>
        <w:rPr>
          <w:i w:val="1"/>
        </w:rPr>
        <w:t>-«Коллекция личных документов и предметов С.В. Кисловского в фондах Кашинского краеведческого музея»</w:t>
      </w:r>
      <w:r>
        <w:t>, 14.55-15.10</w:t>
      </w:r>
    </w:p>
    <w:p w14:paraId="87000000">
      <w:pPr>
        <w:widowControl w:val="1"/>
        <w:ind/>
        <w:jc w:val="both"/>
      </w:pPr>
    </w:p>
    <w:p w14:paraId="88000000">
      <w:pPr>
        <w:widowControl w:val="1"/>
        <w:ind/>
        <w:jc w:val="both"/>
      </w:pPr>
      <w:r>
        <w:rPr>
          <w:b w:val="1"/>
        </w:rPr>
        <w:t>10. Ревякин Владимир Никитович</w:t>
      </w:r>
      <w:r>
        <w:t xml:space="preserve"> - заведующий научно-исследовательским отделом Александровского художественно-краеведческого музея, председатель Александровского историко-краеведческого клуба «Отечестово», член Союза краеведов России (Александров), </w:t>
      </w:r>
    </w:p>
    <w:p w14:paraId="89000000">
      <w:pPr>
        <w:widowControl w:val="1"/>
        <w:ind/>
        <w:jc w:val="both"/>
      </w:pPr>
      <w:r>
        <w:t>-</w:t>
      </w:r>
      <w:r>
        <w:rPr>
          <w:i w:val="1"/>
        </w:rPr>
        <w:t>«Мы трудились на благо Отечества (к 20-летию восстановления родового захоронения Стромиловых в с. Воскресенском Калязинского района)»</w:t>
      </w:r>
      <w:r>
        <w:t>, 15.15-15.30</w:t>
      </w:r>
    </w:p>
    <w:p w14:paraId="8A000000">
      <w:pPr>
        <w:widowControl w:val="1"/>
        <w:ind w:firstLine="0" w:left="720" w:right="0"/>
        <w:jc w:val="both"/>
      </w:pPr>
    </w:p>
    <w:p w14:paraId="8B000000">
      <w:pPr>
        <w:widowControl w:val="1"/>
        <w:ind/>
        <w:jc w:val="both"/>
        <w:rPr>
          <w:i w:val="1"/>
        </w:rPr>
      </w:pPr>
      <w:r>
        <w:rPr>
          <w:b w:val="1"/>
        </w:rPr>
        <w:t xml:space="preserve">11. Рыбасова Наталья Васильевна </w:t>
      </w:r>
      <w:r>
        <w:t xml:space="preserve">- заведующая Домом - музеем М.И. Калинина (с. Верхняя Троица), </w:t>
      </w:r>
    </w:p>
    <w:p w14:paraId="8C000000">
      <w:pPr>
        <w:widowControl w:val="1"/>
        <w:ind/>
        <w:jc w:val="both"/>
      </w:pPr>
      <w:r>
        <w:rPr>
          <w:i w:val="1"/>
        </w:rPr>
        <w:t>-«Образ М.И. Калинина в графических работах Г.П. Завьяловой»</w:t>
      </w:r>
      <w:r>
        <w:t>, 15.35-15.50</w:t>
      </w:r>
    </w:p>
    <w:p w14:paraId="8D000000">
      <w:pPr>
        <w:widowControl w:val="1"/>
        <w:ind/>
        <w:jc w:val="both"/>
      </w:pPr>
    </w:p>
    <w:p w14:paraId="8E000000">
      <w:pPr>
        <w:widowControl w:val="1"/>
        <w:ind/>
        <w:jc w:val="both"/>
      </w:pPr>
      <w:r>
        <w:rPr>
          <w:b w:val="1"/>
        </w:rPr>
        <w:t>15.50-16.10</w:t>
      </w:r>
      <w:r>
        <w:t xml:space="preserve"> – подведение итогов чтений. Я.В. Леонтьев.</w:t>
      </w:r>
    </w:p>
    <w:p w14:paraId="8F000000">
      <w:pPr>
        <w:widowControl w:val="1"/>
        <w:ind w:firstLine="0" w:left="720" w:right="0"/>
        <w:jc w:val="both"/>
      </w:pPr>
    </w:p>
    <w:p w14:paraId="90000000">
      <w:pPr>
        <w:widowControl w:val="1"/>
        <w:ind/>
        <w:jc w:val="both"/>
      </w:pPr>
      <w:r>
        <w:rPr>
          <w:b w:val="1"/>
        </w:rPr>
        <w:t>16.30. - Участие участников чтений в открытии выставки «Две Анны - две судьбы» в Культурном подвале «Артель на Сенной», ул. Артура Артузова, д. 8</w:t>
      </w:r>
    </w:p>
    <w:p w14:paraId="91000000">
      <w:pPr>
        <w:widowControl w:val="1"/>
        <w:ind w:firstLine="0" w:left="720" w:right="0"/>
        <w:jc w:val="both"/>
      </w:pPr>
    </w:p>
    <w:p w14:paraId="92000000">
      <w:pPr>
        <w:widowControl w:val="1"/>
        <w:ind w:firstLine="0" w:left="720" w:right="0"/>
      </w:pPr>
      <w:r>
        <w:t>Отъезд участников (кому требуется в Калязин)</w:t>
      </w:r>
    </w:p>
    <w:sectPr>
      <w:pgSz w:h="16838" w:orient="portrait" w:w="11906"/>
      <w:pgMar w:bottom="426" w:footer="708" w:header="708" w:left="880" w:right="850" w:top="31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4"/>
      <w:numFmt w:val="decimal"/>
      <w:lvlText w:val="%1"/>
      <w:lvlJc w:val="left"/>
      <w:pPr>
        <w:widowControl w:val="1"/>
        <w:tabs>
          <w:tab w:leader="none" w:pos="0" w:val="left"/>
        </w:tabs>
        <w:ind w:hanging="540" w:left="540"/>
      </w:pPr>
      <w:rPr>
        <w:rFonts w:ascii="Times New Roman" w:hAnsi="Times New Roman"/>
        <w:b w:val="1"/>
        <w:color w:val="000000"/>
        <w:sz w:val="24"/>
      </w:rPr>
    </w:lvl>
    <w:lvl w:ilvl="1">
      <w:start w:val="15"/>
      <w:numFmt w:val="decimal"/>
      <w:lvlText w:val="%1.%2"/>
      <w:lvlJc w:val="left"/>
      <w:pPr>
        <w:widowControl w:val="1"/>
        <w:tabs>
          <w:tab w:leader="none" w:pos="0" w:val="left"/>
        </w:tabs>
        <w:ind w:hanging="540" w:left="540"/>
      </w:pPr>
      <w:rPr>
        <w:rFonts w:ascii="Times New Roman" w:hAnsi="Times New Roman"/>
        <w:b w:val="1"/>
        <w:color w:val="000000"/>
        <w:sz w:val="24"/>
      </w:rPr>
    </w:lvl>
    <w:lvl w:ilvl="2">
      <w:start w:val="1"/>
      <w:numFmt w:val="decimal"/>
      <w:lvlText w:val="%1.%2.%3"/>
      <w:lvlJc w:val="left"/>
      <w:pPr>
        <w:widowControl w:val="1"/>
        <w:tabs>
          <w:tab w:leader="none" w:pos="0" w:val="left"/>
        </w:tabs>
        <w:ind w:hanging="720" w:left="720"/>
      </w:pPr>
      <w:rPr>
        <w:rFonts w:ascii="Times New Roman" w:hAnsi="Times New Roman"/>
        <w:b w:val="1"/>
        <w:color w:val="000000"/>
        <w:sz w:val="24"/>
      </w:rPr>
    </w:lvl>
    <w:lvl w:ilvl="3">
      <w:start w:val="1"/>
      <w:numFmt w:val="decimal"/>
      <w:lvlText w:val="%1.%2.%3.%4"/>
      <w:lvlJc w:val="left"/>
      <w:pPr>
        <w:widowControl w:val="1"/>
        <w:tabs>
          <w:tab w:leader="none" w:pos="0" w:val="left"/>
        </w:tabs>
        <w:ind w:hanging="720" w:left="720"/>
      </w:pPr>
      <w:rPr>
        <w:rFonts w:ascii="Times New Roman" w:hAnsi="Times New Roman"/>
        <w:b w:val="1"/>
        <w:color w:val="000000"/>
        <w:sz w:val="24"/>
      </w:rPr>
    </w:lvl>
    <w:lvl w:ilvl="4">
      <w:start w:val="1"/>
      <w:numFmt w:val="decimal"/>
      <w:lvlText w:val="%1.%2.%3.%4.%5"/>
      <w:lvlJc w:val="left"/>
      <w:pPr>
        <w:widowControl w:val="1"/>
        <w:tabs>
          <w:tab w:leader="none" w:pos="0" w:val="left"/>
        </w:tabs>
        <w:ind w:hanging="1080" w:left="1080"/>
      </w:pPr>
      <w:rPr>
        <w:rFonts w:ascii="Times New Roman" w:hAnsi="Times New Roman"/>
        <w:b w:val="1"/>
        <w:color w:val="000000"/>
        <w:sz w:val="24"/>
      </w:rPr>
    </w:lvl>
    <w:lvl w:ilvl="5">
      <w:start w:val="1"/>
      <w:numFmt w:val="decimal"/>
      <w:lvlText w:val="%1.%2.%3.%4.%5.%6"/>
      <w:lvlJc w:val="left"/>
      <w:pPr>
        <w:widowControl w:val="1"/>
        <w:tabs>
          <w:tab w:leader="none" w:pos="0" w:val="left"/>
        </w:tabs>
        <w:ind w:hanging="1080" w:left="1080"/>
      </w:pPr>
      <w:rPr>
        <w:rFonts w:ascii="Times New Roman" w:hAnsi="Times New Roman"/>
        <w:b w:val="1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widowControl w:val="1"/>
        <w:tabs>
          <w:tab w:leader="none" w:pos="0" w:val="left"/>
        </w:tabs>
        <w:ind w:hanging="1440" w:left="1440"/>
      </w:pPr>
      <w:rPr>
        <w:rFonts w:ascii="Times New Roman" w:hAnsi="Times New Roman"/>
        <w:b w:val="1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widowControl w:val="1"/>
        <w:tabs>
          <w:tab w:leader="none" w:pos="0" w:val="left"/>
        </w:tabs>
        <w:ind w:hanging="1440" w:left="1440"/>
      </w:pPr>
      <w:rPr>
        <w:rFonts w:ascii="Times New Roman" w:hAnsi="Times New Roman"/>
        <w:b w:val="1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widowControl w:val="1"/>
        <w:tabs>
          <w:tab w:leader="none" w:pos="0" w:val="left"/>
        </w:tabs>
        <w:ind w:hanging="1800" w:left="1800"/>
      </w:pPr>
      <w:rPr>
        <w:rFonts w:ascii="Times New Roman" w:hAnsi="Times New Roman"/>
        <w:b w:val="1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3" w:type="paragraph">
    <w:name w:val="WW8Num5z7"/>
    <w:link w:val="Style_3_ch"/>
  </w:style>
  <w:style w:styleId="Style_3_ch" w:type="character">
    <w:name w:val="WW8Num5z7"/>
    <w:link w:val="Style_3"/>
  </w:style>
  <w:style w:styleId="Style_4" w:type="paragraph">
    <w:name w:val="WW8Num1z3"/>
    <w:link w:val="Style_4_ch"/>
  </w:style>
  <w:style w:styleId="Style_4_ch" w:type="character">
    <w:name w:val="WW8Num1z3"/>
    <w:link w:val="Style_4"/>
  </w:style>
  <w:style w:styleId="Style_5" w:type="paragraph">
    <w:name w:val="Заголовок"/>
    <w:basedOn w:val="Style_2"/>
    <w:next w:val="Style_6"/>
    <w:link w:val="Style_5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5_ch" w:type="character">
    <w:name w:val="Заголовок"/>
    <w:basedOn w:val="Style_2_ch"/>
    <w:link w:val="Style_5"/>
    <w:rPr>
      <w:rFonts w:ascii="Arial" w:hAnsi="Arial"/>
      <w:sz w:val="28"/>
    </w:rPr>
  </w:style>
  <w:style w:styleId="Style_7" w:type="paragraph">
    <w:name w:val="WW8Num4z6"/>
    <w:link w:val="Style_7_ch"/>
  </w:style>
  <w:style w:styleId="Style_7_ch" w:type="character">
    <w:name w:val="WW8Num4z6"/>
    <w:link w:val="Style_7"/>
  </w:style>
  <w:style w:styleId="Style_8" w:type="paragraph">
    <w:name w:val="WW8Num1z8"/>
    <w:link w:val="Style_8_ch"/>
  </w:style>
  <w:style w:styleId="Style_8_ch" w:type="character">
    <w:name w:val="WW8Num1z8"/>
    <w:link w:val="Style_8"/>
  </w:style>
  <w:style w:styleId="Style_9" w:type="paragraph">
    <w:name w:val="List Paragraph"/>
    <w:basedOn w:val="Style_2"/>
    <w:link w:val="Style_9_ch"/>
    <w:pPr>
      <w:widowControl w:val="1"/>
      <w:numPr>
        <w:ilvl w:val="0"/>
        <w:numId w:val="0"/>
      </w:numPr>
      <w:ind w:firstLine="0" w:left="720" w:right="0"/>
    </w:pPr>
  </w:style>
  <w:style w:styleId="Style_9_ch" w:type="character">
    <w:name w:val="List Paragraph"/>
    <w:basedOn w:val="Style_2_ch"/>
    <w:link w:val="Style_9"/>
  </w:style>
  <w:style w:styleId="Style_10" w:type="paragraph">
    <w:name w:val="WW8Num5z0"/>
    <w:link w:val="Style_10_ch"/>
  </w:style>
  <w:style w:styleId="Style_10_ch" w:type="character">
    <w:name w:val="WW8Num5z0"/>
    <w:link w:val="Style_10"/>
  </w:style>
  <w:style w:styleId="Style_11" w:type="paragraph">
    <w:name w:val="toc 2"/>
    <w:next w:val="Style_2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WW8Num3z1"/>
    <w:link w:val="Style_12_ch"/>
  </w:style>
  <w:style w:styleId="Style_12_ch" w:type="character">
    <w:name w:val="WW8Num3z1"/>
    <w:link w:val="Style_12"/>
  </w:style>
  <w:style w:styleId="Style_13" w:type="paragraph">
    <w:name w:val="WW8Num9z4"/>
    <w:link w:val="Style_13_ch"/>
  </w:style>
  <w:style w:styleId="Style_13_ch" w:type="character">
    <w:name w:val="WW8Num9z4"/>
    <w:link w:val="Style_13"/>
  </w:style>
  <w:style w:styleId="Style_14" w:type="paragraph">
    <w:name w:val="WW8Num11z1"/>
    <w:link w:val="Style_14_ch"/>
  </w:style>
  <w:style w:styleId="Style_14_ch" w:type="character">
    <w:name w:val="WW8Num11z1"/>
    <w:link w:val="Style_14"/>
  </w:style>
  <w:style w:styleId="Style_15" w:type="paragraph">
    <w:name w:val="toc 4"/>
    <w:next w:val="Style_2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WW8Num8z1"/>
    <w:link w:val="Style_16_ch"/>
  </w:style>
  <w:style w:styleId="Style_16_ch" w:type="character">
    <w:name w:val="WW8Num8z1"/>
    <w:link w:val="Style_16"/>
  </w:style>
  <w:style w:styleId="Style_17" w:type="paragraph">
    <w:name w:val="WW8Num7z0"/>
    <w:link w:val="Style_17_ch"/>
    <w:rPr>
      <w:b w:val="1"/>
    </w:rPr>
  </w:style>
  <w:style w:styleId="Style_17_ch" w:type="character">
    <w:name w:val="WW8Num7z0"/>
    <w:link w:val="Style_17"/>
    <w:rPr>
      <w:b w:val="1"/>
    </w:rPr>
  </w:style>
  <w:style w:styleId="Style_18" w:type="paragraph">
    <w:name w:val="WW8Num9z8"/>
    <w:link w:val="Style_18_ch"/>
  </w:style>
  <w:style w:styleId="Style_18_ch" w:type="character">
    <w:name w:val="WW8Num9z8"/>
    <w:link w:val="Style_18"/>
  </w:style>
  <w:style w:styleId="Style_19" w:type="paragraph">
    <w:name w:val="toc 6"/>
    <w:next w:val="Style_2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WW8Num1z2"/>
    <w:link w:val="Style_20_ch"/>
  </w:style>
  <w:style w:styleId="Style_20_ch" w:type="character">
    <w:name w:val="WW8Num1z2"/>
    <w:link w:val="Style_20"/>
  </w:style>
  <w:style w:styleId="Style_21" w:type="paragraph">
    <w:name w:val="toc 7"/>
    <w:next w:val="Style_2"/>
    <w:link w:val="Style_2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22" w:type="paragraph">
    <w:name w:val="WW8Num2z8"/>
    <w:link w:val="Style_22_ch"/>
  </w:style>
  <w:style w:styleId="Style_22_ch" w:type="character">
    <w:name w:val="WW8Num2z8"/>
    <w:link w:val="Style_22"/>
  </w:style>
  <w:style w:styleId="Style_23" w:type="paragraph">
    <w:name w:val="WW8Num1z6"/>
    <w:link w:val="Style_23_ch"/>
  </w:style>
  <w:style w:styleId="Style_23_ch" w:type="character">
    <w:name w:val="WW8Num1z6"/>
    <w:link w:val="Style_23"/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WW8Num2z1"/>
    <w:link w:val="Style_25_ch"/>
    <w:rPr>
      <w:rFonts w:ascii="Courier New" w:hAnsi="Courier New"/>
    </w:rPr>
  </w:style>
  <w:style w:styleId="Style_25_ch" w:type="character">
    <w:name w:val="WW8Num2z1"/>
    <w:link w:val="Style_25"/>
    <w:rPr>
      <w:rFonts w:ascii="Courier New" w:hAnsi="Courier New"/>
    </w:rPr>
  </w:style>
  <w:style w:styleId="Style_26" w:type="paragraph">
    <w:name w:val="End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Endnote"/>
    <w:link w:val="Style_26"/>
    <w:rPr>
      <w:rFonts w:ascii="XO Thames" w:hAnsi="XO Thames"/>
      <w:sz w:val="22"/>
    </w:rPr>
  </w:style>
  <w:style w:styleId="Style_27" w:type="paragraph">
    <w:name w:val="heading 3"/>
    <w:next w:val="Style_2"/>
    <w:link w:val="Style_2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7_ch" w:type="character">
    <w:name w:val="heading 3"/>
    <w:link w:val="Style_27"/>
    <w:rPr>
      <w:rFonts w:ascii="XO Thames" w:hAnsi="XO Thames"/>
      <w:b w:val="1"/>
      <w:sz w:val="26"/>
    </w:rPr>
  </w:style>
  <w:style w:styleId="Style_28" w:type="paragraph">
    <w:name w:val="WW8Num9z1"/>
    <w:link w:val="Style_28_ch"/>
  </w:style>
  <w:style w:styleId="Style_28_ch" w:type="character">
    <w:name w:val="WW8Num9z1"/>
    <w:link w:val="Style_28"/>
  </w:style>
  <w:style w:styleId="Style_29" w:type="paragraph">
    <w:name w:val="WW8Num2z6"/>
    <w:link w:val="Style_29_ch"/>
  </w:style>
  <w:style w:styleId="Style_29_ch" w:type="character">
    <w:name w:val="WW8Num2z6"/>
    <w:link w:val="Style_29"/>
  </w:style>
  <w:style w:styleId="Style_30" w:type="paragraph">
    <w:name w:val="Заголовок1"/>
    <w:basedOn w:val="Style_2"/>
    <w:next w:val="Style_6"/>
    <w:link w:val="Style_30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30_ch" w:type="character">
    <w:name w:val="Заголовок1"/>
    <w:basedOn w:val="Style_2_ch"/>
    <w:link w:val="Style_30"/>
    <w:rPr>
      <w:rFonts w:ascii="Arial" w:hAnsi="Arial"/>
      <w:sz w:val="28"/>
    </w:rPr>
  </w:style>
  <w:style w:styleId="Style_31" w:type="paragraph">
    <w:name w:val="WW8Num11z8"/>
    <w:link w:val="Style_31_ch"/>
  </w:style>
  <w:style w:styleId="Style_31_ch" w:type="character">
    <w:name w:val="WW8Num11z8"/>
    <w:link w:val="Style_31"/>
  </w:style>
  <w:style w:styleId="Style_32" w:type="paragraph">
    <w:name w:val="WW8Num3z4"/>
    <w:link w:val="Style_32_ch"/>
  </w:style>
  <w:style w:styleId="Style_32_ch" w:type="character">
    <w:name w:val="WW8Num3z4"/>
    <w:link w:val="Style_32"/>
  </w:style>
  <w:style w:styleId="Style_33" w:type="paragraph">
    <w:name w:val="Указатель"/>
    <w:basedOn w:val="Style_2"/>
    <w:link w:val="Style_33_ch"/>
  </w:style>
  <w:style w:styleId="Style_33_ch" w:type="character">
    <w:name w:val="Указатель"/>
    <w:basedOn w:val="Style_2_ch"/>
    <w:link w:val="Style_33"/>
  </w:style>
  <w:style w:styleId="Style_34" w:type="paragraph">
    <w:name w:val="WW8Num7z6"/>
    <w:link w:val="Style_34_ch"/>
  </w:style>
  <w:style w:styleId="Style_34_ch" w:type="character">
    <w:name w:val="WW8Num7z6"/>
    <w:link w:val="Style_34"/>
  </w:style>
  <w:style w:styleId="Style_35" w:type="paragraph">
    <w:name w:val="WW8Num8z6"/>
    <w:link w:val="Style_35_ch"/>
  </w:style>
  <w:style w:styleId="Style_35_ch" w:type="character">
    <w:name w:val="WW8Num8z6"/>
    <w:link w:val="Style_35"/>
  </w:style>
  <w:style w:styleId="Style_36" w:type="paragraph">
    <w:name w:val="WW8Num9z7"/>
    <w:link w:val="Style_36_ch"/>
  </w:style>
  <w:style w:styleId="Style_36_ch" w:type="character">
    <w:name w:val="WW8Num9z7"/>
    <w:link w:val="Style_36"/>
  </w:style>
  <w:style w:styleId="Style_37" w:type="paragraph">
    <w:name w:val="ListLabel 2"/>
    <w:link w:val="Style_37_ch"/>
  </w:style>
  <w:style w:styleId="Style_37_ch" w:type="character">
    <w:name w:val="ListLabel 2"/>
    <w:link w:val="Style_37"/>
  </w:style>
  <w:style w:styleId="Style_38" w:type="paragraph">
    <w:name w:val="Указатель1"/>
    <w:basedOn w:val="Style_2"/>
    <w:link w:val="Style_38_ch"/>
  </w:style>
  <w:style w:styleId="Style_38_ch" w:type="character">
    <w:name w:val="Указатель1"/>
    <w:basedOn w:val="Style_2_ch"/>
    <w:link w:val="Style_38"/>
  </w:style>
  <w:style w:styleId="Style_39" w:type="paragraph">
    <w:name w:val="WW8Num6z0"/>
    <w:link w:val="Style_39_ch"/>
  </w:style>
  <w:style w:styleId="Style_39_ch" w:type="character">
    <w:name w:val="WW8Num6z0"/>
    <w:link w:val="Style_39"/>
  </w:style>
  <w:style w:styleId="Style_40" w:type="paragraph">
    <w:name w:val="WW8Num7z2"/>
    <w:link w:val="Style_40_ch"/>
  </w:style>
  <w:style w:styleId="Style_40_ch" w:type="character">
    <w:name w:val="WW8Num7z2"/>
    <w:link w:val="Style_40"/>
  </w:style>
  <w:style w:styleId="Style_1" w:type="paragraph">
    <w:name w:val="Абзац списка"/>
    <w:basedOn w:val="Style_2"/>
    <w:link w:val="Style_1_ch"/>
    <w:pPr>
      <w:widowControl w:val="1"/>
      <w:ind w:firstLine="0" w:left="708" w:right="0"/>
    </w:pPr>
  </w:style>
  <w:style w:styleId="Style_1_ch" w:type="character">
    <w:name w:val="Абзац списка"/>
    <w:basedOn w:val="Style_2_ch"/>
    <w:link w:val="Style_1"/>
  </w:style>
  <w:style w:styleId="Style_41" w:type="paragraph">
    <w:name w:val="WW8Num9z2"/>
    <w:link w:val="Style_41_ch"/>
  </w:style>
  <w:style w:styleId="Style_41_ch" w:type="character">
    <w:name w:val="WW8Num9z2"/>
    <w:link w:val="Style_41"/>
  </w:style>
  <w:style w:styleId="Style_42" w:type="paragraph">
    <w:name w:val="WW8Num7z7"/>
    <w:link w:val="Style_42_ch"/>
  </w:style>
  <w:style w:styleId="Style_42_ch" w:type="character">
    <w:name w:val="WW8Num7z7"/>
    <w:link w:val="Style_42"/>
  </w:style>
  <w:style w:styleId="Style_43" w:type="paragraph">
    <w:name w:val="WW8Num3z7"/>
    <w:link w:val="Style_43_ch"/>
  </w:style>
  <w:style w:styleId="Style_43_ch" w:type="character">
    <w:name w:val="WW8Num3z7"/>
    <w:link w:val="Style_43"/>
  </w:style>
  <w:style w:styleId="Style_44" w:type="paragraph">
    <w:name w:val="WW8Num10z0"/>
    <w:link w:val="Style_44_ch"/>
  </w:style>
  <w:style w:styleId="Style_44_ch" w:type="character">
    <w:name w:val="WW8Num10z0"/>
    <w:link w:val="Style_44"/>
  </w:style>
  <w:style w:styleId="Style_45" w:type="paragraph">
    <w:name w:val="WW8Num2z5"/>
    <w:link w:val="Style_45_ch"/>
  </w:style>
  <w:style w:styleId="Style_45_ch" w:type="character">
    <w:name w:val="WW8Num2z5"/>
    <w:link w:val="Style_45"/>
  </w:style>
  <w:style w:styleId="Style_46" w:type="paragraph">
    <w:name w:val="Основной шрифт абзаца2"/>
    <w:link w:val="Style_46_ch"/>
  </w:style>
  <w:style w:styleId="Style_46_ch" w:type="character">
    <w:name w:val="Основной шрифт абзаца2"/>
    <w:link w:val="Style_46"/>
  </w:style>
  <w:style w:styleId="Style_47" w:type="paragraph">
    <w:name w:val="WW8Num2z0"/>
    <w:link w:val="Style_47_ch"/>
    <w:rPr>
      <w:rFonts w:ascii="Symbol" w:hAnsi="Symbol"/>
      <w:b w:val="0"/>
    </w:rPr>
  </w:style>
  <w:style w:styleId="Style_47_ch" w:type="character">
    <w:name w:val="WW8Num2z0"/>
    <w:link w:val="Style_47"/>
    <w:rPr>
      <w:rFonts w:ascii="Symbol" w:hAnsi="Symbol"/>
      <w:b w:val="0"/>
    </w:rPr>
  </w:style>
  <w:style w:styleId="Style_48" w:type="paragraph">
    <w:name w:val="WW8Num1z4"/>
    <w:link w:val="Style_48_ch"/>
  </w:style>
  <w:style w:styleId="Style_48_ch" w:type="character">
    <w:name w:val="WW8Num1z4"/>
    <w:link w:val="Style_48"/>
  </w:style>
  <w:style w:styleId="Style_49" w:type="paragraph">
    <w:name w:val="WW8Num7z3"/>
    <w:link w:val="Style_49_ch"/>
  </w:style>
  <w:style w:styleId="Style_49_ch" w:type="character">
    <w:name w:val="WW8Num7z3"/>
    <w:link w:val="Style_49"/>
  </w:style>
  <w:style w:styleId="Style_50" w:type="paragraph">
    <w:name w:val="Название"/>
    <w:basedOn w:val="Style_2"/>
    <w:link w:val="Style_50_ch"/>
    <w:pPr>
      <w:widowControl w:val="1"/>
      <w:spacing w:after="120" w:before="120"/>
      <w:ind/>
    </w:pPr>
    <w:rPr>
      <w:i w:val="1"/>
      <w:sz w:val="24"/>
    </w:rPr>
  </w:style>
  <w:style w:styleId="Style_50_ch" w:type="character">
    <w:name w:val="Название"/>
    <w:basedOn w:val="Style_2_ch"/>
    <w:link w:val="Style_50"/>
    <w:rPr>
      <w:i w:val="1"/>
      <w:sz w:val="24"/>
    </w:rPr>
  </w:style>
  <w:style w:styleId="Style_51" w:type="paragraph">
    <w:name w:val="toc 3"/>
    <w:next w:val="Style_2"/>
    <w:link w:val="Style_5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1_ch" w:type="character">
    <w:name w:val="toc 3"/>
    <w:link w:val="Style_51"/>
    <w:rPr>
      <w:rFonts w:ascii="XO Thames" w:hAnsi="XO Thames"/>
      <w:sz w:val="28"/>
    </w:rPr>
  </w:style>
  <w:style w:styleId="Style_52" w:type="paragraph">
    <w:name w:val="WW8Num7z8"/>
    <w:link w:val="Style_52_ch"/>
  </w:style>
  <w:style w:styleId="Style_52_ch" w:type="character">
    <w:name w:val="WW8Num7z8"/>
    <w:link w:val="Style_52"/>
  </w:style>
  <w:style w:styleId="Style_53" w:type="paragraph">
    <w:name w:val="WW8Num4z4"/>
    <w:link w:val="Style_53_ch"/>
  </w:style>
  <w:style w:styleId="Style_53_ch" w:type="character">
    <w:name w:val="WW8Num4z4"/>
    <w:link w:val="Style_53"/>
  </w:style>
  <w:style w:styleId="Style_54" w:type="paragraph">
    <w:name w:val="WW8Num11z4"/>
    <w:link w:val="Style_54_ch"/>
  </w:style>
  <w:style w:styleId="Style_54_ch" w:type="character">
    <w:name w:val="WW8Num11z4"/>
    <w:link w:val="Style_54"/>
  </w:style>
  <w:style w:styleId="Style_55" w:type="paragraph">
    <w:name w:val="WW8Num6z5"/>
    <w:link w:val="Style_55_ch"/>
  </w:style>
  <w:style w:styleId="Style_55_ch" w:type="character">
    <w:name w:val="WW8Num6z5"/>
    <w:link w:val="Style_55"/>
  </w:style>
  <w:style w:styleId="Style_56" w:type="paragraph">
    <w:name w:val="Название1"/>
    <w:basedOn w:val="Style_2"/>
    <w:link w:val="Style_56_ch"/>
    <w:pPr>
      <w:widowControl w:val="1"/>
      <w:spacing w:after="120" w:before="120"/>
      <w:ind/>
    </w:pPr>
    <w:rPr>
      <w:i w:val="1"/>
      <w:sz w:val="24"/>
    </w:rPr>
  </w:style>
  <w:style w:styleId="Style_56_ch" w:type="character">
    <w:name w:val="Название1"/>
    <w:basedOn w:val="Style_2_ch"/>
    <w:link w:val="Style_56"/>
    <w:rPr>
      <w:i w:val="1"/>
      <w:sz w:val="24"/>
    </w:rPr>
  </w:style>
  <w:style w:styleId="Style_57" w:type="paragraph">
    <w:name w:val="WW8Num6z3"/>
    <w:link w:val="Style_57_ch"/>
  </w:style>
  <w:style w:styleId="Style_57_ch" w:type="character">
    <w:name w:val="WW8Num6z3"/>
    <w:link w:val="Style_57"/>
  </w:style>
  <w:style w:styleId="Style_58" w:type="paragraph">
    <w:name w:val="WW8Num10z2"/>
    <w:link w:val="Style_58_ch"/>
  </w:style>
  <w:style w:styleId="Style_58_ch" w:type="character">
    <w:name w:val="WW8Num10z2"/>
    <w:link w:val="Style_58"/>
  </w:style>
  <w:style w:styleId="Style_59" w:type="paragraph">
    <w:name w:val="WW8Num11z6"/>
    <w:link w:val="Style_59_ch"/>
  </w:style>
  <w:style w:styleId="Style_59_ch" w:type="character">
    <w:name w:val="WW8Num11z6"/>
    <w:link w:val="Style_59"/>
  </w:style>
  <w:style w:styleId="Style_60" w:type="paragraph">
    <w:name w:val="WW8Num6z2"/>
    <w:link w:val="Style_60_ch"/>
  </w:style>
  <w:style w:styleId="Style_60_ch" w:type="character">
    <w:name w:val="WW8Num6z2"/>
    <w:link w:val="Style_60"/>
  </w:style>
  <w:style w:styleId="Style_61" w:type="paragraph">
    <w:name w:val="WW8Num9z5"/>
    <w:link w:val="Style_61_ch"/>
  </w:style>
  <w:style w:styleId="Style_61_ch" w:type="character">
    <w:name w:val="WW8Num9z5"/>
    <w:link w:val="Style_61"/>
  </w:style>
  <w:style w:styleId="Style_62" w:type="paragraph">
    <w:name w:val="WW8Num2z2"/>
    <w:link w:val="Style_62_ch"/>
    <w:rPr>
      <w:rFonts w:ascii="Wingdings" w:hAnsi="Wingdings"/>
    </w:rPr>
  </w:style>
  <w:style w:styleId="Style_62_ch" w:type="character">
    <w:name w:val="WW8Num2z2"/>
    <w:link w:val="Style_62"/>
    <w:rPr>
      <w:rFonts w:ascii="Wingdings" w:hAnsi="Wingdings"/>
    </w:rPr>
  </w:style>
  <w:style w:styleId="Style_63" w:type="paragraph">
    <w:name w:val="WW8Num7z4"/>
    <w:link w:val="Style_63_ch"/>
  </w:style>
  <w:style w:styleId="Style_63_ch" w:type="character">
    <w:name w:val="WW8Num7z4"/>
    <w:link w:val="Style_63"/>
  </w:style>
  <w:style w:styleId="Style_64" w:type="paragraph">
    <w:name w:val="WW8Num2z3"/>
    <w:link w:val="Style_64_ch"/>
    <w:rPr>
      <w:rFonts w:ascii="Symbol" w:hAnsi="Symbol"/>
    </w:rPr>
  </w:style>
  <w:style w:styleId="Style_64_ch" w:type="character">
    <w:name w:val="WW8Num2z3"/>
    <w:link w:val="Style_64"/>
    <w:rPr>
      <w:rFonts w:ascii="Symbol" w:hAnsi="Symbol"/>
    </w:rPr>
  </w:style>
  <w:style w:styleId="Style_65" w:type="paragraph">
    <w:name w:val="WW8Num8z0"/>
    <w:link w:val="Style_65_ch"/>
    <w:rPr>
      <w:b w:val="1"/>
    </w:rPr>
  </w:style>
  <w:style w:styleId="Style_65_ch" w:type="character">
    <w:name w:val="WW8Num8z0"/>
    <w:link w:val="Style_65"/>
    <w:rPr>
      <w:b w:val="1"/>
    </w:rPr>
  </w:style>
  <w:style w:styleId="Style_66" w:type="paragraph">
    <w:name w:val="Основной шрифт абзаца"/>
    <w:link w:val="Style_66_ch"/>
  </w:style>
  <w:style w:styleId="Style_66_ch" w:type="character">
    <w:name w:val="Основной шрифт абзаца"/>
    <w:link w:val="Style_66"/>
  </w:style>
  <w:style w:styleId="Style_67" w:type="paragraph">
    <w:name w:val="WW8Num5z6"/>
    <w:link w:val="Style_67_ch"/>
  </w:style>
  <w:style w:styleId="Style_67_ch" w:type="character">
    <w:name w:val="WW8Num5z6"/>
    <w:link w:val="Style_67"/>
  </w:style>
  <w:style w:styleId="Style_68" w:type="paragraph">
    <w:name w:val="WW8Num4z1"/>
    <w:link w:val="Style_68_ch"/>
  </w:style>
  <w:style w:styleId="Style_68_ch" w:type="character">
    <w:name w:val="WW8Num4z1"/>
    <w:link w:val="Style_68"/>
  </w:style>
  <w:style w:styleId="Style_69" w:type="paragraph">
    <w:name w:val="WW8Num3z3"/>
    <w:link w:val="Style_69_ch"/>
  </w:style>
  <w:style w:styleId="Style_69_ch" w:type="character">
    <w:name w:val="WW8Num3z3"/>
    <w:link w:val="Style_69"/>
  </w:style>
  <w:style w:styleId="Style_70" w:type="paragraph">
    <w:name w:val="heading 5"/>
    <w:next w:val="Style_2"/>
    <w:link w:val="Style_7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0_ch" w:type="character">
    <w:name w:val="heading 5"/>
    <w:link w:val="Style_70"/>
    <w:rPr>
      <w:rFonts w:ascii="XO Thames" w:hAnsi="XO Thames"/>
      <w:b w:val="1"/>
      <w:sz w:val="22"/>
    </w:rPr>
  </w:style>
  <w:style w:styleId="Style_71" w:type="paragraph">
    <w:name w:val="WW8Num8z8"/>
    <w:link w:val="Style_71_ch"/>
  </w:style>
  <w:style w:styleId="Style_71_ch" w:type="character">
    <w:name w:val="WW8Num8z8"/>
    <w:link w:val="Style_71"/>
  </w:style>
  <w:style w:styleId="Style_72" w:type="paragraph">
    <w:name w:val="WW8Num4z3"/>
    <w:link w:val="Style_72_ch"/>
  </w:style>
  <w:style w:styleId="Style_72_ch" w:type="character">
    <w:name w:val="WW8Num4z3"/>
    <w:link w:val="Style_72"/>
  </w:style>
  <w:style w:styleId="Style_73" w:type="paragraph">
    <w:name w:val="WW8Num3z8"/>
    <w:link w:val="Style_73_ch"/>
  </w:style>
  <w:style w:styleId="Style_73_ch" w:type="character">
    <w:name w:val="WW8Num3z8"/>
    <w:link w:val="Style_73"/>
  </w:style>
  <w:style w:styleId="Style_74" w:type="paragraph">
    <w:name w:val="WW8Num5z1"/>
    <w:link w:val="Style_74_ch"/>
  </w:style>
  <w:style w:styleId="Style_74_ch" w:type="character">
    <w:name w:val="WW8Num5z1"/>
    <w:link w:val="Style_74"/>
  </w:style>
  <w:style w:styleId="Style_75" w:type="paragraph">
    <w:name w:val="Без интервала"/>
    <w:link w:val="Style_75_ch"/>
    <w:pPr>
      <w:widowControl w:val="1"/>
      <w:ind/>
    </w:pPr>
    <w:rPr>
      <w:rFonts w:ascii="Calibri" w:hAnsi="Calibri"/>
      <w:color w:val="000000"/>
      <w:sz w:val="22"/>
    </w:rPr>
  </w:style>
  <w:style w:styleId="Style_75_ch" w:type="character">
    <w:name w:val="Без интервала"/>
    <w:link w:val="Style_75"/>
    <w:rPr>
      <w:rFonts w:ascii="Calibri" w:hAnsi="Calibri"/>
      <w:color w:val="000000"/>
      <w:sz w:val="22"/>
    </w:rPr>
  </w:style>
  <w:style w:styleId="Style_76" w:type="paragraph">
    <w:name w:val="heading 1"/>
    <w:next w:val="Style_2"/>
    <w:link w:val="Style_7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6_ch" w:type="character">
    <w:name w:val="heading 1"/>
    <w:link w:val="Style_76"/>
    <w:rPr>
      <w:rFonts w:ascii="XO Thames" w:hAnsi="XO Thames"/>
      <w:b w:val="1"/>
      <w:sz w:val="32"/>
    </w:rPr>
  </w:style>
  <w:style w:styleId="Style_77" w:type="paragraph">
    <w:name w:val="WW8Num3z6"/>
    <w:link w:val="Style_77_ch"/>
  </w:style>
  <w:style w:styleId="Style_77_ch" w:type="character">
    <w:name w:val="WW8Num3z6"/>
    <w:link w:val="Style_77"/>
  </w:style>
  <w:style w:styleId="Style_78" w:type="paragraph">
    <w:name w:val="Table Paragraph"/>
    <w:basedOn w:val="Style_2"/>
    <w:link w:val="Style_78_ch"/>
    <w:pPr>
      <w:widowControl w:val="1"/>
      <w:numPr>
        <w:ilvl w:val="0"/>
        <w:numId w:val="0"/>
      </w:numPr>
      <w:ind w:firstLine="0" w:left="0" w:right="0"/>
    </w:pPr>
  </w:style>
  <w:style w:styleId="Style_78_ch" w:type="character">
    <w:name w:val="Table Paragraph"/>
    <w:basedOn w:val="Style_2_ch"/>
    <w:link w:val="Style_78"/>
  </w:style>
  <w:style w:styleId="Style_79" w:type="paragraph">
    <w:name w:val="WW8Num4z2"/>
    <w:link w:val="Style_79_ch"/>
  </w:style>
  <w:style w:styleId="Style_79_ch" w:type="character">
    <w:name w:val="WW8Num4z2"/>
    <w:link w:val="Style_79"/>
  </w:style>
  <w:style w:styleId="Style_80" w:type="paragraph">
    <w:name w:val="Hyperlink"/>
    <w:link w:val="Style_80_ch"/>
    <w:rPr>
      <w:color w:val="0000FF"/>
      <w:u w:val="single"/>
    </w:rPr>
  </w:style>
  <w:style w:styleId="Style_80_ch" w:type="character">
    <w:name w:val="Hyperlink"/>
    <w:link w:val="Style_80"/>
    <w:rPr>
      <w:color w:val="0000FF"/>
      <w:u w:val="single"/>
    </w:rPr>
  </w:style>
  <w:style w:styleId="Style_81" w:type="paragraph">
    <w:name w:val="Footnote"/>
    <w:link w:val="Style_81_ch"/>
    <w:pPr>
      <w:ind w:firstLine="851" w:left="0"/>
      <w:jc w:val="both"/>
    </w:pPr>
    <w:rPr>
      <w:rFonts w:ascii="XO Thames" w:hAnsi="XO Thames"/>
      <w:sz w:val="22"/>
    </w:rPr>
  </w:style>
  <w:style w:styleId="Style_81_ch" w:type="character">
    <w:name w:val="Footnote"/>
    <w:link w:val="Style_81"/>
    <w:rPr>
      <w:rFonts w:ascii="XO Thames" w:hAnsi="XO Thames"/>
      <w:sz w:val="22"/>
    </w:rPr>
  </w:style>
  <w:style w:styleId="Style_82" w:type="paragraph">
    <w:name w:val="WW8Num9z6"/>
    <w:link w:val="Style_82_ch"/>
  </w:style>
  <w:style w:styleId="Style_82_ch" w:type="character">
    <w:name w:val="WW8Num9z6"/>
    <w:link w:val="Style_82"/>
  </w:style>
  <w:style w:styleId="Style_83" w:type="paragraph">
    <w:name w:val="WW8Num10z6"/>
    <w:link w:val="Style_83_ch"/>
  </w:style>
  <w:style w:styleId="Style_83_ch" w:type="character">
    <w:name w:val="WW8Num10z6"/>
    <w:link w:val="Style_83"/>
  </w:style>
  <w:style w:styleId="Style_84" w:type="paragraph">
    <w:name w:val="toc 1"/>
    <w:next w:val="Style_2"/>
    <w:link w:val="Style_8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84_ch" w:type="character">
    <w:name w:val="toc 1"/>
    <w:link w:val="Style_84"/>
    <w:rPr>
      <w:rFonts w:ascii="XO Thames" w:hAnsi="XO Thames"/>
      <w:b w:val="1"/>
      <w:sz w:val="28"/>
    </w:rPr>
  </w:style>
  <w:style w:styleId="Style_85" w:type="paragraph">
    <w:name w:val="List"/>
    <w:basedOn w:val="Style_6"/>
    <w:link w:val="Style_85_ch"/>
  </w:style>
  <w:style w:styleId="Style_85_ch" w:type="character">
    <w:name w:val="List"/>
    <w:basedOn w:val="Style_6_ch"/>
    <w:link w:val="Style_85"/>
  </w:style>
  <w:style w:styleId="Style_6" w:type="paragraph">
    <w:name w:val="Body Text"/>
    <w:basedOn w:val="Style_2"/>
    <w:link w:val="Style_6_ch"/>
    <w:pPr>
      <w:widowControl w:val="1"/>
      <w:spacing w:after="120" w:before="0"/>
      <w:ind/>
    </w:pPr>
  </w:style>
  <w:style w:styleId="Style_6_ch" w:type="character">
    <w:name w:val="Body Text"/>
    <w:basedOn w:val="Style_2_ch"/>
    <w:link w:val="Style_6"/>
  </w:style>
  <w:style w:styleId="Style_86" w:type="paragraph">
    <w:name w:val="WW8Num5z4"/>
    <w:link w:val="Style_86_ch"/>
  </w:style>
  <w:style w:styleId="Style_86_ch" w:type="character">
    <w:name w:val="WW8Num5z4"/>
    <w:link w:val="Style_86"/>
  </w:style>
  <w:style w:styleId="Style_87" w:type="paragraph">
    <w:name w:val="Header and Footer"/>
    <w:link w:val="Style_87_ch"/>
    <w:pPr>
      <w:spacing w:line="240" w:lineRule="auto"/>
      <w:ind/>
      <w:jc w:val="both"/>
    </w:pPr>
    <w:rPr>
      <w:rFonts w:ascii="XO Thames" w:hAnsi="XO Thames"/>
      <w:sz w:val="28"/>
    </w:rPr>
  </w:style>
  <w:style w:styleId="Style_87_ch" w:type="character">
    <w:name w:val="Header and Footer"/>
    <w:link w:val="Style_87"/>
    <w:rPr>
      <w:rFonts w:ascii="XO Thames" w:hAnsi="XO Thames"/>
      <w:sz w:val="28"/>
    </w:rPr>
  </w:style>
  <w:style w:styleId="Style_88" w:type="paragraph">
    <w:name w:val="Strong"/>
    <w:link w:val="Style_88_ch"/>
    <w:rPr>
      <w:b w:val="1"/>
    </w:rPr>
  </w:style>
  <w:style w:styleId="Style_88_ch" w:type="character">
    <w:name w:val="Strong"/>
    <w:link w:val="Style_88"/>
    <w:rPr>
      <w:b w:val="1"/>
    </w:rPr>
  </w:style>
  <w:style w:styleId="Style_89" w:type="paragraph">
    <w:name w:val="WW8Num5z3"/>
    <w:link w:val="Style_89_ch"/>
  </w:style>
  <w:style w:styleId="Style_89_ch" w:type="character">
    <w:name w:val="WW8Num5z3"/>
    <w:link w:val="Style_89"/>
  </w:style>
  <w:style w:styleId="Style_90" w:type="paragraph">
    <w:name w:val="WW8Num8z7"/>
    <w:link w:val="Style_90_ch"/>
  </w:style>
  <w:style w:styleId="Style_90_ch" w:type="character">
    <w:name w:val="WW8Num8z7"/>
    <w:link w:val="Style_90"/>
  </w:style>
  <w:style w:styleId="Style_91" w:type="paragraph">
    <w:name w:val="WW8Num8z4"/>
    <w:link w:val="Style_91_ch"/>
  </w:style>
  <w:style w:styleId="Style_91_ch" w:type="character">
    <w:name w:val="WW8Num8z4"/>
    <w:link w:val="Style_91"/>
  </w:style>
  <w:style w:styleId="Style_92" w:type="paragraph">
    <w:name w:val="WW8Num10z5"/>
    <w:link w:val="Style_92_ch"/>
  </w:style>
  <w:style w:styleId="Style_92_ch" w:type="character">
    <w:name w:val="WW8Num10z5"/>
    <w:link w:val="Style_92"/>
  </w:style>
  <w:style w:styleId="Style_93" w:type="paragraph">
    <w:name w:val="WW8Num7z5"/>
    <w:link w:val="Style_93_ch"/>
  </w:style>
  <w:style w:styleId="Style_93_ch" w:type="character">
    <w:name w:val="WW8Num7z5"/>
    <w:link w:val="Style_93"/>
  </w:style>
  <w:style w:styleId="Style_94" w:type="paragraph">
    <w:name w:val="WW8Num4z5"/>
    <w:link w:val="Style_94_ch"/>
  </w:style>
  <w:style w:styleId="Style_94_ch" w:type="character">
    <w:name w:val="WW8Num4z5"/>
    <w:link w:val="Style_94"/>
  </w:style>
  <w:style w:styleId="Style_95" w:type="paragraph">
    <w:name w:val="WW8Num11z3"/>
    <w:link w:val="Style_95_ch"/>
  </w:style>
  <w:style w:styleId="Style_95_ch" w:type="character">
    <w:name w:val="WW8Num11z3"/>
    <w:link w:val="Style_95"/>
  </w:style>
  <w:style w:styleId="Style_96" w:type="paragraph">
    <w:name w:val="Указатель2"/>
    <w:basedOn w:val="Style_2"/>
    <w:link w:val="Style_96_ch"/>
  </w:style>
  <w:style w:styleId="Style_96_ch" w:type="character">
    <w:name w:val="Указатель2"/>
    <w:basedOn w:val="Style_2_ch"/>
    <w:link w:val="Style_96"/>
  </w:style>
  <w:style w:styleId="Style_97" w:type="paragraph">
    <w:name w:val="toc 9"/>
    <w:next w:val="Style_2"/>
    <w:link w:val="Style_9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7_ch" w:type="character">
    <w:name w:val="toc 9"/>
    <w:link w:val="Style_97"/>
    <w:rPr>
      <w:rFonts w:ascii="XO Thames" w:hAnsi="XO Thames"/>
      <w:sz w:val="28"/>
    </w:rPr>
  </w:style>
  <w:style w:styleId="Style_98" w:type="paragraph">
    <w:name w:val="WW8Num4z8"/>
    <w:link w:val="Style_98_ch"/>
  </w:style>
  <w:style w:styleId="Style_98_ch" w:type="character">
    <w:name w:val="WW8Num4z8"/>
    <w:link w:val="Style_98"/>
  </w:style>
  <w:style w:styleId="Style_99" w:type="paragraph">
    <w:name w:val="WW8Num10z8"/>
    <w:link w:val="Style_99_ch"/>
  </w:style>
  <w:style w:styleId="Style_99_ch" w:type="character">
    <w:name w:val="WW8Num10z8"/>
    <w:link w:val="Style_99"/>
  </w:style>
  <w:style w:styleId="Style_100" w:type="paragraph">
    <w:name w:val="WW8Num8z2"/>
    <w:link w:val="Style_100_ch"/>
  </w:style>
  <w:style w:styleId="Style_100_ch" w:type="character">
    <w:name w:val="WW8Num8z2"/>
    <w:link w:val="Style_100"/>
  </w:style>
  <w:style w:styleId="Style_101" w:type="paragraph">
    <w:name w:val="WW8Num4z0"/>
    <w:link w:val="Style_101_ch"/>
    <w:rPr>
      <w:sz w:val="24"/>
    </w:rPr>
  </w:style>
  <w:style w:styleId="Style_101_ch" w:type="character">
    <w:name w:val="WW8Num4z0"/>
    <w:link w:val="Style_101"/>
    <w:rPr>
      <w:sz w:val="24"/>
    </w:rPr>
  </w:style>
  <w:style w:styleId="Style_102" w:type="paragraph">
    <w:name w:val="WW8Num10z7"/>
    <w:link w:val="Style_102_ch"/>
  </w:style>
  <w:style w:styleId="Style_102_ch" w:type="character">
    <w:name w:val="WW8Num10z7"/>
    <w:link w:val="Style_102"/>
  </w:style>
  <w:style w:styleId="Style_103" w:type="paragraph">
    <w:name w:val="WW8Num6z7"/>
    <w:link w:val="Style_103_ch"/>
  </w:style>
  <w:style w:styleId="Style_103_ch" w:type="character">
    <w:name w:val="WW8Num6z7"/>
    <w:link w:val="Style_103"/>
  </w:style>
  <w:style w:styleId="Style_104" w:type="paragraph">
    <w:name w:val="WW8Num6z8"/>
    <w:link w:val="Style_104_ch"/>
  </w:style>
  <w:style w:styleId="Style_104_ch" w:type="character">
    <w:name w:val="WW8Num6z8"/>
    <w:link w:val="Style_104"/>
  </w:style>
  <w:style w:styleId="Style_105" w:type="paragraph">
    <w:name w:val="WW8Num9z3"/>
    <w:link w:val="Style_105_ch"/>
  </w:style>
  <w:style w:styleId="Style_105_ch" w:type="character">
    <w:name w:val="WW8Num9z3"/>
    <w:link w:val="Style_105"/>
  </w:style>
  <w:style w:styleId="Style_106" w:type="paragraph">
    <w:name w:val="WW8Num10z1"/>
    <w:link w:val="Style_106_ch"/>
  </w:style>
  <w:style w:styleId="Style_106_ch" w:type="character">
    <w:name w:val="WW8Num10z1"/>
    <w:link w:val="Style_106"/>
  </w:style>
  <w:style w:styleId="Style_107" w:type="paragraph">
    <w:name w:val="toc 8"/>
    <w:next w:val="Style_2"/>
    <w:link w:val="Style_10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07_ch" w:type="character">
    <w:name w:val="toc 8"/>
    <w:link w:val="Style_107"/>
    <w:rPr>
      <w:rFonts w:ascii="XO Thames" w:hAnsi="XO Thames"/>
      <w:sz w:val="28"/>
    </w:rPr>
  </w:style>
  <w:style w:styleId="Style_108" w:type="paragraph">
    <w:name w:val="WW8Num6z6"/>
    <w:link w:val="Style_108_ch"/>
  </w:style>
  <w:style w:styleId="Style_108_ch" w:type="character">
    <w:name w:val="WW8Num6z6"/>
    <w:link w:val="Style_108"/>
  </w:style>
  <w:style w:styleId="Style_109" w:type="paragraph">
    <w:name w:val="WW8Num1z1"/>
    <w:link w:val="Style_109_ch"/>
  </w:style>
  <w:style w:styleId="Style_109_ch" w:type="character">
    <w:name w:val="WW8Num1z1"/>
    <w:link w:val="Style_109"/>
  </w:style>
  <w:style w:styleId="Style_110" w:type="paragraph">
    <w:name w:val="WW8Num10z4"/>
    <w:link w:val="Style_110_ch"/>
  </w:style>
  <w:style w:styleId="Style_110_ch" w:type="character">
    <w:name w:val="WW8Num10z4"/>
    <w:link w:val="Style_110"/>
  </w:style>
  <w:style w:styleId="Style_111" w:type="paragraph">
    <w:name w:val="WW8Num9z0"/>
    <w:link w:val="Style_111_ch"/>
    <w:rPr>
      <w:b w:val="1"/>
    </w:rPr>
  </w:style>
  <w:style w:styleId="Style_111_ch" w:type="character">
    <w:name w:val="WW8Num9z0"/>
    <w:link w:val="Style_111"/>
    <w:rPr>
      <w:b w:val="1"/>
    </w:rPr>
  </w:style>
  <w:style w:styleId="Style_112" w:type="paragraph">
    <w:name w:val="WW8Num11z2"/>
    <w:link w:val="Style_112_ch"/>
  </w:style>
  <w:style w:styleId="Style_112_ch" w:type="character">
    <w:name w:val="WW8Num11z2"/>
    <w:link w:val="Style_112"/>
  </w:style>
  <w:style w:styleId="Style_113" w:type="paragraph">
    <w:name w:val="WW8Num10z3"/>
    <w:link w:val="Style_113_ch"/>
  </w:style>
  <w:style w:styleId="Style_113_ch" w:type="character">
    <w:name w:val="WW8Num10z3"/>
    <w:link w:val="Style_113"/>
  </w:style>
  <w:style w:styleId="Style_114" w:type="paragraph">
    <w:name w:val="WW8Num2z7"/>
    <w:link w:val="Style_114_ch"/>
  </w:style>
  <w:style w:styleId="Style_114_ch" w:type="character">
    <w:name w:val="WW8Num2z7"/>
    <w:link w:val="Style_114"/>
  </w:style>
  <w:style w:styleId="Style_115" w:type="paragraph">
    <w:name w:val="WW8Num5z5"/>
    <w:link w:val="Style_115_ch"/>
  </w:style>
  <w:style w:styleId="Style_115_ch" w:type="character">
    <w:name w:val="WW8Num5z5"/>
    <w:link w:val="Style_115"/>
  </w:style>
  <w:style w:styleId="Style_116" w:type="paragraph">
    <w:name w:val="toc 5"/>
    <w:next w:val="Style_2"/>
    <w:link w:val="Style_1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16_ch" w:type="character">
    <w:name w:val="toc 5"/>
    <w:link w:val="Style_116"/>
    <w:rPr>
      <w:rFonts w:ascii="XO Thames" w:hAnsi="XO Thames"/>
      <w:sz w:val="28"/>
    </w:rPr>
  </w:style>
  <w:style w:styleId="Style_117" w:type="paragraph">
    <w:name w:val="WW8Num3z2"/>
    <w:link w:val="Style_117_ch"/>
  </w:style>
  <w:style w:styleId="Style_117_ch" w:type="character">
    <w:name w:val="WW8Num3z2"/>
    <w:link w:val="Style_117"/>
  </w:style>
  <w:style w:styleId="Style_118" w:type="paragraph">
    <w:name w:val="WW8Num1z5"/>
    <w:link w:val="Style_118_ch"/>
  </w:style>
  <w:style w:styleId="Style_118_ch" w:type="character">
    <w:name w:val="WW8Num1z5"/>
    <w:link w:val="Style_118"/>
  </w:style>
  <w:style w:styleId="Style_119" w:type="paragraph">
    <w:name w:val="WW8Num6z4"/>
    <w:link w:val="Style_119_ch"/>
  </w:style>
  <w:style w:styleId="Style_119_ch" w:type="character">
    <w:name w:val="WW8Num6z4"/>
    <w:link w:val="Style_119"/>
  </w:style>
  <w:style w:styleId="Style_120" w:type="paragraph">
    <w:name w:val="WW8Num5z2"/>
    <w:link w:val="Style_120_ch"/>
  </w:style>
  <w:style w:styleId="Style_120_ch" w:type="character">
    <w:name w:val="WW8Num5z2"/>
    <w:link w:val="Style_120"/>
  </w:style>
  <w:style w:styleId="Style_121" w:type="paragraph">
    <w:name w:val="WW8Num1z7"/>
    <w:link w:val="Style_121_ch"/>
  </w:style>
  <w:style w:styleId="Style_121_ch" w:type="character">
    <w:name w:val="WW8Num1z7"/>
    <w:link w:val="Style_121"/>
  </w:style>
  <w:style w:styleId="Style_122" w:type="paragraph">
    <w:name w:val="WW8Num5z8"/>
    <w:link w:val="Style_122_ch"/>
  </w:style>
  <w:style w:styleId="Style_122_ch" w:type="character">
    <w:name w:val="WW8Num5z8"/>
    <w:link w:val="Style_122"/>
  </w:style>
  <w:style w:styleId="Style_123" w:type="paragraph">
    <w:name w:val="WW8Num3z5"/>
    <w:link w:val="Style_123_ch"/>
  </w:style>
  <w:style w:styleId="Style_123_ch" w:type="character">
    <w:name w:val="WW8Num3z5"/>
    <w:link w:val="Style_123"/>
  </w:style>
  <w:style w:styleId="Style_124" w:type="paragraph">
    <w:name w:val="WW8Num3z0"/>
    <w:link w:val="Style_124_ch"/>
  </w:style>
  <w:style w:styleId="Style_124_ch" w:type="character">
    <w:name w:val="WW8Num3z0"/>
    <w:link w:val="Style_124"/>
  </w:style>
  <w:style w:styleId="Style_125" w:type="paragraph">
    <w:name w:val="WW8Num8z3"/>
    <w:link w:val="Style_125_ch"/>
  </w:style>
  <w:style w:styleId="Style_125_ch" w:type="character">
    <w:name w:val="WW8Num8z3"/>
    <w:link w:val="Style_125"/>
  </w:style>
  <w:style w:styleId="Style_126" w:type="paragraph">
    <w:name w:val="Subtitle"/>
    <w:next w:val="Style_2"/>
    <w:link w:val="Style_1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26_ch" w:type="character">
    <w:name w:val="Subtitle"/>
    <w:link w:val="Style_126"/>
    <w:rPr>
      <w:rFonts w:ascii="XO Thames" w:hAnsi="XO Thames"/>
      <w:i w:val="1"/>
      <w:sz w:val="24"/>
    </w:rPr>
  </w:style>
  <w:style w:styleId="Style_127" w:type="paragraph">
    <w:name w:val="WW8Num4z7"/>
    <w:link w:val="Style_127_ch"/>
  </w:style>
  <w:style w:styleId="Style_127_ch" w:type="character">
    <w:name w:val="WW8Num4z7"/>
    <w:link w:val="Style_127"/>
  </w:style>
  <w:style w:styleId="Style_128" w:type="paragraph">
    <w:name w:val="ListLabel 1"/>
    <w:link w:val="Style_128_ch"/>
  </w:style>
  <w:style w:styleId="Style_128_ch" w:type="character">
    <w:name w:val="ListLabel 1"/>
    <w:link w:val="Style_128"/>
  </w:style>
  <w:style w:styleId="Style_129" w:type="paragraph">
    <w:name w:val="WW8Num8z5"/>
    <w:link w:val="Style_129_ch"/>
  </w:style>
  <w:style w:styleId="Style_129_ch" w:type="character">
    <w:name w:val="WW8Num8z5"/>
    <w:link w:val="Style_129"/>
  </w:style>
  <w:style w:styleId="Style_130" w:type="paragraph">
    <w:name w:val="WW8Num11z7"/>
    <w:link w:val="Style_130_ch"/>
  </w:style>
  <w:style w:styleId="Style_130_ch" w:type="character">
    <w:name w:val="WW8Num11z7"/>
    <w:link w:val="Style_130"/>
  </w:style>
  <w:style w:styleId="Style_131" w:type="paragraph">
    <w:name w:val="WW8Num7z1"/>
    <w:link w:val="Style_131_ch"/>
  </w:style>
  <w:style w:styleId="Style_131_ch" w:type="character">
    <w:name w:val="WW8Num7z1"/>
    <w:link w:val="Style_131"/>
  </w:style>
  <w:style w:styleId="Style_132" w:type="paragraph">
    <w:name w:val="WW8Num6z1"/>
    <w:link w:val="Style_132_ch"/>
  </w:style>
  <w:style w:styleId="Style_132_ch" w:type="character">
    <w:name w:val="WW8Num6z1"/>
    <w:link w:val="Style_132"/>
  </w:style>
  <w:style w:styleId="Style_133" w:type="paragraph">
    <w:name w:val="WW8Num12z0"/>
    <w:link w:val="Style_133_ch"/>
  </w:style>
  <w:style w:styleId="Style_133_ch" w:type="character">
    <w:name w:val="WW8Num12z0"/>
    <w:link w:val="Style_133"/>
  </w:style>
  <w:style w:styleId="Style_134" w:type="paragraph">
    <w:name w:val="Title"/>
    <w:next w:val="Style_2"/>
    <w:link w:val="Style_1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34_ch" w:type="character">
    <w:name w:val="Title"/>
    <w:link w:val="Style_134"/>
    <w:rPr>
      <w:rFonts w:ascii="XO Thames" w:hAnsi="XO Thames"/>
      <w:b w:val="1"/>
      <w:caps w:val="1"/>
      <w:sz w:val="40"/>
    </w:rPr>
  </w:style>
  <w:style w:styleId="Style_135" w:type="paragraph">
    <w:name w:val="heading 4"/>
    <w:next w:val="Style_2"/>
    <w:link w:val="Style_1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35_ch" w:type="character">
    <w:name w:val="heading 4"/>
    <w:link w:val="Style_135"/>
    <w:rPr>
      <w:rFonts w:ascii="XO Thames" w:hAnsi="XO Thames"/>
      <w:b w:val="1"/>
      <w:sz w:val="24"/>
    </w:rPr>
  </w:style>
  <w:style w:styleId="Style_136" w:type="paragraph">
    <w:name w:val="WW8Num1z0"/>
    <w:link w:val="Style_136_ch"/>
    <w:rPr>
      <w:rFonts w:ascii="Times New Roman" w:hAnsi="Times New Roman"/>
      <w:b w:val="1"/>
      <w:color w:val="000000"/>
      <w:sz w:val="24"/>
    </w:rPr>
  </w:style>
  <w:style w:styleId="Style_136_ch" w:type="character">
    <w:name w:val="WW8Num1z0"/>
    <w:link w:val="Style_136"/>
    <w:rPr>
      <w:rFonts w:ascii="Times New Roman" w:hAnsi="Times New Roman"/>
      <w:b w:val="1"/>
      <w:color w:val="000000"/>
      <w:sz w:val="24"/>
    </w:rPr>
  </w:style>
  <w:style w:styleId="Style_137" w:type="paragraph">
    <w:name w:val="WW8Num2z4"/>
    <w:link w:val="Style_137_ch"/>
  </w:style>
  <w:style w:styleId="Style_137_ch" w:type="character">
    <w:name w:val="WW8Num2z4"/>
    <w:link w:val="Style_137"/>
  </w:style>
  <w:style w:styleId="Style_138" w:type="paragraph">
    <w:name w:val="WW8Num11z5"/>
    <w:link w:val="Style_138_ch"/>
  </w:style>
  <w:style w:styleId="Style_138_ch" w:type="character">
    <w:name w:val="WW8Num11z5"/>
    <w:link w:val="Style_138"/>
  </w:style>
  <w:style w:styleId="Style_139" w:type="paragraph">
    <w:name w:val="heading 2"/>
    <w:next w:val="Style_2"/>
    <w:link w:val="Style_1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39_ch" w:type="character">
    <w:name w:val="heading 2"/>
    <w:link w:val="Style_139"/>
    <w:rPr>
      <w:rFonts w:ascii="XO Thames" w:hAnsi="XO Thames"/>
      <w:b w:val="1"/>
      <w:sz w:val="28"/>
    </w:rPr>
  </w:style>
  <w:style w:styleId="Style_140" w:type="paragraph">
    <w:name w:val="WW8Num11z0"/>
    <w:link w:val="Style_140_ch"/>
    <w:rPr>
      <w:b w:val="1"/>
    </w:rPr>
  </w:style>
  <w:style w:styleId="Style_140_ch" w:type="character">
    <w:name w:val="WW8Num11z0"/>
    <w:link w:val="Style_140"/>
    <w:rPr>
      <w:b w:val="1"/>
    </w:rPr>
  </w:style>
  <w:style w:styleId="Style_141" w:type="paragraph">
    <w:name w:val="Default Paragraph Font"/>
    <w:link w:val="Style_141_ch"/>
  </w:style>
  <w:style w:styleId="Style_141_ch" w:type="character">
    <w:name w:val="Default Paragraph Font"/>
    <w:link w:val="Style_14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2026-05-20T07:48:46Z</dcterms:created>
  <dcterms:modified xsi:type="dcterms:W3CDTF">2026-05-20T07:48:46Z</dcterms:modified>
</cp:coreProperties>
</file>