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Spec="inside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610"/>
        <w:gridCol w:w="2670"/>
        <w:gridCol w:w="687"/>
        <w:gridCol w:w="1498"/>
      </w:tblGrid>
      <w:tr w:rsidR="00C64001" w:rsidRPr="00C057F7" w14:paraId="2C41CED1" w14:textId="77777777" w:rsidTr="001B4DA6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D00E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Hlk534788097"/>
            <w:bookmarkStart w:id="1" w:name="_Hlk190691357"/>
            <w:bookmarkEnd w:id="0"/>
            <w:r w:rsidRPr="00C057F7">
              <w:rPr>
                <w:rFonts w:ascii="Times New Roman" w:hAnsi="Times New Roman"/>
                <w:noProof/>
              </w:rPr>
              <w:drawing>
                <wp:inline distT="0" distB="0" distL="0" distR="0" wp14:anchorId="38BEF5FD" wp14:editId="10EFCABF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28D31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057F7">
              <w:rPr>
                <w:rFonts w:ascii="Times New Roman" w:hAnsi="Times New Roman"/>
                <w:b/>
                <w:sz w:val="24"/>
              </w:rPr>
              <w:t>АДМИНИСТРАЦИЯ  КАШИНСКОГО</w:t>
            </w:r>
            <w:proofErr w:type="gramEnd"/>
            <w:r w:rsidRPr="00C057F7">
              <w:rPr>
                <w:rFonts w:ascii="Times New Roman" w:hAnsi="Times New Roman"/>
                <w:b/>
                <w:sz w:val="24"/>
              </w:rPr>
              <w:t xml:space="preserve">  МУНИЦИПАЛЬНОГО  ОКРУГА</w:t>
            </w:r>
          </w:p>
          <w:p w14:paraId="5FEF5E0D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C057F7">
              <w:rPr>
                <w:rFonts w:ascii="Times New Roman" w:hAnsi="Times New Roman"/>
                <w:b/>
                <w:sz w:val="24"/>
              </w:rPr>
              <w:t>ТВЕРСКОЙ  ОБЛАСТИ</w:t>
            </w:r>
            <w:proofErr w:type="gramEnd"/>
          </w:p>
          <w:p w14:paraId="7CF7FCF9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14:paraId="50B0DE02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7F7">
              <w:rPr>
                <w:rFonts w:ascii="Times New Roman" w:hAnsi="Times New Roman"/>
                <w:b/>
                <w:sz w:val="32"/>
              </w:rPr>
              <w:t>П О С Т А Н О В Л Е Н И Е</w:t>
            </w:r>
          </w:p>
        </w:tc>
      </w:tr>
      <w:tr w:rsidR="00C64001" w:rsidRPr="00C057F7" w14:paraId="3785A751" w14:textId="77777777" w:rsidTr="001B4DA6">
        <w:trPr>
          <w:trHeight w:val="564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A7E477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4A072" w14:textId="77777777" w:rsidR="00C64001" w:rsidRPr="004A50D2" w:rsidRDefault="005F27CD" w:rsidP="001B4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23.04.2026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BE897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7">
              <w:rPr>
                <w:rFonts w:ascii="Times New Roman" w:hAnsi="Times New Roman"/>
                <w:sz w:val="28"/>
                <w:szCs w:val="28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6C504" w14:textId="77777777" w:rsidR="00C64001" w:rsidRPr="00C057F7" w:rsidRDefault="00C64001" w:rsidP="001B4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7F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11453" w14:textId="77777777" w:rsidR="00C64001" w:rsidRPr="00C057F7" w:rsidRDefault="005F27CD" w:rsidP="001B4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381</w:t>
            </w:r>
          </w:p>
        </w:tc>
      </w:tr>
      <w:tr w:rsidR="00C64001" w:rsidRPr="00C057F7" w14:paraId="07023E39" w14:textId="77777777" w:rsidTr="001B4DA6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0AF4F" w14:textId="77777777" w:rsidR="00C64001" w:rsidRPr="00C057F7" w:rsidRDefault="00C64001" w:rsidP="001B4D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4001" w:rsidRPr="006B2608" w14:paraId="76901F0C" w14:textId="77777777" w:rsidTr="00C64001">
        <w:trPr>
          <w:trHeight w:val="435"/>
        </w:trPr>
        <w:tc>
          <w:tcPr>
            <w:tcW w:w="47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BFFC" w14:textId="77777777" w:rsidR="00C64001" w:rsidRPr="006B2608" w:rsidRDefault="00C64001" w:rsidP="00C64001">
            <w:pPr>
              <w:spacing w:after="0" w:line="240" w:lineRule="auto"/>
              <w:rPr>
                <w:rFonts w:ascii="XO Thames" w:hAnsi="XO Thames"/>
                <w:sz w:val="24"/>
                <w:szCs w:val="24"/>
              </w:rPr>
            </w:pPr>
            <w:r w:rsidRPr="006B2608">
              <w:rPr>
                <w:rFonts w:ascii="XO Thames" w:hAnsi="XO Thames"/>
                <w:sz w:val="24"/>
                <w:szCs w:val="24"/>
              </w:rPr>
              <w:t>Об утверждении норматива стоимости одного квадратного метра общей площади жилья по муниципальному образованию Кашинский муниципальный округ Тверской области на 202</w:t>
            </w:r>
            <w:r w:rsidR="00761EE9" w:rsidRPr="006B2608">
              <w:rPr>
                <w:rFonts w:ascii="XO Thames" w:hAnsi="XO Thames"/>
                <w:sz w:val="24"/>
                <w:szCs w:val="24"/>
              </w:rPr>
              <w:t>7</w:t>
            </w:r>
            <w:r w:rsidRPr="006B2608">
              <w:rPr>
                <w:rFonts w:ascii="XO Thames" w:hAnsi="XO Thames"/>
                <w:sz w:val="24"/>
                <w:szCs w:val="24"/>
              </w:rPr>
              <w:t xml:space="preserve"> год</w:t>
            </w:r>
          </w:p>
        </w:tc>
        <w:tc>
          <w:tcPr>
            <w:tcW w:w="485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17FE" w14:textId="77777777" w:rsidR="00C64001" w:rsidRPr="006B2608" w:rsidRDefault="00C64001" w:rsidP="001B4DA6">
            <w:pPr>
              <w:spacing w:after="0" w:line="240" w:lineRule="auto"/>
              <w:jc w:val="both"/>
              <w:rPr>
                <w:rFonts w:ascii="XO Thames" w:hAnsi="XO Thames"/>
                <w:sz w:val="28"/>
                <w:szCs w:val="28"/>
              </w:rPr>
            </w:pPr>
          </w:p>
        </w:tc>
      </w:tr>
      <w:bookmarkEnd w:id="1"/>
    </w:tbl>
    <w:p w14:paraId="1203FCE9" w14:textId="77777777" w:rsidR="009E7627" w:rsidRPr="006B2608" w:rsidRDefault="009E7627" w:rsidP="00334A4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</w:p>
    <w:p w14:paraId="3E0A3044" w14:textId="77777777" w:rsidR="009E7627" w:rsidRPr="006B2608" w:rsidRDefault="009E7627" w:rsidP="00334A49">
      <w:pPr>
        <w:spacing w:after="0" w:line="240" w:lineRule="auto"/>
        <w:ind w:firstLine="709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</w:p>
    <w:p w14:paraId="27EA6E55" w14:textId="77777777" w:rsidR="00334A49" w:rsidRPr="006B2608" w:rsidRDefault="00334A49" w:rsidP="006B26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 w:cs="Times New Roman"/>
          <w:sz w:val="28"/>
          <w:szCs w:val="28"/>
        </w:rPr>
      </w:pP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В соответствии с</w:t>
      </w:r>
      <w:r w:rsidRPr="006B2608">
        <w:rPr>
          <w:rFonts w:ascii="XO Thames" w:hAnsi="XO Thames" w:cs="Times New Roman"/>
          <w:sz w:val="28"/>
          <w:szCs w:val="28"/>
        </w:rPr>
        <w:t xml:space="preserve">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 от 30.12.2017 № 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приказом Министерства строительства и жилищно-коммунального хозяйства Российской Федерации</w:t>
      </w:r>
      <w:r w:rsidR="00C25E85" w:rsidRPr="006B2608">
        <w:rPr>
          <w:rFonts w:ascii="XO Thames" w:hAnsi="XO Thames" w:cs="Times New Roman"/>
          <w:sz w:val="28"/>
          <w:szCs w:val="28"/>
        </w:rPr>
        <w:t xml:space="preserve"> </w:t>
      </w:r>
      <w:r w:rsidR="00761EE9" w:rsidRPr="006B2608">
        <w:rPr>
          <w:rFonts w:ascii="XO Thames" w:hAnsi="XO Thames" w:cs="Times New Roman"/>
          <w:sz w:val="28"/>
          <w:szCs w:val="28"/>
        </w:rPr>
        <w:t>и от 24.03.2026 № 177/</w:t>
      </w:r>
      <w:proofErr w:type="spellStart"/>
      <w:r w:rsidR="00761EE9" w:rsidRPr="006B2608">
        <w:rPr>
          <w:rFonts w:ascii="XO Thames" w:hAnsi="XO Thames" w:cs="Times New Roman"/>
          <w:sz w:val="28"/>
          <w:szCs w:val="28"/>
        </w:rPr>
        <w:t>пр</w:t>
      </w:r>
      <w:proofErr w:type="spellEnd"/>
      <w:r w:rsidR="00761EE9" w:rsidRPr="006B2608">
        <w:rPr>
          <w:rFonts w:ascii="XO Thames" w:hAnsi="XO Thames" w:cs="Times New Roman"/>
          <w:sz w:val="28"/>
          <w:szCs w:val="28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II квартал 2026 года»</w:t>
      </w:r>
      <w:r w:rsidRPr="006B2608">
        <w:rPr>
          <w:rFonts w:ascii="XO Thames" w:hAnsi="XO Thames" w:cs="Times New Roman"/>
          <w:sz w:val="28"/>
          <w:szCs w:val="28"/>
        </w:rPr>
        <w:t>, постановлением Правительства Тверской области от</w:t>
      </w:r>
      <w:r w:rsidR="00F82AFB" w:rsidRPr="006B2608">
        <w:rPr>
          <w:rFonts w:ascii="XO Thames" w:hAnsi="XO Thames" w:cs="Times New Roman"/>
          <w:sz w:val="28"/>
          <w:szCs w:val="28"/>
        </w:rPr>
        <w:t> </w:t>
      </w:r>
      <w:r w:rsidR="001D0C7D" w:rsidRPr="006B2608">
        <w:rPr>
          <w:rFonts w:ascii="XO Thames" w:hAnsi="XO Thames" w:cs="Times New Roman"/>
          <w:sz w:val="28"/>
          <w:szCs w:val="28"/>
        </w:rPr>
        <w:t>15</w:t>
      </w:r>
      <w:r w:rsidR="00981169" w:rsidRPr="006B2608">
        <w:rPr>
          <w:rFonts w:ascii="XO Thames" w:hAnsi="XO Thames" w:cs="Times New Roman"/>
          <w:sz w:val="28"/>
          <w:szCs w:val="28"/>
        </w:rPr>
        <w:t>.0</w:t>
      </w:r>
      <w:r w:rsidR="001D0C7D" w:rsidRPr="006B2608">
        <w:rPr>
          <w:rFonts w:ascii="XO Thames" w:hAnsi="XO Thames" w:cs="Times New Roman"/>
          <w:sz w:val="28"/>
          <w:szCs w:val="28"/>
        </w:rPr>
        <w:t>2</w:t>
      </w:r>
      <w:r w:rsidR="00981169" w:rsidRPr="006B2608">
        <w:rPr>
          <w:rFonts w:ascii="XO Thames" w:hAnsi="XO Thames" w:cs="Times New Roman"/>
          <w:sz w:val="28"/>
          <w:szCs w:val="28"/>
        </w:rPr>
        <w:t>.2024</w:t>
      </w:r>
      <w:r w:rsidRPr="006B2608">
        <w:rPr>
          <w:rFonts w:ascii="XO Thames" w:hAnsi="XO Thames" w:cs="Times New Roman"/>
          <w:sz w:val="28"/>
          <w:szCs w:val="28"/>
        </w:rPr>
        <w:t xml:space="preserve"> № </w:t>
      </w:r>
      <w:r w:rsidR="001D0C7D" w:rsidRPr="006B2608">
        <w:rPr>
          <w:rFonts w:ascii="XO Thames" w:hAnsi="XO Thames" w:cs="Times New Roman"/>
          <w:sz w:val="28"/>
          <w:szCs w:val="28"/>
        </w:rPr>
        <w:t>51</w:t>
      </w:r>
      <w:r w:rsidRPr="006B2608">
        <w:rPr>
          <w:rFonts w:ascii="XO Thames" w:hAnsi="XO Thames" w:cs="Times New Roman"/>
          <w:sz w:val="28"/>
          <w:szCs w:val="28"/>
        </w:rPr>
        <w:t xml:space="preserve">-пп «О государственной программе Тверской области </w:t>
      </w:r>
      <w:bookmarkStart w:id="2" w:name="_Hlk198024740"/>
      <w:r w:rsidRPr="006B2608">
        <w:rPr>
          <w:rFonts w:ascii="XO Thames" w:hAnsi="XO Thames" w:cs="Times New Roman"/>
          <w:sz w:val="28"/>
          <w:szCs w:val="28"/>
        </w:rPr>
        <w:t>«</w:t>
      </w:r>
      <w:r w:rsidR="00B32DC5" w:rsidRPr="006B2608">
        <w:rPr>
          <w:rFonts w:ascii="XO Thames" w:hAnsi="XO Thames" w:cs="Times New Roman"/>
          <w:sz w:val="28"/>
          <w:szCs w:val="28"/>
        </w:rPr>
        <w:t>Развитие демографической и семейной политики Тверской области</w:t>
      </w:r>
      <w:r w:rsidRPr="006B2608">
        <w:rPr>
          <w:rFonts w:ascii="XO Thames" w:hAnsi="XO Thames" w:cs="Times New Roman"/>
          <w:sz w:val="28"/>
          <w:szCs w:val="28"/>
        </w:rPr>
        <w:t>»</w:t>
      </w:r>
      <w:bookmarkEnd w:id="2"/>
      <w:r w:rsidRPr="006B2608">
        <w:rPr>
          <w:rFonts w:ascii="XO Thames" w:hAnsi="XO Thames" w:cs="Times New Roman"/>
          <w:sz w:val="28"/>
          <w:szCs w:val="28"/>
        </w:rPr>
        <w:t>,</w:t>
      </w:r>
      <w:r w:rsidR="00D22EAC" w:rsidRPr="006B2608">
        <w:rPr>
          <w:rFonts w:ascii="XO Thames" w:hAnsi="XO Thames" w:cs="Times New Roman"/>
          <w:sz w:val="28"/>
          <w:szCs w:val="28"/>
        </w:rPr>
        <w:t xml:space="preserve"> Уставом </w:t>
      </w:r>
      <w:r w:rsidR="004530DF" w:rsidRPr="006B2608">
        <w:rPr>
          <w:rFonts w:ascii="XO Thames" w:hAnsi="XO Thames" w:cs="Times New Roman"/>
          <w:sz w:val="28"/>
          <w:szCs w:val="28"/>
        </w:rPr>
        <w:t>Кашинского муниципального округа Тверской области,</w:t>
      </w:r>
      <w:r w:rsidRPr="006B2608">
        <w:rPr>
          <w:rFonts w:ascii="XO Thames" w:hAnsi="XO Thames" w:cs="Times New Roman"/>
          <w:sz w:val="28"/>
          <w:szCs w:val="28"/>
        </w:rPr>
        <w:t xml:space="preserve"> постановлением Администрации </w:t>
      </w:r>
      <w:r w:rsidR="00764052" w:rsidRPr="006B2608">
        <w:rPr>
          <w:rFonts w:ascii="XO Thames" w:hAnsi="XO Thames" w:cs="Times New Roman"/>
          <w:sz w:val="28"/>
          <w:szCs w:val="28"/>
        </w:rPr>
        <w:t>Кашинского городского округа</w:t>
      </w:r>
      <w:r w:rsidRPr="006B2608">
        <w:rPr>
          <w:rFonts w:ascii="XO Thames" w:hAnsi="XO Thames" w:cs="Times New Roman"/>
          <w:sz w:val="28"/>
          <w:szCs w:val="28"/>
        </w:rPr>
        <w:t xml:space="preserve"> </w:t>
      </w:r>
      <w:r w:rsidR="00E42DF5" w:rsidRPr="006B2608">
        <w:rPr>
          <w:rFonts w:ascii="XO Thames" w:hAnsi="XO Thames" w:cs="Times New Roman"/>
          <w:sz w:val="28"/>
          <w:szCs w:val="28"/>
        </w:rPr>
        <w:t xml:space="preserve">от 25.12.2024 № 960-9 </w:t>
      </w:r>
      <w:r w:rsidR="00F82AFB" w:rsidRPr="006B2608">
        <w:rPr>
          <w:rFonts w:ascii="XO Thames" w:hAnsi="XO Thames" w:cs="Times New Roman"/>
          <w:sz w:val="28"/>
          <w:szCs w:val="28"/>
        </w:rPr>
        <w:t>«</w:t>
      </w:r>
      <w:r w:rsidR="00764052" w:rsidRPr="006B2608">
        <w:rPr>
          <w:rFonts w:ascii="XO Thames" w:hAnsi="XO Thames" w:cs="Times New Roman"/>
          <w:sz w:val="28"/>
          <w:szCs w:val="28"/>
        </w:rPr>
        <w:t>Об</w:t>
      </w:r>
      <w:r w:rsidR="00E42DF5" w:rsidRPr="006B2608">
        <w:rPr>
          <w:rFonts w:ascii="XO Thames" w:hAnsi="XO Thames" w:cs="Times New Roman"/>
          <w:sz w:val="28"/>
          <w:szCs w:val="28"/>
        </w:rPr>
        <w:t> </w:t>
      </w:r>
      <w:r w:rsidR="00764052" w:rsidRPr="006B2608">
        <w:rPr>
          <w:rFonts w:ascii="XO Thames" w:hAnsi="XO Thames" w:cs="Times New Roman"/>
          <w:sz w:val="28"/>
          <w:szCs w:val="28"/>
        </w:rPr>
        <w:t xml:space="preserve">утверждении муниципальной программы </w:t>
      </w:r>
      <w:bookmarkStart w:id="3" w:name="_Hlk198024766"/>
      <w:r w:rsidR="00E42DF5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«Молодёжная политика Кашинского муниципального округа Тверской области на 2025–2030 годы»</w:t>
      </w:r>
      <w:bookmarkEnd w:id="3"/>
      <w:r w:rsidR="009B3362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,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 </w:t>
      </w:r>
      <w:r w:rsidR="009B3362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Администрация Кашинского муниципального округа Тверской области</w:t>
      </w:r>
    </w:p>
    <w:p w14:paraId="67976D3F" w14:textId="77777777" w:rsidR="00334A49" w:rsidRPr="006B2608" w:rsidRDefault="00334A49" w:rsidP="00334A49">
      <w:pPr>
        <w:spacing w:after="0" w:line="240" w:lineRule="auto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</w:p>
    <w:p w14:paraId="3746F6D5" w14:textId="77777777" w:rsidR="00334A49" w:rsidRPr="006B2608" w:rsidRDefault="00334A49" w:rsidP="00334A49">
      <w:pPr>
        <w:spacing w:after="0" w:line="240" w:lineRule="auto"/>
        <w:jc w:val="both"/>
        <w:rPr>
          <w:rFonts w:ascii="XO Thames" w:eastAsia="Times New Roman" w:hAnsi="XO Thames" w:cs="Times New Roman"/>
          <w:b/>
          <w:sz w:val="28"/>
          <w:szCs w:val="28"/>
          <w:lang w:eastAsia="ru-RU"/>
        </w:rPr>
      </w:pP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ПОСТАНОВЛЯЕТ</w:t>
      </w:r>
      <w:r w:rsidRPr="006B2608">
        <w:rPr>
          <w:rFonts w:ascii="XO Thames" w:eastAsia="Times New Roman" w:hAnsi="XO Thames" w:cs="Times New Roman"/>
          <w:b/>
          <w:sz w:val="28"/>
          <w:szCs w:val="28"/>
          <w:lang w:eastAsia="ru-RU"/>
        </w:rPr>
        <w:t>:</w:t>
      </w:r>
    </w:p>
    <w:p w14:paraId="38782744" w14:textId="77777777" w:rsidR="00334A49" w:rsidRPr="006B2608" w:rsidRDefault="00334A49" w:rsidP="00334A49">
      <w:pPr>
        <w:spacing w:after="0" w:line="240" w:lineRule="auto"/>
        <w:jc w:val="both"/>
        <w:rPr>
          <w:rFonts w:ascii="XO Thames" w:eastAsia="Times New Roman" w:hAnsi="XO Thames" w:cs="Times New Roman"/>
          <w:b/>
          <w:sz w:val="26"/>
          <w:szCs w:val="26"/>
          <w:lang w:eastAsia="ru-RU"/>
        </w:rPr>
      </w:pPr>
    </w:p>
    <w:p w14:paraId="74872607" w14:textId="77777777" w:rsidR="00334A49" w:rsidRPr="006B2608" w:rsidRDefault="00334A49" w:rsidP="00334A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  <w:r w:rsidRPr="006B2608">
        <w:rPr>
          <w:rFonts w:ascii="XO Thames" w:hAnsi="XO Thames" w:cs="Times New Roman"/>
          <w:sz w:val="28"/>
          <w:szCs w:val="28"/>
          <w:lang w:eastAsia="ru-RU"/>
        </w:rPr>
        <w:t>1.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 Утвердить (установить) норматив стоимости одного квадратного метра общей площади жилья (жилого помещения) по муниципальному образованию Кашинский </w:t>
      </w:r>
      <w:r w:rsidR="009B3362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муниципальный 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округ Тверской области для расчета размера социальной выплаты, предоставляемой молодым семьям — участникам мероприятия по обеспечению жильем молодых семей </w:t>
      </w:r>
      <w:r w:rsidR="00E421AD" w:rsidRPr="006B2608">
        <w:rPr>
          <w:rFonts w:ascii="XO Thames" w:hAnsi="XO Thames"/>
          <w:sz w:val="28"/>
        </w:rPr>
        <w:t>федерального проекта «Содействие субъект</w:t>
      </w:r>
      <w:r w:rsidR="00D648D5" w:rsidRPr="006B2608">
        <w:rPr>
          <w:rFonts w:ascii="XO Thames" w:hAnsi="XO Thames"/>
          <w:sz w:val="28"/>
        </w:rPr>
        <w:t>а</w:t>
      </w:r>
      <w:r w:rsidR="00E421AD" w:rsidRPr="006B2608">
        <w:rPr>
          <w:rFonts w:ascii="XO Thames" w:hAnsi="XO Thames"/>
          <w:sz w:val="28"/>
        </w:rPr>
        <w:t xml:space="preserve">м Российской Федерации в реализации полномочий по </w:t>
      </w:r>
      <w:r w:rsidR="00E421AD" w:rsidRPr="006B2608">
        <w:rPr>
          <w:rFonts w:ascii="XO Thames" w:hAnsi="XO Thames"/>
          <w:sz w:val="28"/>
        </w:rPr>
        <w:lastRenderedPageBreak/>
        <w:t>оказанию государственной поддержки гражданам в обеспечении жильем и оплате жилищно-коммунальных услуг»</w:t>
      </w:r>
      <w:r w:rsidR="00943DD1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 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4530DF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направления 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«Содействие в решении социально-экономических проблем молодых семей и формирование ценностей семейной культуры в молодежной среде» государственной программы Тверской области </w:t>
      </w:r>
      <w:r w:rsidR="009B3362" w:rsidRPr="006B2608">
        <w:rPr>
          <w:rFonts w:ascii="XO Thames" w:hAnsi="XO Thames" w:cs="Times New Roman"/>
          <w:sz w:val="28"/>
          <w:szCs w:val="28"/>
        </w:rPr>
        <w:t>«Развитие демографической и семейной политики Тверской области»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, подпрограммы «Содействие в обеспечении жильем молодых семей» муниципальной программы </w:t>
      </w:r>
      <w:r w:rsidR="009B3362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«Молодёжная политика Кашинского муниципального округа Тверской области на 2025–2030 годы»</w:t>
      </w:r>
      <w:r w:rsidR="00943DD1" w:rsidRPr="006B2608">
        <w:rPr>
          <w:rFonts w:ascii="XO Thames" w:hAnsi="XO Thames"/>
          <w:sz w:val="28"/>
        </w:rPr>
        <w:t xml:space="preserve"> на приобретение жилого помещения или создание объекта индивидуального жилищного строительства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, </w:t>
      </w:r>
      <w:r w:rsidR="004530DF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на 202</w:t>
      </w:r>
      <w:r w:rsidR="006B2608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7</w:t>
      </w:r>
      <w:r w:rsidR="004530DF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 год 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в размере </w:t>
      </w:r>
      <w:r w:rsidR="00591EA4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5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0 000 рублей.</w:t>
      </w:r>
    </w:p>
    <w:p w14:paraId="7FCAE1EF" w14:textId="77777777" w:rsidR="00334A49" w:rsidRPr="006B2608" w:rsidRDefault="00334A49" w:rsidP="00334A49">
      <w:pPr>
        <w:spacing w:after="0" w:line="240" w:lineRule="auto"/>
        <w:ind w:firstLine="709"/>
        <w:contextualSpacing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2. Настоящее постановление подлежит официальному опубликованию в газете «Кашинская газета» и размещению на официальном сайте Кашинского </w:t>
      </w:r>
      <w:r w:rsidR="009B3362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муниципального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 округа </w:t>
      </w:r>
      <w:r w:rsidR="009B3362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Тверской области </w:t>
      </w: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254A96B8" w14:textId="77777777" w:rsidR="002B10BE" w:rsidRPr="006B2608" w:rsidRDefault="00334A49" w:rsidP="002B10BE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3. Контроль за исполнением настоящего постановления </w:t>
      </w:r>
      <w:r w:rsidR="002B10BE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возложить на заместителя Главы Администрации Кашинского муниципального округа </w:t>
      </w:r>
      <w:r w:rsidR="00BF6D57" w:rsidRPr="006B2608">
        <w:rPr>
          <w:rFonts w:ascii="XO Thames" w:hAnsi="XO Thames"/>
          <w:sz w:val="28"/>
        </w:rPr>
        <w:t xml:space="preserve">Тверской области </w:t>
      </w:r>
      <w:bookmarkStart w:id="4" w:name="_Hlk193958047"/>
      <w:bookmarkStart w:id="5" w:name="_Hlk198025941"/>
      <w:r w:rsidR="00BF6D57" w:rsidRPr="006B2608">
        <w:rPr>
          <w:rFonts w:ascii="XO Thames" w:hAnsi="XO Thames"/>
          <w:sz w:val="28"/>
        </w:rPr>
        <w:t>по социальным вопросам</w:t>
      </w:r>
      <w:bookmarkEnd w:id="4"/>
      <w:r w:rsidR="00BF6D57" w:rsidRPr="006B2608">
        <w:rPr>
          <w:rFonts w:ascii="XO Thames" w:hAnsi="XO Thames"/>
          <w:sz w:val="28"/>
        </w:rPr>
        <w:t xml:space="preserve"> </w:t>
      </w:r>
      <w:bookmarkEnd w:id="5"/>
      <w:r w:rsidR="00BF6D57" w:rsidRPr="006B2608">
        <w:rPr>
          <w:rFonts w:ascii="XO Thames" w:hAnsi="XO Thames"/>
          <w:sz w:val="28"/>
        </w:rPr>
        <w:t xml:space="preserve">С.В. </w:t>
      </w:r>
      <w:proofErr w:type="spellStart"/>
      <w:r w:rsidR="00BF6D57" w:rsidRPr="006B2608">
        <w:rPr>
          <w:rFonts w:ascii="XO Thames" w:hAnsi="XO Thames"/>
          <w:sz w:val="28"/>
        </w:rPr>
        <w:t>Галяеву</w:t>
      </w:r>
      <w:proofErr w:type="spellEnd"/>
      <w:r w:rsidR="002B10BE"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.</w:t>
      </w:r>
    </w:p>
    <w:p w14:paraId="3984E54A" w14:textId="77777777" w:rsidR="00982475" w:rsidRPr="006B2608" w:rsidRDefault="00334A49" w:rsidP="00982475">
      <w:pPr>
        <w:spacing w:after="0" w:line="240" w:lineRule="auto"/>
        <w:ind w:firstLine="708"/>
        <w:jc w:val="both"/>
        <w:rPr>
          <w:rFonts w:ascii="XO Thames" w:eastAsia="Times New Roman" w:hAnsi="XO Thames" w:cs="Times New Roman"/>
          <w:sz w:val="28"/>
          <w:szCs w:val="28"/>
          <w:lang w:eastAsia="ru-RU"/>
        </w:rPr>
      </w:pPr>
      <w:r w:rsidRPr="006B2608">
        <w:rPr>
          <w:rFonts w:ascii="XO Thames" w:eastAsia="Times New Roman" w:hAnsi="XO Thames" w:cs="Times New Roman"/>
          <w:sz w:val="28"/>
          <w:szCs w:val="28"/>
          <w:lang w:eastAsia="ru-RU"/>
        </w:rPr>
        <w:t>4. Настоящее постановление вступает в силу со дня его официального опубликования в газете «Кашинская газета».</w:t>
      </w:r>
    </w:p>
    <w:p w14:paraId="3A5D168F" w14:textId="77777777" w:rsidR="00982475" w:rsidRDefault="00982475" w:rsidP="00982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73B27" w14:textId="77777777" w:rsidR="006B2608" w:rsidRDefault="006B2608" w:rsidP="00982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4FA6C" w14:textId="77777777" w:rsidR="006B2608" w:rsidRDefault="006B2608" w:rsidP="00982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3"/>
        <w:gridCol w:w="2747"/>
      </w:tblGrid>
      <w:tr w:rsidR="006B2608" w:rsidRPr="009F496C" w14:paraId="5BCD4498" w14:textId="77777777" w:rsidTr="00F324FE">
        <w:tc>
          <w:tcPr>
            <w:tcW w:w="6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BE00" w14:textId="77777777" w:rsidR="006B2608" w:rsidRPr="009F496C" w:rsidRDefault="006B2608" w:rsidP="00F324FE">
            <w:pPr>
              <w:pStyle w:val="Standard"/>
              <w:jc w:val="left"/>
            </w:pPr>
            <w:bookmarkStart w:id="6" w:name="_Hlk227763370"/>
            <w:r w:rsidRPr="009F496C">
              <w:t xml:space="preserve">Глава Кашинского муниципального округа </w:t>
            </w:r>
          </w:p>
          <w:p w14:paraId="4EF0EBC1" w14:textId="77777777" w:rsidR="006B2608" w:rsidRPr="009F496C" w:rsidRDefault="006B2608" w:rsidP="00F324FE">
            <w:pPr>
              <w:pStyle w:val="Standard"/>
              <w:jc w:val="left"/>
            </w:pPr>
            <w:r w:rsidRPr="009F496C">
              <w:t>Тверской области</w:t>
            </w:r>
          </w:p>
        </w:tc>
        <w:tc>
          <w:tcPr>
            <w:tcW w:w="2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12F39" w14:textId="77777777" w:rsidR="006B2608" w:rsidRPr="009F496C" w:rsidRDefault="006B2608" w:rsidP="00F324FE">
            <w:pPr>
              <w:pStyle w:val="Standard"/>
              <w:jc w:val="right"/>
            </w:pPr>
            <w:r w:rsidRPr="009F496C">
              <w:t xml:space="preserve">А.В. </w:t>
            </w:r>
            <w:proofErr w:type="spellStart"/>
            <w:r w:rsidRPr="009F496C">
              <w:t>Рагузин</w:t>
            </w:r>
            <w:proofErr w:type="spellEnd"/>
          </w:p>
        </w:tc>
      </w:tr>
      <w:bookmarkEnd w:id="6"/>
    </w:tbl>
    <w:p w14:paraId="1DD48026" w14:textId="77777777" w:rsidR="00982475" w:rsidRDefault="00982475" w:rsidP="00601DC5">
      <w:pPr>
        <w:tabs>
          <w:tab w:val="left" w:pos="86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2475" w:rsidSect="00EE38FE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CCABCEE" w14:textId="77777777" w:rsidR="00466BBA" w:rsidRDefault="00466BBA" w:rsidP="00A056BE">
      <w:bookmarkStart w:id="7" w:name="_GoBack"/>
      <w:bookmarkEnd w:id="7"/>
    </w:p>
    <w:sectPr w:rsidR="00466BBA" w:rsidSect="001B6C10"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CC198" w14:textId="77777777" w:rsidR="00611B94" w:rsidRDefault="00611B94" w:rsidP="00CF4F81">
      <w:pPr>
        <w:spacing w:after="0" w:line="240" w:lineRule="auto"/>
      </w:pPr>
      <w:r>
        <w:separator/>
      </w:r>
    </w:p>
  </w:endnote>
  <w:endnote w:type="continuationSeparator" w:id="0">
    <w:p w14:paraId="4841382C" w14:textId="77777777" w:rsidR="00611B94" w:rsidRDefault="00611B94" w:rsidP="00CF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66368" w14:textId="77777777" w:rsidR="00611B94" w:rsidRDefault="00611B94" w:rsidP="00CF4F81">
      <w:pPr>
        <w:spacing w:after="0" w:line="240" w:lineRule="auto"/>
      </w:pPr>
      <w:r>
        <w:separator/>
      </w:r>
    </w:p>
  </w:footnote>
  <w:footnote w:type="continuationSeparator" w:id="0">
    <w:p w14:paraId="62063E3D" w14:textId="77777777" w:rsidR="00611B94" w:rsidRDefault="00611B94" w:rsidP="00CF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5949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8BECDD" w14:textId="77777777" w:rsidR="009E7627" w:rsidRPr="00982475" w:rsidRDefault="00982475" w:rsidP="0098247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24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24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24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82475">
          <w:rPr>
            <w:rFonts w:ascii="Times New Roman" w:hAnsi="Times New Roman" w:cs="Times New Roman"/>
            <w:sz w:val="24"/>
            <w:szCs w:val="24"/>
          </w:rPr>
          <w:t>2</w:t>
        </w:r>
        <w:r w:rsidRPr="009824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A894D" w14:textId="77777777" w:rsidR="00982475" w:rsidRDefault="00982475">
    <w:pPr>
      <w:pStyle w:val="a5"/>
      <w:jc w:val="center"/>
    </w:pPr>
  </w:p>
  <w:p w14:paraId="3A720D9D" w14:textId="77777777" w:rsidR="00982475" w:rsidRDefault="009824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49"/>
    <w:rsid w:val="0002527A"/>
    <w:rsid w:val="000720FC"/>
    <w:rsid w:val="000A61DD"/>
    <w:rsid w:val="000D7EBE"/>
    <w:rsid w:val="00122991"/>
    <w:rsid w:val="0016725F"/>
    <w:rsid w:val="001905F0"/>
    <w:rsid w:val="001B6C10"/>
    <w:rsid w:val="001D0C7D"/>
    <w:rsid w:val="0029555F"/>
    <w:rsid w:val="002B10BE"/>
    <w:rsid w:val="00334A49"/>
    <w:rsid w:val="0035662A"/>
    <w:rsid w:val="00443144"/>
    <w:rsid w:val="004530DF"/>
    <w:rsid w:val="00466BBA"/>
    <w:rsid w:val="00470D82"/>
    <w:rsid w:val="0053647E"/>
    <w:rsid w:val="005467A7"/>
    <w:rsid w:val="00591EA4"/>
    <w:rsid w:val="005D2431"/>
    <w:rsid w:val="005F27CD"/>
    <w:rsid w:val="00601DC5"/>
    <w:rsid w:val="00611B94"/>
    <w:rsid w:val="00682B80"/>
    <w:rsid w:val="006B2608"/>
    <w:rsid w:val="00761EE9"/>
    <w:rsid w:val="00764052"/>
    <w:rsid w:val="00767CC4"/>
    <w:rsid w:val="007774E7"/>
    <w:rsid w:val="00876631"/>
    <w:rsid w:val="00943DD1"/>
    <w:rsid w:val="00981169"/>
    <w:rsid w:val="00982475"/>
    <w:rsid w:val="0099496B"/>
    <w:rsid w:val="009A2B46"/>
    <w:rsid w:val="009A7152"/>
    <w:rsid w:val="009B3362"/>
    <w:rsid w:val="009B6AE3"/>
    <w:rsid w:val="009E7627"/>
    <w:rsid w:val="009F601B"/>
    <w:rsid w:val="00A056BE"/>
    <w:rsid w:val="00A96842"/>
    <w:rsid w:val="00AF5A93"/>
    <w:rsid w:val="00B32DC5"/>
    <w:rsid w:val="00BF6D57"/>
    <w:rsid w:val="00C25E85"/>
    <w:rsid w:val="00C64001"/>
    <w:rsid w:val="00C81081"/>
    <w:rsid w:val="00C83974"/>
    <w:rsid w:val="00CF4F81"/>
    <w:rsid w:val="00D22EAC"/>
    <w:rsid w:val="00D648D5"/>
    <w:rsid w:val="00D90AB8"/>
    <w:rsid w:val="00E411A5"/>
    <w:rsid w:val="00E421AD"/>
    <w:rsid w:val="00E42DF5"/>
    <w:rsid w:val="00EB7365"/>
    <w:rsid w:val="00EE38FE"/>
    <w:rsid w:val="00F57022"/>
    <w:rsid w:val="00F67D9F"/>
    <w:rsid w:val="00F82AFB"/>
    <w:rsid w:val="00F86A17"/>
    <w:rsid w:val="00F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ED90"/>
  <w15:docId w15:val="{4B88684C-2BA4-4A89-8011-0679FD9B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F81"/>
  </w:style>
  <w:style w:type="paragraph" w:styleId="a7">
    <w:name w:val="footer"/>
    <w:basedOn w:val="a"/>
    <w:link w:val="a8"/>
    <w:uiPriority w:val="99"/>
    <w:unhideWhenUsed/>
    <w:rsid w:val="00CF4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4F81"/>
  </w:style>
  <w:style w:type="paragraph" w:customStyle="1" w:styleId="Standard">
    <w:name w:val="Standard"/>
    <w:rsid w:val="006B2608"/>
    <w:pPr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Лысова Марина</dc:creator>
  <cp:lastModifiedBy>User</cp:lastModifiedBy>
  <cp:revision>13</cp:revision>
  <cp:lastPrinted>2026-04-22T11:44:00Z</cp:lastPrinted>
  <dcterms:created xsi:type="dcterms:W3CDTF">2021-05-12T05:47:00Z</dcterms:created>
  <dcterms:modified xsi:type="dcterms:W3CDTF">2026-05-04T05:30:00Z</dcterms:modified>
</cp:coreProperties>
</file>