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505F37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05F37" w:rsidRDefault="005D5602">
            <w:pPr>
              <w:jc w:val="center"/>
              <w:rPr>
                <w:b/>
              </w:rPr>
            </w:pPr>
            <w:r w:rsidRPr="00505F37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505F37" w:rsidRDefault="002D3C79">
            <w:pPr>
              <w:jc w:val="center"/>
              <w:rPr>
                <w:b/>
                <w:sz w:val="24"/>
              </w:rPr>
            </w:pPr>
            <w:r w:rsidRPr="00505F37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505F37" w:rsidRDefault="002D3C79">
            <w:pPr>
              <w:jc w:val="center"/>
              <w:rPr>
                <w:b/>
                <w:sz w:val="24"/>
              </w:rPr>
            </w:pPr>
            <w:r w:rsidRPr="00505F37">
              <w:rPr>
                <w:b/>
                <w:sz w:val="24"/>
              </w:rPr>
              <w:t>ТВЕРСКОЙ ОБЛАСТИ</w:t>
            </w:r>
          </w:p>
          <w:p w:rsidR="007A51D2" w:rsidRPr="00505F37" w:rsidRDefault="007A51D2">
            <w:pPr>
              <w:jc w:val="center"/>
              <w:rPr>
                <w:b/>
                <w:sz w:val="32"/>
              </w:rPr>
            </w:pPr>
          </w:p>
          <w:p w:rsidR="007A51D2" w:rsidRPr="00505F37" w:rsidRDefault="005D5602">
            <w:pPr>
              <w:jc w:val="center"/>
              <w:rPr>
                <w:b/>
                <w:sz w:val="32"/>
              </w:rPr>
            </w:pPr>
            <w:r w:rsidRPr="00505F37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505F3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05F37" w:rsidRDefault="005D5602">
            <w:pPr>
              <w:jc w:val="center"/>
            </w:pPr>
            <w:r w:rsidRPr="00505F37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05F37" w:rsidRDefault="00F57321">
            <w:r>
              <w:t>10.03.2026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05F37" w:rsidRDefault="005D5602">
            <w:pPr>
              <w:jc w:val="center"/>
            </w:pPr>
            <w:r w:rsidRPr="00505F37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05F37" w:rsidRDefault="005D5602">
            <w:pPr>
              <w:jc w:val="center"/>
            </w:pPr>
            <w:r w:rsidRPr="00505F37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05F37" w:rsidRDefault="00F57321">
            <w:pPr>
              <w:jc w:val="left"/>
            </w:pPr>
            <w:r>
              <w:t>169</w:t>
            </w:r>
          </w:p>
        </w:tc>
      </w:tr>
      <w:tr w:rsidR="007A51D2" w:rsidRPr="00505F37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05F37" w:rsidRDefault="007A51D2"/>
          <w:p w:rsidR="002D3C79" w:rsidRPr="00505F37" w:rsidRDefault="002D3C79"/>
        </w:tc>
      </w:tr>
      <w:tr w:rsidR="007A51D2" w:rsidRPr="00505F37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05F37" w:rsidRDefault="005D155D" w:rsidP="00AC5AB8">
            <w:pPr>
              <w:rPr>
                <w:szCs w:val="28"/>
              </w:rPr>
            </w:pPr>
            <w:bookmarkStart w:id="0" w:name="_Hlk222910548"/>
            <w:r w:rsidRPr="00505F37">
              <w:rPr>
                <w:szCs w:val="28"/>
              </w:rPr>
              <w:t>Об определении видов обязательных работ и объектов, на которых они отбываются на территории Кашинского муниципального округа Тверской области</w:t>
            </w:r>
            <w:bookmarkEnd w:id="0"/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05F37" w:rsidRDefault="007A51D2">
            <w:pPr>
              <w:rPr>
                <w:szCs w:val="28"/>
              </w:rPr>
            </w:pPr>
          </w:p>
        </w:tc>
      </w:tr>
    </w:tbl>
    <w:p w:rsidR="007A51D2" w:rsidRPr="00505F37" w:rsidRDefault="007A51D2">
      <w:pPr>
        <w:rPr>
          <w:szCs w:val="28"/>
        </w:rPr>
      </w:pPr>
    </w:p>
    <w:p w:rsidR="00AF3444" w:rsidRPr="00505F37" w:rsidRDefault="000021FC" w:rsidP="005D155D">
      <w:pPr>
        <w:ind w:firstLine="709"/>
      </w:pPr>
      <w:r>
        <w:t>В</w:t>
      </w:r>
      <w:r w:rsidR="005D155D" w:rsidRPr="00505F37">
        <w:t xml:space="preserve"> соответствии с частью 1 статьи 25 Уголовно-исполнительного кодекса Российской Федерации, частью 1 статьи 49, Уголовного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t xml:space="preserve">, </w:t>
      </w:r>
      <w:r w:rsidRPr="000021FC">
        <w:t>Федеральны</w:t>
      </w:r>
      <w:r>
        <w:t>м</w:t>
      </w:r>
      <w:r w:rsidRPr="000021FC">
        <w:t xml:space="preserve"> закон</w:t>
      </w:r>
      <w:r>
        <w:t>ом</w:t>
      </w:r>
      <w:r w:rsidRPr="000021FC">
        <w:t xml:space="preserve"> от 20.03.2025 </w:t>
      </w:r>
      <w:r>
        <w:t>№</w:t>
      </w:r>
      <w:r w:rsidRPr="000021FC">
        <w:t xml:space="preserve"> 33-ФЗ </w:t>
      </w:r>
      <w:r>
        <w:t>«</w:t>
      </w:r>
      <w:r w:rsidRPr="000021FC">
        <w:t>Об общих принципах организации местного самоуправления в единой системе публичной власти</w:t>
      </w:r>
      <w:r>
        <w:t>»</w:t>
      </w:r>
      <w:r w:rsidR="005D155D" w:rsidRPr="00505F37">
        <w:t>,</w:t>
      </w:r>
      <w:r w:rsidR="00AF3444" w:rsidRPr="00505F37">
        <w:t xml:space="preserve"> </w:t>
      </w:r>
      <w:r w:rsidR="005D155D" w:rsidRPr="00505F37">
        <w:t xml:space="preserve">Уставом Кашинского </w:t>
      </w:r>
      <w:r w:rsidR="00AF3444" w:rsidRPr="00505F37">
        <w:t>муниципального</w:t>
      </w:r>
      <w:r w:rsidR="005D155D" w:rsidRPr="00505F37">
        <w:t xml:space="preserve"> округа Тверской области, Администрация Кашинского </w:t>
      </w:r>
      <w:r w:rsidR="00AF3444" w:rsidRPr="00505F37">
        <w:t>муниципального</w:t>
      </w:r>
      <w:r w:rsidR="005D155D" w:rsidRPr="00505F37">
        <w:t xml:space="preserve"> округа</w:t>
      </w:r>
      <w:r w:rsidR="00AF3444" w:rsidRPr="00505F37">
        <w:t xml:space="preserve"> Тверской области</w:t>
      </w:r>
    </w:p>
    <w:p w:rsidR="00AF3444" w:rsidRPr="00505F37" w:rsidRDefault="00AF3444" w:rsidP="005D155D">
      <w:pPr>
        <w:ind w:firstLine="709"/>
      </w:pPr>
    </w:p>
    <w:p w:rsidR="007A51D2" w:rsidRPr="00505F37" w:rsidRDefault="005D5602" w:rsidP="00372020">
      <w:r w:rsidRPr="00505F37">
        <w:t>ПОСТАНОВЛЯЕТ:</w:t>
      </w:r>
    </w:p>
    <w:p w:rsidR="00AF3444" w:rsidRPr="00505F37" w:rsidRDefault="005D5602" w:rsidP="0038509E">
      <w:pPr>
        <w:ind w:firstLine="709"/>
        <w:rPr>
          <w:szCs w:val="28"/>
        </w:rPr>
      </w:pPr>
      <w:r w:rsidRPr="00505F37">
        <w:t> </w:t>
      </w:r>
      <w:r w:rsidR="00AF3444" w:rsidRPr="00505F37">
        <w:rPr>
          <w:szCs w:val="28"/>
        </w:rPr>
        <w:t>1.</w:t>
      </w:r>
      <w:r w:rsidR="00AF3444" w:rsidRPr="00505F37">
        <w:rPr>
          <w:szCs w:val="28"/>
        </w:rPr>
        <w:tab/>
        <w:t>Определить виды обязательных работ для отбывания осужденными наказания и перечень объектов, на которых отбываются наказания в виде обязательных работ на территории Кашинского муниципального округа Тверской области согласно приложению.</w:t>
      </w:r>
    </w:p>
    <w:p w:rsidR="00AF3444" w:rsidRPr="00505F37" w:rsidRDefault="00B16446" w:rsidP="00AF3444">
      <w:pPr>
        <w:tabs>
          <w:tab w:val="left" w:pos="1418"/>
        </w:tabs>
        <w:ind w:firstLine="709"/>
        <w:rPr>
          <w:szCs w:val="28"/>
        </w:rPr>
      </w:pPr>
      <w:r>
        <w:rPr>
          <w:szCs w:val="28"/>
        </w:rPr>
        <w:t>2</w:t>
      </w:r>
      <w:r w:rsidR="00AF3444" w:rsidRPr="00505F37">
        <w:rPr>
          <w:szCs w:val="28"/>
        </w:rPr>
        <w:t>.</w:t>
      </w:r>
      <w:r w:rsidR="00AF3444" w:rsidRPr="00505F37">
        <w:rPr>
          <w:szCs w:val="28"/>
        </w:rPr>
        <w:tab/>
        <w:t xml:space="preserve">Признать утратившим силу постановление Администрации Кашинского </w:t>
      </w:r>
      <w:r>
        <w:rPr>
          <w:szCs w:val="28"/>
        </w:rPr>
        <w:t>муниципального</w:t>
      </w:r>
      <w:r w:rsidR="00AF3444" w:rsidRPr="00505F37">
        <w:rPr>
          <w:szCs w:val="28"/>
        </w:rPr>
        <w:t xml:space="preserve"> округа</w:t>
      </w:r>
      <w:r>
        <w:rPr>
          <w:szCs w:val="28"/>
        </w:rPr>
        <w:t xml:space="preserve"> Тверской области</w:t>
      </w:r>
      <w:r w:rsidR="00AF3444" w:rsidRPr="00505F37">
        <w:rPr>
          <w:szCs w:val="28"/>
        </w:rPr>
        <w:t xml:space="preserve"> от </w:t>
      </w:r>
      <w:r>
        <w:rPr>
          <w:szCs w:val="28"/>
        </w:rPr>
        <w:t>23</w:t>
      </w:r>
      <w:r w:rsidR="00AF3444" w:rsidRPr="00505F37">
        <w:rPr>
          <w:szCs w:val="28"/>
        </w:rPr>
        <w:t>.0</w:t>
      </w:r>
      <w:r>
        <w:rPr>
          <w:szCs w:val="28"/>
        </w:rPr>
        <w:t>4</w:t>
      </w:r>
      <w:r w:rsidR="00AF3444" w:rsidRPr="00505F37">
        <w:rPr>
          <w:szCs w:val="28"/>
        </w:rPr>
        <w:t>.202</w:t>
      </w:r>
      <w:r>
        <w:rPr>
          <w:szCs w:val="28"/>
        </w:rPr>
        <w:t>5</w:t>
      </w:r>
      <w:r w:rsidR="00AF3444" w:rsidRPr="00505F37">
        <w:rPr>
          <w:szCs w:val="28"/>
        </w:rPr>
        <w:t xml:space="preserve"> №</w:t>
      </w:r>
      <w:r>
        <w:rPr>
          <w:szCs w:val="28"/>
        </w:rPr>
        <w:t>304</w:t>
      </w:r>
      <w:r w:rsidR="00AF3444" w:rsidRPr="00505F37">
        <w:rPr>
          <w:szCs w:val="28"/>
        </w:rPr>
        <w:t xml:space="preserve"> «</w:t>
      </w:r>
      <w:r w:rsidRPr="00B16446">
        <w:rPr>
          <w:szCs w:val="28"/>
        </w:rPr>
        <w:t>Об определении мест отбывания исправительных работ осужденным, не имеющим основного места работы, видов обязательных работ и объектов, на которых они отбываются на территории Кашинского муниципального округа Тверской области</w:t>
      </w:r>
      <w:r w:rsidR="00AF3444" w:rsidRPr="00505F37">
        <w:rPr>
          <w:szCs w:val="28"/>
        </w:rPr>
        <w:t>».</w:t>
      </w:r>
    </w:p>
    <w:p w:rsidR="00AF3444" w:rsidRPr="00505F37" w:rsidRDefault="00B16446" w:rsidP="00AF3444">
      <w:pPr>
        <w:tabs>
          <w:tab w:val="left" w:pos="1418"/>
        </w:tabs>
        <w:ind w:firstLine="709"/>
        <w:rPr>
          <w:szCs w:val="28"/>
        </w:rPr>
      </w:pPr>
      <w:r>
        <w:rPr>
          <w:szCs w:val="28"/>
        </w:rPr>
        <w:t>3</w:t>
      </w:r>
      <w:r w:rsidR="00AF3444" w:rsidRPr="00505F37">
        <w:rPr>
          <w:szCs w:val="28"/>
        </w:rPr>
        <w:t>.</w:t>
      </w:r>
      <w:r w:rsidR="00AF3444" w:rsidRPr="00505F37">
        <w:rPr>
          <w:szCs w:val="28"/>
        </w:rPr>
        <w:tab/>
        <w:t>Настоящее постановление вступает в силу после его официального опубликования в газете «</w:t>
      </w:r>
      <w:proofErr w:type="spellStart"/>
      <w:r w:rsidR="00AF3444" w:rsidRPr="00505F37">
        <w:rPr>
          <w:szCs w:val="28"/>
        </w:rPr>
        <w:t>Кашинская</w:t>
      </w:r>
      <w:proofErr w:type="spellEnd"/>
      <w:r w:rsidR="00AF3444" w:rsidRPr="00505F37">
        <w:rPr>
          <w:szCs w:val="28"/>
        </w:rPr>
        <w:t xml:space="preserve"> газета» и подлежит размещению на официальном сайте Кашинского муниципального округа Тверской области в информационно-телекоммуникационной сети Интернет.</w:t>
      </w:r>
    </w:p>
    <w:p w:rsidR="005C6A4E" w:rsidRPr="00505F37" w:rsidRDefault="005C6A4E" w:rsidP="00AF3444">
      <w:pPr>
        <w:tabs>
          <w:tab w:val="left" w:pos="1418"/>
        </w:tabs>
        <w:ind w:firstLine="709"/>
        <w:rPr>
          <w:bCs/>
          <w:color w:val="auto"/>
          <w:szCs w:val="28"/>
        </w:rPr>
      </w:pPr>
      <w:r w:rsidRPr="00505F37">
        <w:rPr>
          <w:bCs/>
          <w:color w:val="auto"/>
          <w:szCs w:val="28"/>
        </w:rPr>
        <w:t xml:space="preserve"> </w:t>
      </w:r>
    </w:p>
    <w:p w:rsidR="002D3C79" w:rsidRPr="00505F37" w:rsidRDefault="002D3C79" w:rsidP="002D3C79">
      <w:r w:rsidRPr="00505F37">
        <w:t>Глав</w:t>
      </w:r>
      <w:r w:rsidR="00372020">
        <w:t>а</w:t>
      </w:r>
      <w:r w:rsidRPr="00505F37">
        <w:t xml:space="preserve"> Кашинского муниципального</w:t>
      </w:r>
    </w:p>
    <w:p w:rsidR="002D3C79" w:rsidRPr="00505F37" w:rsidRDefault="002D3C79" w:rsidP="002D3C79">
      <w:pPr>
        <w:rPr>
          <w:sz w:val="20"/>
        </w:rPr>
      </w:pPr>
      <w:r w:rsidRPr="00505F37">
        <w:t xml:space="preserve">округа Тверской области                                       </w:t>
      </w:r>
      <w:r w:rsidR="005C6A4E" w:rsidRPr="00505F37">
        <w:t xml:space="preserve">                                   </w:t>
      </w:r>
      <w:proofErr w:type="spellStart"/>
      <w:r w:rsidR="00B16446">
        <w:t>А</w:t>
      </w:r>
      <w:r w:rsidR="005C6A4E" w:rsidRPr="00505F37">
        <w:t>.В.</w:t>
      </w:r>
      <w:r w:rsidR="00B16446">
        <w:t>Рагузин</w:t>
      </w:r>
      <w:proofErr w:type="spellEnd"/>
      <w:r w:rsidRPr="00505F37">
        <w:t xml:space="preserve">      </w:t>
      </w:r>
    </w:p>
    <w:p w:rsidR="00AF3444" w:rsidRPr="00505F37" w:rsidRDefault="00AF3444" w:rsidP="00AF3444">
      <w:pPr>
        <w:rPr>
          <w:sz w:val="26"/>
          <w:szCs w:val="26"/>
        </w:rPr>
        <w:sectPr w:rsidR="00AF3444" w:rsidRPr="00505F37" w:rsidSect="009B5E1E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0021FC" w:rsidRDefault="00AF3444" w:rsidP="00AF3444">
      <w:pPr>
        <w:ind w:left="10490"/>
        <w:jc w:val="center"/>
        <w:rPr>
          <w:szCs w:val="28"/>
        </w:rPr>
      </w:pPr>
      <w:r w:rsidRPr="00505F37">
        <w:rPr>
          <w:szCs w:val="28"/>
        </w:rPr>
        <w:lastRenderedPageBreak/>
        <w:t xml:space="preserve">Приложение </w:t>
      </w:r>
    </w:p>
    <w:p w:rsidR="00AF3444" w:rsidRPr="00505F37" w:rsidRDefault="00AF3444" w:rsidP="00AF3444">
      <w:pPr>
        <w:ind w:left="10490"/>
        <w:jc w:val="center"/>
        <w:rPr>
          <w:szCs w:val="28"/>
        </w:rPr>
      </w:pPr>
      <w:r w:rsidRPr="00505F37">
        <w:rPr>
          <w:szCs w:val="28"/>
        </w:rPr>
        <w:t>к постановлению Администрации</w:t>
      </w:r>
    </w:p>
    <w:p w:rsidR="00AF3444" w:rsidRPr="00505F37" w:rsidRDefault="00AF3444" w:rsidP="00AF3444">
      <w:pPr>
        <w:ind w:left="10490"/>
        <w:jc w:val="center"/>
        <w:rPr>
          <w:szCs w:val="28"/>
        </w:rPr>
      </w:pPr>
      <w:r w:rsidRPr="00505F37">
        <w:rPr>
          <w:szCs w:val="28"/>
        </w:rPr>
        <w:t xml:space="preserve">Кашинского </w:t>
      </w:r>
      <w:r w:rsidR="00505F37" w:rsidRPr="00505F37">
        <w:rPr>
          <w:szCs w:val="28"/>
        </w:rPr>
        <w:t>муниципального</w:t>
      </w:r>
      <w:r w:rsidRPr="00505F37">
        <w:rPr>
          <w:szCs w:val="28"/>
        </w:rPr>
        <w:t xml:space="preserve"> округа</w:t>
      </w:r>
      <w:r w:rsidR="00505F37" w:rsidRPr="00505F37">
        <w:rPr>
          <w:szCs w:val="28"/>
        </w:rPr>
        <w:t xml:space="preserve"> Тверской области</w:t>
      </w:r>
    </w:p>
    <w:p w:rsidR="00AF3444" w:rsidRPr="00505F37" w:rsidRDefault="00AF3444" w:rsidP="00AF3444">
      <w:pPr>
        <w:rPr>
          <w:szCs w:val="28"/>
        </w:rPr>
      </w:pPr>
      <w:r w:rsidRPr="00505F37">
        <w:rPr>
          <w:szCs w:val="28"/>
        </w:rPr>
        <w:t xml:space="preserve">                                                                                                                                                                от </w:t>
      </w:r>
      <w:r w:rsidR="00F57321">
        <w:rPr>
          <w:szCs w:val="28"/>
        </w:rPr>
        <w:t>10.03.2026</w:t>
      </w:r>
      <w:r w:rsidRPr="00505F37">
        <w:rPr>
          <w:szCs w:val="28"/>
        </w:rPr>
        <w:t xml:space="preserve"> № </w:t>
      </w:r>
      <w:r w:rsidR="00F57321">
        <w:rPr>
          <w:szCs w:val="28"/>
        </w:rPr>
        <w:t>169</w:t>
      </w:r>
    </w:p>
    <w:p w:rsidR="00AF3444" w:rsidRPr="00505F37" w:rsidRDefault="00AF3444" w:rsidP="00AF3444">
      <w:pPr>
        <w:rPr>
          <w:szCs w:val="28"/>
        </w:rPr>
      </w:pPr>
    </w:p>
    <w:p w:rsidR="00AF3444" w:rsidRPr="00505F37" w:rsidRDefault="00AF3444" w:rsidP="00AF3444">
      <w:pPr>
        <w:jc w:val="center"/>
        <w:rPr>
          <w:noProof/>
          <w:szCs w:val="28"/>
        </w:rPr>
      </w:pPr>
      <w:r w:rsidRPr="00505F37">
        <w:rPr>
          <w:noProof/>
          <w:szCs w:val="28"/>
        </w:rPr>
        <w:t xml:space="preserve">Виды обязательных работ </w:t>
      </w:r>
      <w:r w:rsidRPr="00505F37">
        <w:rPr>
          <w:szCs w:val="28"/>
        </w:rPr>
        <w:t>для отбывания осужденными наказания</w:t>
      </w:r>
      <w:r w:rsidRPr="00505F37">
        <w:rPr>
          <w:noProof/>
          <w:szCs w:val="28"/>
        </w:rPr>
        <w:t xml:space="preserve"> </w:t>
      </w:r>
    </w:p>
    <w:p w:rsidR="00AF3444" w:rsidRPr="00505F37" w:rsidRDefault="00AF3444" w:rsidP="00AF3444">
      <w:pPr>
        <w:jc w:val="center"/>
        <w:rPr>
          <w:noProof/>
          <w:szCs w:val="28"/>
        </w:rPr>
      </w:pPr>
      <w:r w:rsidRPr="00505F37">
        <w:rPr>
          <w:noProof/>
          <w:szCs w:val="28"/>
        </w:rPr>
        <w:t xml:space="preserve">и </w:t>
      </w:r>
      <w:r w:rsidRPr="00505F37">
        <w:rPr>
          <w:szCs w:val="28"/>
        </w:rPr>
        <w:t>перечень объектов, на которых отбываются наказания в виде обязательных работ</w:t>
      </w:r>
      <w:r w:rsidRPr="00505F37">
        <w:rPr>
          <w:noProof/>
          <w:szCs w:val="28"/>
        </w:rPr>
        <w:t xml:space="preserve"> </w:t>
      </w:r>
    </w:p>
    <w:p w:rsidR="00AF3444" w:rsidRPr="00505F37" w:rsidRDefault="00AF3444" w:rsidP="00AF3444">
      <w:pPr>
        <w:jc w:val="center"/>
        <w:rPr>
          <w:noProof/>
          <w:szCs w:val="28"/>
        </w:rPr>
      </w:pPr>
      <w:r w:rsidRPr="00505F37">
        <w:rPr>
          <w:noProof/>
          <w:szCs w:val="28"/>
        </w:rPr>
        <w:t xml:space="preserve">на территории Кашинского </w:t>
      </w:r>
      <w:r w:rsidR="00505F37" w:rsidRPr="00505F37">
        <w:rPr>
          <w:noProof/>
          <w:szCs w:val="28"/>
        </w:rPr>
        <w:t>муниципального</w:t>
      </w:r>
      <w:r w:rsidRPr="00505F37">
        <w:rPr>
          <w:noProof/>
          <w:szCs w:val="28"/>
        </w:rPr>
        <w:t xml:space="preserve"> округа Тверской области</w:t>
      </w:r>
    </w:p>
    <w:p w:rsidR="00505F37" w:rsidRPr="00505F37" w:rsidRDefault="00505F37" w:rsidP="00AF3444">
      <w:pPr>
        <w:jc w:val="center"/>
        <w:rPr>
          <w:szCs w:val="28"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804"/>
        <w:gridCol w:w="4394"/>
      </w:tblGrid>
      <w:tr w:rsidR="00AF3444" w:rsidRPr="00505F37" w:rsidTr="008908AF">
        <w:trPr>
          <w:trHeight w:val="747"/>
        </w:trPr>
        <w:tc>
          <w:tcPr>
            <w:tcW w:w="534" w:type="dxa"/>
            <w:vAlign w:val="bottom"/>
          </w:tcPr>
          <w:p w:rsidR="00AF3444" w:rsidRPr="00505F37" w:rsidRDefault="00AF3444" w:rsidP="008908AF">
            <w:pPr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№</w:t>
            </w:r>
          </w:p>
          <w:p w:rsidR="00AF3444" w:rsidRPr="00505F37" w:rsidRDefault="00AF3444" w:rsidP="008908AF">
            <w:pPr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AF3444" w:rsidRPr="00505F37" w:rsidRDefault="00AF3444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Объекты, на которых отбываются обязательные работы</w:t>
            </w:r>
          </w:p>
        </w:tc>
        <w:tc>
          <w:tcPr>
            <w:tcW w:w="6804" w:type="dxa"/>
            <w:vAlign w:val="center"/>
          </w:tcPr>
          <w:p w:rsidR="00AF3444" w:rsidRPr="00505F37" w:rsidRDefault="00AF3444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Местонахождение</w:t>
            </w:r>
          </w:p>
        </w:tc>
        <w:tc>
          <w:tcPr>
            <w:tcW w:w="4394" w:type="dxa"/>
            <w:vAlign w:val="center"/>
          </w:tcPr>
          <w:p w:rsidR="00AF3444" w:rsidRPr="00505F37" w:rsidRDefault="00AF3444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Виды обязательных работ для отбывания осужденными наказания</w:t>
            </w:r>
          </w:p>
        </w:tc>
      </w:tr>
      <w:tr w:rsidR="00AF3444" w:rsidRPr="00505F37" w:rsidTr="008908AF">
        <w:tc>
          <w:tcPr>
            <w:tcW w:w="534" w:type="dxa"/>
            <w:vAlign w:val="bottom"/>
          </w:tcPr>
          <w:p w:rsidR="00AF3444" w:rsidRPr="00505F37" w:rsidRDefault="00505F37" w:rsidP="008908AF">
            <w:pPr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1</w:t>
            </w:r>
            <w:r w:rsidR="00AF3444" w:rsidRPr="00505F37">
              <w:rPr>
                <w:rFonts w:ascii="XO Thames" w:hAnsi="XO Thames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AF3444" w:rsidRPr="00505F37" w:rsidRDefault="00AF3444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МБУ «Благоустройство»</w:t>
            </w:r>
          </w:p>
        </w:tc>
        <w:tc>
          <w:tcPr>
            <w:tcW w:w="6804" w:type="dxa"/>
            <w:vAlign w:val="center"/>
          </w:tcPr>
          <w:p w:rsidR="00AF3444" w:rsidRPr="00505F37" w:rsidRDefault="00505F37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 xml:space="preserve">171640, Тверская область, город Кашин, </w:t>
            </w:r>
            <w:proofErr w:type="spellStart"/>
            <w:r w:rsidRPr="00505F37">
              <w:rPr>
                <w:rFonts w:ascii="XO Thames" w:hAnsi="XO Thames"/>
                <w:sz w:val="24"/>
                <w:szCs w:val="24"/>
              </w:rPr>
              <w:t>ул</w:t>
            </w:r>
            <w:proofErr w:type="spellEnd"/>
            <w:r w:rsidRPr="00505F37">
              <w:rPr>
                <w:rFonts w:ascii="XO Thames" w:hAnsi="XO Thames"/>
                <w:sz w:val="24"/>
                <w:szCs w:val="24"/>
              </w:rPr>
              <w:t xml:space="preserve"> Анатолия Луначарского, д. 16/2</w:t>
            </w:r>
          </w:p>
        </w:tc>
        <w:tc>
          <w:tcPr>
            <w:tcW w:w="4394" w:type="dxa"/>
            <w:vAlign w:val="center"/>
          </w:tcPr>
          <w:p w:rsidR="00AF3444" w:rsidRPr="00505F37" w:rsidRDefault="00AF3444" w:rsidP="008908AF">
            <w:pPr>
              <w:ind w:firstLine="34"/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Работы, связанные с поддержанием санитарного состояния территории.</w:t>
            </w:r>
          </w:p>
        </w:tc>
      </w:tr>
      <w:tr w:rsidR="00AF3444" w:rsidRPr="00505F37" w:rsidTr="008908AF">
        <w:tc>
          <w:tcPr>
            <w:tcW w:w="534" w:type="dxa"/>
            <w:vAlign w:val="bottom"/>
          </w:tcPr>
          <w:p w:rsidR="00AF3444" w:rsidRPr="00505F37" w:rsidRDefault="00505F37" w:rsidP="008908AF">
            <w:pPr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2</w:t>
            </w:r>
            <w:r w:rsidR="00AF3444" w:rsidRPr="00505F37">
              <w:rPr>
                <w:rFonts w:ascii="XO Thames" w:hAnsi="XO Thames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AF3444" w:rsidRPr="00505F37" w:rsidRDefault="00AF3444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МКУ</w:t>
            </w:r>
            <w:r w:rsidRPr="00505F37">
              <w:rPr>
                <w:rFonts w:ascii="XO Thames" w:hAnsi="XO Thames"/>
                <w:sz w:val="24"/>
                <w:szCs w:val="24"/>
                <w:shd w:val="clear" w:color="auto" w:fill="FFFFFF"/>
              </w:rPr>
              <w:t> Управление </w:t>
            </w:r>
            <w:r w:rsidRPr="00505F37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сельскими</w:t>
            </w:r>
            <w:r w:rsidRPr="00505F37">
              <w:rPr>
                <w:rFonts w:ascii="XO Thames" w:hAnsi="XO Thames"/>
                <w:sz w:val="24"/>
                <w:szCs w:val="24"/>
                <w:shd w:val="clear" w:color="auto" w:fill="FFFFFF"/>
              </w:rPr>
              <w:t> </w:t>
            </w:r>
            <w:r w:rsidRPr="00505F37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территориями</w:t>
            </w:r>
          </w:p>
        </w:tc>
        <w:tc>
          <w:tcPr>
            <w:tcW w:w="6804" w:type="dxa"/>
          </w:tcPr>
          <w:p w:rsidR="00AF3444" w:rsidRPr="00505F37" w:rsidRDefault="00505F37" w:rsidP="008908AF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 xml:space="preserve">171640, Тверская область, город Кашин, </w:t>
            </w:r>
            <w:proofErr w:type="spellStart"/>
            <w:r w:rsidRPr="00505F37">
              <w:rPr>
                <w:rFonts w:ascii="XO Thames" w:hAnsi="XO Thames"/>
                <w:sz w:val="24"/>
                <w:szCs w:val="24"/>
              </w:rPr>
              <w:t>ул</w:t>
            </w:r>
            <w:proofErr w:type="spellEnd"/>
            <w:r w:rsidRPr="00505F37">
              <w:rPr>
                <w:rFonts w:ascii="XO Thames" w:hAnsi="XO Thames"/>
                <w:sz w:val="24"/>
                <w:szCs w:val="24"/>
              </w:rPr>
              <w:t xml:space="preserve"> Карла Маркса, д. 1/18</w:t>
            </w:r>
          </w:p>
        </w:tc>
        <w:tc>
          <w:tcPr>
            <w:tcW w:w="4394" w:type="dxa"/>
            <w:vAlign w:val="center"/>
          </w:tcPr>
          <w:p w:rsidR="00AF3444" w:rsidRPr="00505F37" w:rsidRDefault="00AF3444" w:rsidP="008908AF">
            <w:pPr>
              <w:ind w:firstLine="34"/>
              <w:jc w:val="center"/>
              <w:rPr>
                <w:rFonts w:ascii="XO Thames" w:hAnsi="XO Thames"/>
                <w:sz w:val="24"/>
                <w:szCs w:val="24"/>
              </w:rPr>
            </w:pPr>
            <w:r w:rsidRPr="00505F37">
              <w:rPr>
                <w:rFonts w:ascii="XO Thames" w:hAnsi="XO Thames"/>
                <w:sz w:val="24"/>
                <w:szCs w:val="24"/>
              </w:rPr>
              <w:t>Работы, связанные с поддержанием санитарного состояния территории.</w:t>
            </w:r>
          </w:p>
        </w:tc>
      </w:tr>
    </w:tbl>
    <w:p w:rsidR="00AF3444" w:rsidRPr="00505F37" w:rsidRDefault="00AF3444" w:rsidP="00AF3444">
      <w:pPr>
        <w:jc w:val="center"/>
        <w:rPr>
          <w:szCs w:val="28"/>
        </w:rPr>
      </w:pPr>
    </w:p>
    <w:p w:rsidR="006B6A12" w:rsidRPr="00505F37" w:rsidRDefault="006B6A12" w:rsidP="008B2451"/>
    <w:sectPr w:rsidR="006B6A12" w:rsidRPr="00505F37" w:rsidSect="006B6A12">
      <w:pgSz w:w="16848" w:h="11908" w:orient="landscape"/>
      <w:pgMar w:top="1701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5EFA" w:rsidRDefault="00555EFA">
      <w:r>
        <w:separator/>
      </w:r>
    </w:p>
  </w:endnote>
  <w:endnote w:type="continuationSeparator" w:id="0">
    <w:p w:rsidR="00555EFA" w:rsidRDefault="0055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5EFA" w:rsidRDefault="00555EFA">
      <w:r>
        <w:separator/>
      </w:r>
    </w:p>
  </w:footnote>
  <w:footnote w:type="continuationSeparator" w:id="0">
    <w:p w:rsidR="00555EFA" w:rsidRDefault="0055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22590"/>
      <w:docPartObj>
        <w:docPartGallery w:val="Page Numbers (Top of Page)"/>
        <w:docPartUnique/>
      </w:docPartObj>
    </w:sdtPr>
    <w:sdtEndPr/>
    <w:sdtContent>
      <w:p w:rsidR="009B5E1E" w:rsidRDefault="008B04F3">
        <w:pPr>
          <w:pStyle w:val="ab"/>
          <w:jc w:val="center"/>
        </w:pPr>
      </w:p>
    </w:sdtContent>
  </w:sdt>
  <w:p w:rsidR="008754CC" w:rsidRDefault="008B04F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54CC" w:rsidRDefault="008B04F3">
    <w:pPr>
      <w:pStyle w:val="ab"/>
      <w:jc w:val="center"/>
    </w:pPr>
  </w:p>
  <w:p w:rsidR="008754CC" w:rsidRDefault="008B04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0EDE0B6E"/>
    <w:multiLevelType w:val="hybridMultilevel"/>
    <w:tmpl w:val="57A6F7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021FC"/>
    <w:rsid w:val="000F14F6"/>
    <w:rsid w:val="00154977"/>
    <w:rsid w:val="001D0DF6"/>
    <w:rsid w:val="001D7A77"/>
    <w:rsid w:val="0024305D"/>
    <w:rsid w:val="002572FB"/>
    <w:rsid w:val="002D3C79"/>
    <w:rsid w:val="002E6F08"/>
    <w:rsid w:val="003407B6"/>
    <w:rsid w:val="00351100"/>
    <w:rsid w:val="00372020"/>
    <w:rsid w:val="0038509E"/>
    <w:rsid w:val="003A518A"/>
    <w:rsid w:val="003B41F1"/>
    <w:rsid w:val="00405F95"/>
    <w:rsid w:val="0041125D"/>
    <w:rsid w:val="004E4D33"/>
    <w:rsid w:val="00505F37"/>
    <w:rsid w:val="00555EFA"/>
    <w:rsid w:val="005752D6"/>
    <w:rsid w:val="005C6A4E"/>
    <w:rsid w:val="005D155D"/>
    <w:rsid w:val="005D5602"/>
    <w:rsid w:val="00680F35"/>
    <w:rsid w:val="00694E92"/>
    <w:rsid w:val="006B6A12"/>
    <w:rsid w:val="006C37B1"/>
    <w:rsid w:val="00717ACB"/>
    <w:rsid w:val="007A51D2"/>
    <w:rsid w:val="008676EB"/>
    <w:rsid w:val="008B04F3"/>
    <w:rsid w:val="008B2451"/>
    <w:rsid w:val="008C7D3D"/>
    <w:rsid w:val="00932905"/>
    <w:rsid w:val="00971A45"/>
    <w:rsid w:val="009C4335"/>
    <w:rsid w:val="00A70AF9"/>
    <w:rsid w:val="00A7681B"/>
    <w:rsid w:val="00AC5AB8"/>
    <w:rsid w:val="00AF3444"/>
    <w:rsid w:val="00B016E0"/>
    <w:rsid w:val="00B16446"/>
    <w:rsid w:val="00B4648A"/>
    <w:rsid w:val="00B61DB7"/>
    <w:rsid w:val="00B652F6"/>
    <w:rsid w:val="00B67D5E"/>
    <w:rsid w:val="00BD7891"/>
    <w:rsid w:val="00C309EB"/>
    <w:rsid w:val="00C30DF2"/>
    <w:rsid w:val="00C32345"/>
    <w:rsid w:val="00C81164"/>
    <w:rsid w:val="00C8630C"/>
    <w:rsid w:val="00D7451E"/>
    <w:rsid w:val="00D87270"/>
    <w:rsid w:val="00DF445F"/>
    <w:rsid w:val="00E20524"/>
    <w:rsid w:val="00E66905"/>
    <w:rsid w:val="00ED35B5"/>
    <w:rsid w:val="00F57321"/>
    <w:rsid w:val="00F711A2"/>
    <w:rsid w:val="00F91590"/>
    <w:rsid w:val="00F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3444"/>
    <w:pPr>
      <w:tabs>
        <w:tab w:val="center" w:pos="4677"/>
        <w:tab w:val="right" w:pos="9355"/>
      </w:tabs>
      <w:jc w:val="left"/>
    </w:pPr>
    <w:rPr>
      <w:rFonts w:ascii="Tms Rmn" w:hAnsi="Tms Rmn"/>
      <w:color w:val="auto"/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AF3444"/>
    <w:rPr>
      <w:rFonts w:ascii="Tms Rmn" w:hAnsi="Tms Rmn"/>
      <w:color w:val="auto"/>
      <w:sz w:val="20"/>
    </w:rPr>
  </w:style>
  <w:style w:type="paragraph" w:styleId="ad">
    <w:name w:val="List Paragraph"/>
    <w:basedOn w:val="a"/>
    <w:uiPriority w:val="34"/>
    <w:qFormat/>
    <w:rsid w:val="00AF3444"/>
    <w:pPr>
      <w:ind w:left="720"/>
      <w:contextualSpacing/>
      <w:jc w:val="left"/>
    </w:pPr>
    <w:rPr>
      <w:rFonts w:ascii="Tms Rmn" w:hAnsi="Tms Rmn"/>
      <w:color w:val="auto"/>
      <w:sz w:val="20"/>
    </w:rPr>
  </w:style>
  <w:style w:type="character" w:styleId="ae">
    <w:name w:val="Strong"/>
    <w:basedOn w:val="a0"/>
    <w:uiPriority w:val="22"/>
    <w:qFormat/>
    <w:rsid w:val="00AF3444"/>
    <w:rPr>
      <w:b/>
      <w:bCs/>
    </w:rPr>
  </w:style>
  <w:style w:type="table" w:styleId="af">
    <w:name w:val="Table Grid"/>
    <w:basedOn w:val="a1"/>
    <w:uiPriority w:val="59"/>
    <w:rsid w:val="00AF344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B1644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64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62FF-ABE5-4014-AB6A-5CFF421C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2026-02-25T11:35:00Z</cp:lastPrinted>
  <dcterms:created xsi:type="dcterms:W3CDTF">2026-03-12T07:14:00Z</dcterms:created>
  <dcterms:modified xsi:type="dcterms:W3CDTF">2026-03-12T07:14:00Z</dcterms:modified>
</cp:coreProperties>
</file>