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5D5602">
            <w:pPr>
              <w:jc w:val="center"/>
              <w:rPr>
                <w:b/>
              </w:rPr>
            </w:pPr>
            <w:r w:rsidRPr="009A3536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ТВЕРСКОЙ ОБЛАСТИ</w:t>
            </w:r>
          </w:p>
          <w:p w:rsidR="007A51D2" w:rsidRPr="009A3536" w:rsidRDefault="007A51D2">
            <w:pPr>
              <w:jc w:val="center"/>
              <w:rPr>
                <w:b/>
                <w:sz w:val="32"/>
              </w:rPr>
            </w:pPr>
          </w:p>
          <w:p w:rsidR="007A51D2" w:rsidRPr="009A3536" w:rsidRDefault="005D5602">
            <w:pPr>
              <w:jc w:val="center"/>
              <w:rPr>
                <w:b/>
                <w:sz w:val="32"/>
              </w:rPr>
            </w:pPr>
            <w:r w:rsidRPr="009A3536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9A353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EF09BC">
            <w:r>
              <w:t>17.06.2025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EF09BC">
            <w:pPr>
              <w:jc w:val="left"/>
            </w:pPr>
            <w:r>
              <w:t>405</w:t>
            </w:r>
          </w:p>
        </w:tc>
      </w:tr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/>
          <w:p w:rsidR="002D3C79" w:rsidRPr="009A3536" w:rsidRDefault="002D3C79"/>
        </w:tc>
      </w:tr>
      <w:tr w:rsidR="007A51D2" w:rsidRPr="009A3536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A40EEB" w:rsidP="00AC5AB8">
            <w:pPr>
              <w:rPr>
                <w:sz w:val="26"/>
                <w:szCs w:val="26"/>
              </w:rPr>
            </w:pPr>
            <w:r w:rsidRPr="009A3536">
              <w:rPr>
                <w:sz w:val="26"/>
                <w:szCs w:val="26"/>
              </w:rPr>
              <w:t xml:space="preserve">Об утверждении </w:t>
            </w:r>
            <w:bookmarkStart w:id="0" w:name="_Hlk199338078"/>
            <w:r w:rsidRPr="009A3536">
              <w:rPr>
                <w:sz w:val="26"/>
                <w:szCs w:val="26"/>
              </w:rPr>
              <w:t>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      </w:r>
            <w:bookmarkEnd w:id="0"/>
            <w:r w:rsidR="006D662C" w:rsidRPr="009A3536">
              <w:rPr>
                <w:sz w:val="26"/>
                <w:szCs w:val="26"/>
              </w:rPr>
              <w:t>8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>
            <w:pPr>
              <w:rPr>
                <w:szCs w:val="28"/>
              </w:rPr>
            </w:pPr>
          </w:p>
        </w:tc>
      </w:tr>
    </w:tbl>
    <w:p w:rsidR="007A51D2" w:rsidRPr="009A3536" w:rsidRDefault="007A51D2">
      <w:pPr>
        <w:rPr>
          <w:szCs w:val="28"/>
        </w:rPr>
      </w:pPr>
    </w:p>
    <w:p w:rsidR="002D6F4F" w:rsidRPr="009A3536" w:rsidRDefault="00A40EEB" w:rsidP="002D6F4F">
      <w:pPr>
        <w:tabs>
          <w:tab w:val="left" w:pos="1560"/>
        </w:tabs>
        <w:ind w:firstLine="709"/>
      </w:pPr>
      <w:r w:rsidRPr="009A3536">
        <w:t xml:space="preserve">В целях создания условий для обеспечения устойчивого развития Кашинского муниципального округа Тверской области, во исполнение  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</w:t>
      </w:r>
      <w:r w:rsidR="006D662C" w:rsidRPr="009A3536">
        <w:t>к</w:t>
      </w:r>
      <w:r w:rsidRPr="009A3536">
        <w:t>омиссии по разработке схемы размещения нестационарных торговых объектов на территории Кашинского муниципального округа Тверской области</w:t>
      </w:r>
      <w:r w:rsidR="006D662C" w:rsidRPr="009A3536">
        <w:t xml:space="preserve"> №1 от 20.02.2025г.</w:t>
      </w:r>
      <w:r w:rsidR="002D6F4F" w:rsidRPr="009A3536">
        <w:t>, Администрация Кашинского муниципального округа Тверской области</w:t>
      </w:r>
    </w:p>
    <w:p w:rsidR="00E931A2" w:rsidRPr="009A3536" w:rsidRDefault="00E931A2" w:rsidP="002D6F4F">
      <w:pPr>
        <w:tabs>
          <w:tab w:val="left" w:pos="1560"/>
        </w:tabs>
        <w:ind w:firstLine="709"/>
      </w:pPr>
    </w:p>
    <w:p w:rsidR="002D6F4F" w:rsidRPr="009A3536" w:rsidRDefault="002D6F4F" w:rsidP="00D577C0">
      <w:pPr>
        <w:tabs>
          <w:tab w:val="left" w:pos="1560"/>
        </w:tabs>
      </w:pPr>
      <w:r w:rsidRPr="009A3536">
        <w:t>ПОСТАНОВЛЯЕТ:</w:t>
      </w:r>
    </w:p>
    <w:p w:rsidR="00A40EEB" w:rsidRPr="009A3536" w:rsidRDefault="002D6F4F" w:rsidP="00A40EEB">
      <w:pPr>
        <w:tabs>
          <w:tab w:val="left" w:pos="1560"/>
        </w:tabs>
        <w:ind w:firstLine="709"/>
      </w:pPr>
      <w:r w:rsidRPr="009A3536">
        <w:t>1.</w:t>
      </w:r>
      <w:r w:rsidRPr="009A3536">
        <w:tab/>
      </w:r>
      <w:r w:rsidR="00A40EEB" w:rsidRPr="009A3536">
        <w:t>Утвердить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</w:r>
      <w:r w:rsidR="006D662C" w:rsidRPr="009A3536">
        <w:t>8</w:t>
      </w:r>
      <w:r w:rsidR="00A40EEB" w:rsidRPr="009A3536">
        <w:t xml:space="preserve"> согласно приложению.</w:t>
      </w:r>
    </w:p>
    <w:p w:rsidR="006D662C" w:rsidRPr="009A3536" w:rsidRDefault="00A40EEB" w:rsidP="00A40EEB">
      <w:pPr>
        <w:tabs>
          <w:tab w:val="left" w:pos="1560"/>
        </w:tabs>
        <w:ind w:firstLine="709"/>
      </w:pPr>
      <w:r w:rsidRPr="009A3536">
        <w:t xml:space="preserve">2. Признать утратившим силу постановление Администрации Кашинского городского округа от </w:t>
      </w:r>
      <w:r w:rsidR="006D662C" w:rsidRPr="009A3536">
        <w:t>31</w:t>
      </w:r>
      <w:r w:rsidRPr="009A3536">
        <w:t>.03.20</w:t>
      </w:r>
      <w:r w:rsidR="006D662C" w:rsidRPr="009A3536">
        <w:t>22</w:t>
      </w:r>
      <w:r w:rsidRPr="009A3536">
        <w:t xml:space="preserve"> № </w:t>
      </w:r>
      <w:r w:rsidR="006D662C" w:rsidRPr="009A3536">
        <w:t>181</w:t>
      </w:r>
      <w:r w:rsidRPr="009A3536">
        <w:t xml:space="preserve"> «</w:t>
      </w:r>
      <w:r w:rsidR="006D662C" w:rsidRPr="009A3536">
        <w:t>Об утверждении схемы размещения нестационарных торговых объектов на территории Кашинского городского округа Тверской области на период с 01.04.2022 по 01.04.2025</w:t>
      </w:r>
      <w:r w:rsidRPr="009A3536">
        <w:t>».</w:t>
      </w:r>
    </w:p>
    <w:p w:rsidR="002D6F4F" w:rsidRPr="009A3536" w:rsidRDefault="00DC7FFE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9A3536">
        <w:rPr>
          <w:bCs/>
          <w:color w:val="auto"/>
          <w:szCs w:val="28"/>
        </w:rPr>
        <w:t>3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Pr="009A3536">
        <w:rPr>
          <w:bCs/>
          <w:color w:val="auto"/>
          <w:szCs w:val="28"/>
        </w:rPr>
        <w:t>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</w:t>
      </w:r>
      <w:r w:rsidR="002D6F4F" w:rsidRPr="009A3536">
        <w:rPr>
          <w:bCs/>
          <w:color w:val="auto"/>
          <w:szCs w:val="28"/>
        </w:rPr>
        <w:t>.</w:t>
      </w:r>
    </w:p>
    <w:p w:rsidR="005C6A4E" w:rsidRPr="009A3536" w:rsidRDefault="00F47ABD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4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="00DC7FFE" w:rsidRPr="009A3536">
        <w:rPr>
          <w:bCs/>
          <w:color w:val="auto"/>
          <w:szCs w:val="28"/>
        </w:rPr>
        <w:t>Кашинская</w:t>
      </w:r>
      <w:proofErr w:type="spellEnd"/>
      <w:r w:rsidR="00DC7FFE" w:rsidRPr="009A3536">
        <w:rPr>
          <w:bCs/>
          <w:color w:val="auto"/>
          <w:szCs w:val="28"/>
        </w:rPr>
        <w:t xml:space="preserve"> газета», подлежит размещению на официальном сайте Кашинского муниципального округа Терской области в </w:t>
      </w:r>
      <w:r w:rsidR="00DC7FFE" w:rsidRPr="009A3536">
        <w:rPr>
          <w:bCs/>
          <w:color w:val="auto"/>
          <w:szCs w:val="28"/>
        </w:rPr>
        <w:lastRenderedPageBreak/>
        <w:t>информационно-телекоммуникационной сети «Интернет» и распространяет свое действие на правоотношения возникшие с 01.06.2025 года.</w:t>
      </w:r>
    </w:p>
    <w:p w:rsidR="00DF445F" w:rsidRPr="009A3536" w:rsidRDefault="00DF445F" w:rsidP="002D3C79"/>
    <w:p w:rsidR="00DC7FFE" w:rsidRPr="009A3536" w:rsidRDefault="00DC7FFE" w:rsidP="002D3C79"/>
    <w:p w:rsidR="002D3C79" w:rsidRPr="009A3536" w:rsidRDefault="002D3C79" w:rsidP="002D3C79">
      <w:proofErr w:type="spellStart"/>
      <w:r w:rsidRPr="009A3536">
        <w:t>И.о</w:t>
      </w:r>
      <w:proofErr w:type="spellEnd"/>
      <w:r w:rsidRPr="009A3536">
        <w:t>. Главы Кашинского муниципального</w:t>
      </w:r>
    </w:p>
    <w:p w:rsidR="00DC7FFE" w:rsidRPr="009A3536" w:rsidRDefault="002D3C79" w:rsidP="002D3C79">
      <w:r w:rsidRPr="009A3536">
        <w:t xml:space="preserve">округа Тверской области                                       </w:t>
      </w:r>
      <w:r w:rsidR="005C6A4E" w:rsidRPr="009A3536">
        <w:t xml:space="preserve">                                   </w:t>
      </w:r>
      <w:proofErr w:type="spellStart"/>
      <w:r w:rsidR="00DC7FFE" w:rsidRPr="009A3536">
        <w:t>О</w:t>
      </w:r>
      <w:r w:rsidR="005C6A4E" w:rsidRPr="009A3536">
        <w:t>.В.</w:t>
      </w:r>
      <w:r w:rsidR="00DC7FFE" w:rsidRPr="009A3536">
        <w:t>Большакова</w:t>
      </w:r>
      <w:proofErr w:type="spellEnd"/>
    </w:p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2D3C79" w:rsidRPr="009A3536" w:rsidRDefault="002D3C79" w:rsidP="002D3C79">
      <w:pPr>
        <w:rPr>
          <w:sz w:val="20"/>
        </w:rPr>
      </w:pPr>
      <w:r w:rsidRPr="009A3536">
        <w:t xml:space="preserve">     </w:t>
      </w:r>
    </w:p>
    <w:p w:rsidR="007A51D2" w:rsidRPr="009A3536" w:rsidRDefault="007A51D2"/>
    <w:p w:rsidR="007A51D2" w:rsidRPr="009A3536" w:rsidRDefault="007A51D2"/>
    <w:p w:rsidR="007A51D2" w:rsidRPr="009A3536" w:rsidRDefault="007A51D2"/>
    <w:p w:rsidR="007A51D2" w:rsidRPr="009A3536" w:rsidRDefault="007A51D2"/>
    <w:p w:rsidR="007A51D2" w:rsidRPr="009A3536" w:rsidRDefault="007A51D2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E931A2" w:rsidRPr="009A3536" w:rsidRDefault="00E931A2"/>
    <w:p w:rsidR="00BD753C" w:rsidRPr="009A3536" w:rsidRDefault="00BD753C"/>
    <w:p w:rsidR="00BD753C" w:rsidRPr="009A3536" w:rsidRDefault="00BD753C"/>
    <w:p w:rsidR="00BD753C" w:rsidRPr="009A3536" w:rsidRDefault="00BD753C"/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_GoBack"/>
      <w:bookmarkEnd w:id="1"/>
      <w:r w:rsidRPr="009A3536">
        <w:rPr>
          <w:szCs w:val="28"/>
        </w:rPr>
        <w:lastRenderedPageBreak/>
        <w:t xml:space="preserve">                                                                   УТВЕРЖДЕНА</w:t>
      </w:r>
    </w:p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    постановлением Администрации</w:t>
      </w:r>
    </w:p>
    <w:p w:rsidR="00DC7FFE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    Кашинского муниципального округа</w:t>
      </w:r>
    </w:p>
    <w:p w:rsidR="00D577C0" w:rsidRPr="009A3536" w:rsidRDefault="00D577C0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Тверской области</w:t>
      </w:r>
    </w:p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от «</w:t>
      </w:r>
      <w:r w:rsidR="00EF09BC">
        <w:rPr>
          <w:szCs w:val="28"/>
        </w:rPr>
        <w:t>17</w:t>
      </w:r>
      <w:r w:rsidRPr="009A3536">
        <w:rPr>
          <w:szCs w:val="28"/>
        </w:rPr>
        <w:t>»</w:t>
      </w:r>
      <w:r w:rsidR="00EF09BC">
        <w:rPr>
          <w:szCs w:val="28"/>
        </w:rPr>
        <w:t xml:space="preserve"> июня</w:t>
      </w:r>
      <w:r w:rsidRPr="009A3536">
        <w:rPr>
          <w:szCs w:val="28"/>
        </w:rPr>
        <w:t xml:space="preserve"> 2025 №</w:t>
      </w:r>
      <w:r w:rsidR="00EF09BC">
        <w:rPr>
          <w:szCs w:val="28"/>
        </w:rPr>
        <w:t xml:space="preserve"> 405</w:t>
      </w:r>
    </w:p>
    <w:p w:rsidR="00DC7FFE" w:rsidRPr="009A3536" w:rsidRDefault="00DC7FFE" w:rsidP="005C6A4E">
      <w:pPr>
        <w:jc w:val="left"/>
        <w:rPr>
          <w:color w:val="auto"/>
          <w:szCs w:val="28"/>
        </w:rPr>
      </w:pPr>
    </w:p>
    <w:p w:rsidR="009A3536" w:rsidRDefault="009A3536" w:rsidP="009A3536">
      <w:pPr>
        <w:ind w:right="-143"/>
        <w:jc w:val="center"/>
        <w:rPr>
          <w:color w:val="auto"/>
          <w:szCs w:val="28"/>
        </w:rPr>
      </w:pPr>
    </w:p>
    <w:p w:rsidR="009A3536" w:rsidRDefault="009A3536" w:rsidP="009A3536">
      <w:pPr>
        <w:ind w:right="-143"/>
        <w:jc w:val="center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9A3536">
        <w:rPr>
          <w:color w:val="auto"/>
          <w:szCs w:val="28"/>
        </w:rPr>
        <w:t>хем</w:t>
      </w:r>
      <w:r>
        <w:rPr>
          <w:color w:val="auto"/>
          <w:szCs w:val="28"/>
        </w:rPr>
        <w:t>а</w:t>
      </w:r>
    </w:p>
    <w:p w:rsidR="009A3536" w:rsidRPr="009A3536" w:rsidRDefault="009A3536" w:rsidP="009A3536">
      <w:pPr>
        <w:ind w:right="-143"/>
        <w:jc w:val="center"/>
        <w:rPr>
          <w:color w:val="auto"/>
          <w:szCs w:val="28"/>
        </w:rPr>
      </w:pPr>
      <w:r w:rsidRPr="009A3536">
        <w:rPr>
          <w:color w:val="auto"/>
          <w:szCs w:val="28"/>
        </w:rPr>
        <w:t xml:space="preserve">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</w:r>
    </w:p>
    <w:p w:rsidR="009A3536" w:rsidRPr="009A3536" w:rsidRDefault="009A3536" w:rsidP="009A3536">
      <w:pPr>
        <w:jc w:val="left"/>
        <w:rPr>
          <w:color w:val="auto"/>
          <w:sz w:val="20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701"/>
        <w:gridCol w:w="1559"/>
        <w:gridCol w:w="1701"/>
        <w:gridCol w:w="7"/>
      </w:tblGrid>
      <w:tr w:rsidR="009A3536" w:rsidRPr="009A3536" w:rsidTr="00BB7534">
        <w:trPr>
          <w:gridAfter w:val="1"/>
          <w:wAfter w:w="7" w:type="dxa"/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9A3536">
              <w:rPr>
                <w:color w:val="auto"/>
                <w:sz w:val="24"/>
                <w:szCs w:val="24"/>
              </w:rPr>
              <w:t>в  схеме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Адрес местонахождения  </w:t>
            </w:r>
            <w:r w:rsidRPr="009A3536">
              <w:rPr>
                <w:color w:val="auto"/>
                <w:sz w:val="24"/>
                <w:szCs w:val="24"/>
              </w:rPr>
              <w:br/>
              <w:t>нестационарного торгового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Специализация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торгового  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Тип   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торгового 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Период     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функционирования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нестационарного </w:t>
            </w:r>
            <w:r w:rsidRPr="009A3536">
              <w:rPr>
                <w:color w:val="auto"/>
                <w:sz w:val="24"/>
                <w:szCs w:val="24"/>
              </w:rPr>
              <w:br/>
              <w:t>торгового объекта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</w:t>
            </w:r>
          </w:p>
        </w:tc>
      </w:tr>
      <w:tr w:rsidR="009A3536" w:rsidRPr="009A3536" w:rsidTr="00BB7534">
        <w:trPr>
          <w:cantSplit/>
          <w:trHeight w:val="654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Раздел 1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Нестационарные торговые объекты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Вонжинская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>, около дома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Пролетарская, у дома №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b/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Чистопрудная, около дома №25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bookmarkStart w:id="2" w:name="_Hlk199250709"/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Чистопрудная, у дома № 25</w:t>
            </w:r>
            <w:bookmarkEnd w:id="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bookmarkStart w:id="3" w:name="_Hlk199250762"/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Михаила Калинина, у дома 5 </w:t>
            </w:r>
            <w:bookmarkEnd w:id="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bookmarkStart w:id="4" w:name="_Hlk199251371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со стороны ул. Ленина, возле дома № 29/26 по ул. Карла Маркса</w:t>
            </w:r>
            <w:bookmarkEnd w:id="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9A3536">
              <w:rPr>
                <w:color w:val="auto"/>
                <w:sz w:val="24"/>
                <w:szCs w:val="24"/>
              </w:rPr>
              <w:t>округ</w:t>
            </w:r>
            <w:r w:rsidRPr="009A3536">
              <w:rPr>
                <w:b/>
                <w:color w:val="auto"/>
                <w:sz w:val="24"/>
                <w:szCs w:val="24"/>
              </w:rPr>
              <w:t>,</w:t>
            </w:r>
            <w:r w:rsidRPr="009A3536">
              <w:rPr>
                <w:color w:val="auto"/>
                <w:sz w:val="24"/>
                <w:szCs w:val="24"/>
              </w:rPr>
              <w:t xml:space="preserve"> поселок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Стулово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, ул. Центральная, у дома № 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9A3536">
              <w:rPr>
                <w:color w:val="auto"/>
                <w:sz w:val="24"/>
                <w:szCs w:val="24"/>
              </w:rPr>
              <w:t>округ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9A3536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Бузыково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>, у дома № 25а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cantSplit/>
          <w:trHeight w:val="240"/>
        </w:trPr>
        <w:tc>
          <w:tcPr>
            <w:tcW w:w="93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Раздел 2. Нестационарные сезонные торговые объекты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Анатолия Луначарского, д. 2 (со стороны сквера)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Карла Маркса, д. 20 (перекрёсток ул. Ленина и Карла Маркса)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Советская (у дома № 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 xml:space="preserve">г. Кашин, ул.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Вонжинская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>, у дома № 17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Ивана Чистякова (между домами 14 и 18)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Чистопрудная (у дома 36 по улице Чистопрудная)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перекрёсток ул. Гражданская и Нины Барсуковой (д. 21-а, со стороны Нины Барсуковой)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Карла Маркса, (между домами 67 и 69)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bookmarkStart w:id="5" w:name="_Hlk199252810"/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муниципальный округ, берег реки Волга (длиной 30 метров), район «старой переправы», справа от дороги Кашин –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Фалево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, в сторону деревни Волжанка. </w:t>
            </w:r>
            <w:bookmarkEnd w:id="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Пункт проката спортивного оборудования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bookmarkStart w:id="6" w:name="_Hlk199252778"/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тентованая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закрытая палатка – 1 точка </w:t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  <w:tr w:rsidR="009A3536" w:rsidRPr="009A3536" w:rsidTr="00BB7534">
        <w:trPr>
          <w:cantSplit/>
          <w:trHeight w:val="240"/>
        </w:trPr>
        <w:tc>
          <w:tcPr>
            <w:tcW w:w="9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                        Раздел 3. Нестационарные сезонные объекты общественного питания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фудтрак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– 1 точка;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Сборно-разборная палатка (6кв.м.) – 2 точки.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</w:tbl>
    <w:p w:rsidR="00DC7FFE" w:rsidRPr="009A3536" w:rsidRDefault="00DC7FFE" w:rsidP="00BD753C">
      <w:pPr>
        <w:jc w:val="center"/>
        <w:rPr>
          <w:color w:val="auto"/>
          <w:szCs w:val="28"/>
        </w:rPr>
      </w:pPr>
    </w:p>
    <w:sectPr w:rsidR="00DC7FFE" w:rsidRPr="009A353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D3C79"/>
    <w:rsid w:val="002D6F4F"/>
    <w:rsid w:val="00351100"/>
    <w:rsid w:val="003B41F1"/>
    <w:rsid w:val="005C6A4E"/>
    <w:rsid w:val="005D5602"/>
    <w:rsid w:val="00680F35"/>
    <w:rsid w:val="00694E92"/>
    <w:rsid w:val="006D662C"/>
    <w:rsid w:val="00717ACB"/>
    <w:rsid w:val="007A51D2"/>
    <w:rsid w:val="008676EB"/>
    <w:rsid w:val="008C7D3D"/>
    <w:rsid w:val="00932905"/>
    <w:rsid w:val="00993514"/>
    <w:rsid w:val="009A3536"/>
    <w:rsid w:val="00A40EEB"/>
    <w:rsid w:val="00AA5A17"/>
    <w:rsid w:val="00AC5AB8"/>
    <w:rsid w:val="00BD753C"/>
    <w:rsid w:val="00C309EB"/>
    <w:rsid w:val="00D37B80"/>
    <w:rsid w:val="00D40FCC"/>
    <w:rsid w:val="00D577C0"/>
    <w:rsid w:val="00D64618"/>
    <w:rsid w:val="00D87270"/>
    <w:rsid w:val="00DC7FFE"/>
    <w:rsid w:val="00DF445F"/>
    <w:rsid w:val="00E931A2"/>
    <w:rsid w:val="00EF09BC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75D6-A71C-40FA-9575-1BD038CB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2025-05-29T07:36:00Z</cp:lastPrinted>
  <dcterms:created xsi:type="dcterms:W3CDTF">2025-06-18T06:12:00Z</dcterms:created>
  <dcterms:modified xsi:type="dcterms:W3CDTF">2025-06-18T06:12:00Z</dcterms:modified>
</cp:coreProperties>
</file>