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225-10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sz w:val="24"/>
              </w:rPr>
              <w:br/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69:41:0010435:14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Кашинская, дом 36б,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</w:t>
      </w:r>
      <w:r>
        <w:rPr>
          <w:rFonts w:ascii="XO Thames" w:hAnsi="XO Thames"/>
          <w:spacing w:val="0"/>
          <w:sz w:val="28"/>
        </w:rPr>
        <w:t>. </w:t>
      </w:r>
      <w:r>
        <w:rPr>
          <w:rStyle w:val="Style_5_ch"/>
          <w:rFonts w:ascii="XO Thames" w:hAnsi="XO Thames"/>
          <w:sz w:val="28"/>
        </w:rPr>
        <w:t>Ус</w:t>
      </w:r>
      <w:r>
        <w:rPr>
          <w:rStyle w:val="Style_5_ch"/>
          <w:rFonts w:ascii="XO Thames" w:hAnsi="XO Thames"/>
          <w:sz w:val="28"/>
        </w:rPr>
        <w:t>т</w:t>
      </w:r>
      <w:r>
        <w:rPr>
          <w:rStyle w:val="Style_5_ch"/>
          <w:rFonts w:ascii="XO Thames" w:hAnsi="XO Thames"/>
          <w:sz w:val="28"/>
        </w:rPr>
        <w:t>ановит</w:t>
      </w:r>
      <w:r>
        <w:rPr>
          <w:rStyle w:val="Style_5_ch"/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, что</w:t>
      </w:r>
      <w:r>
        <w:rPr>
          <w:rFonts w:ascii="XO Thames" w:hAnsi="XO Thames"/>
          <w:sz w:val="28"/>
        </w:rPr>
        <w:t xml:space="preserve"> в</w:t>
      </w:r>
      <w:r>
        <w:rPr>
          <w:rFonts w:ascii="XO Thames" w:hAnsi="XO Thames"/>
          <w:sz w:val="28"/>
        </w:rPr>
        <w:t>ид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69:41:0010435:14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>сположенн</w:t>
      </w:r>
      <w:r>
        <w:rPr>
          <w:rFonts w:ascii="XO Thames" w:hAnsi="XO Thames"/>
          <w:sz w:val="28"/>
        </w:rPr>
        <w:t>ого в территориальной зоне Ж-2 (зоне средне– и малоэтажными жилыми домами), по адресу: Тверская область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</w:t>
      </w:r>
      <w:r>
        <w:rPr>
          <w:rFonts w:ascii="XO Thames" w:hAnsi="XO Thames"/>
          <w:sz w:val="28"/>
        </w:rPr>
        <w:t>ципальный округ, город Кашин, улица Кашинская, дом 36б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 Личное подсобное </w:t>
      </w:r>
      <w:r>
        <w:rPr>
          <w:rStyle w:val="Style_2_ch"/>
          <w:rFonts w:ascii="XO Thames" w:hAnsi="XO Thames"/>
          <w:sz w:val="28"/>
        </w:rPr>
        <w:t>хозяйство</w:t>
      </w:r>
      <w:r>
        <w:rPr>
          <w:rStyle w:val="Style_2_ch"/>
          <w:rFonts w:ascii="XO Thames" w:hAnsi="XO Thames"/>
          <w:sz w:val="28"/>
        </w:rPr>
        <w:t xml:space="preserve">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</w:t>
      </w:r>
      <w:r>
        <w:rPr>
          <w:rFonts w:ascii="XO Thames" w:hAnsi="XO Thames"/>
          <w:sz w:val="28"/>
        </w:rPr>
        <w:t xml:space="preserve"> Ка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 xml:space="preserve"> Тверской области, утвержденных решение</w:t>
      </w:r>
      <w:r>
        <w:rPr>
          <w:rFonts w:ascii="XO Thames" w:hAnsi="XO Thames"/>
          <w:sz w:val="28"/>
        </w:rPr>
        <w:t>м Совета депутатов 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</w:t>
      </w:r>
      <w:r>
        <w:rPr>
          <w:rFonts w:ascii="XO Thames" w:hAnsi="XO Thames"/>
          <w:sz w:val="28"/>
        </w:rPr>
        <w:t>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бычный1"/>
    <w:link w:val="Style_10_ch"/>
    <w:rPr>
      <w:rFonts w:ascii="Tms Rmn" w:hAnsi="Tms Rmn"/>
      <w:sz w:val="20"/>
    </w:rPr>
  </w:style>
  <w:style w:styleId="Style_10_ch" w:type="character">
    <w:name w:val="Обычный1"/>
    <w:link w:val="Style_10"/>
    <w:rPr>
      <w:rFonts w:ascii="Tms Rmn" w:hAnsi="Tms Rmn"/>
      <w:sz w:val="20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Balloon Text"/>
    <w:basedOn w:val="Style_2"/>
    <w:link w:val="Style_15_ch"/>
    <w:rPr>
      <w:rFonts w:ascii="Tahoma" w:hAnsi="Tahoma"/>
      <w:sz w:val="16"/>
    </w:rPr>
  </w:style>
  <w:style w:styleId="Style_15_ch" w:type="character">
    <w:name w:val="Balloon Text"/>
    <w:basedOn w:val="Style_2_ch"/>
    <w:link w:val="Style_15"/>
    <w:rPr>
      <w:rFonts w:ascii="Tahoma" w:hAnsi="Tahoma"/>
      <w:sz w:val="16"/>
    </w:rPr>
  </w:style>
  <w:style w:styleId="Style_16" w:type="paragraph">
    <w:name w:val="Обычный1"/>
    <w:link w:val="Style_16_ch"/>
    <w:rPr>
      <w:rFonts w:ascii="Tms Rmn" w:hAnsi="Tms Rmn"/>
      <w:sz w:val="20"/>
    </w:rPr>
  </w:style>
  <w:style w:styleId="Style_16_ch" w:type="character">
    <w:name w:val="Обычный1"/>
    <w:link w:val="Style_16"/>
    <w:rPr>
      <w:rFonts w:ascii="Tms Rmn" w:hAnsi="Tms Rmn"/>
      <w:sz w:val="20"/>
    </w:rPr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Гиперссылка1"/>
    <w:link w:val="Style_18_ch"/>
    <w:rPr>
      <w:color w:val="0000FF"/>
      <w:u w:val="single"/>
    </w:rPr>
  </w:style>
  <w:style w:styleId="Style_18_ch" w:type="character">
    <w:name w:val="Гиперссылка1"/>
    <w:link w:val="Style_18"/>
    <w:rPr>
      <w:color w:val="0000FF"/>
      <w:u w:val="single"/>
    </w:rPr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20" w:type="paragraph">
    <w:name w:val="Гиперссылка1"/>
    <w:link w:val="Style_20_ch"/>
    <w:rPr>
      <w:color w:val="0000FF"/>
      <w:u w:val="single"/>
    </w:rPr>
  </w:style>
  <w:style w:styleId="Style_20_ch" w:type="character">
    <w:name w:val="Гиперссылка1"/>
    <w:link w:val="Style_20"/>
    <w:rPr>
      <w:color w:val="0000FF"/>
      <w:u w:val="single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Основной шрифт абзаца2"/>
    <w:link w:val="Style_24_ch"/>
  </w:style>
  <w:style w:styleId="Style_24_ch" w:type="character">
    <w:name w:val="Основной шрифт абзаца2"/>
    <w:link w:val="Style_24"/>
  </w:style>
  <w:style w:styleId="Style_25" w:type="paragraph">
    <w:name w:val="toc 1"/>
    <w:next w:val="Style_2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List Paragraph"/>
    <w:basedOn w:val="Style_2"/>
    <w:link w:val="Style_26_ch"/>
    <w:pPr>
      <w:widowControl w:val="1"/>
      <w:ind w:left="720"/>
      <w:contextualSpacing w:val="1"/>
    </w:pPr>
  </w:style>
  <w:style w:styleId="Style_26_ch" w:type="character">
    <w:name w:val="List Paragraph"/>
    <w:basedOn w:val="Style_2_ch"/>
    <w:link w:val="Style_26"/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Гиперссылка2"/>
    <w:link w:val="Style_29_ch"/>
    <w:rPr>
      <w:color w:val="0000FF"/>
      <w:u w:val="single"/>
    </w:rPr>
  </w:style>
  <w:style w:styleId="Style_29_ch" w:type="character">
    <w:name w:val="Гиперссылка2"/>
    <w:link w:val="Style_29"/>
    <w:rPr>
      <w:color w:val="0000FF"/>
      <w:u w:val="single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header"/>
    <w:basedOn w:val="Style_2"/>
    <w:link w:val="Style_31_ch"/>
    <w:pPr>
      <w:widowControl w:val="1"/>
      <w:tabs>
        <w:tab w:leader="none" w:pos="4677" w:val="center"/>
        <w:tab w:leader="none" w:pos="9355" w:val="right"/>
      </w:tabs>
      <w:ind/>
    </w:pPr>
  </w:style>
  <w:style w:styleId="Style_31_ch" w:type="character">
    <w:name w:val="header"/>
    <w:basedOn w:val="Style_2_ch"/>
    <w:link w:val="Style_31"/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footer"/>
    <w:basedOn w:val="Style_2"/>
    <w:link w:val="Style_36_ch"/>
    <w:pPr>
      <w:widowControl w:val="1"/>
      <w:tabs>
        <w:tab w:leader="none" w:pos="4677" w:val="center"/>
        <w:tab w:leader="none" w:pos="9355" w:val="right"/>
      </w:tabs>
      <w:ind/>
    </w:pPr>
  </w:style>
  <w:style w:styleId="Style_36_ch" w:type="character">
    <w:name w:val="footer"/>
    <w:basedOn w:val="Style_2_ch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2025-03-21T06:36:41Z</dcterms:created>
  <dcterms:modified xsi:type="dcterms:W3CDTF">2025-04-04T06:43:11Z</dcterms:modified>
</cp:coreProperties>
</file>