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90A" w:rsidRDefault="00656000">
      <w:pPr>
        <w:ind w:left="6096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:rsidR="0049690A" w:rsidRDefault="00656000">
      <w:pPr>
        <w:ind w:left="6096"/>
        <w:jc w:val="both"/>
        <w:rPr>
          <w:sz w:val="22"/>
        </w:rPr>
      </w:pPr>
      <w:r>
        <w:rPr>
          <w:sz w:val="22"/>
        </w:rPr>
        <w:t>к решению Кашинской городской Думы от «</w:t>
      </w:r>
      <w:r w:rsidR="00E567FA" w:rsidRPr="00656000">
        <w:rPr>
          <w:sz w:val="22"/>
          <w:u w:val="single"/>
        </w:rPr>
        <w:t>25</w:t>
      </w:r>
      <w:r>
        <w:rPr>
          <w:sz w:val="22"/>
        </w:rPr>
        <w:t>»</w:t>
      </w:r>
      <w:r w:rsidR="00E567FA">
        <w:rPr>
          <w:sz w:val="22"/>
        </w:rPr>
        <w:t xml:space="preserve"> </w:t>
      </w:r>
      <w:r w:rsidR="00E567FA" w:rsidRPr="00656000">
        <w:rPr>
          <w:sz w:val="22"/>
          <w:u w:val="single"/>
        </w:rPr>
        <w:t>апреля</w:t>
      </w:r>
      <w:r w:rsidR="00E567FA">
        <w:rPr>
          <w:sz w:val="22"/>
        </w:rPr>
        <w:t xml:space="preserve"> </w:t>
      </w:r>
      <w:r>
        <w:rPr>
          <w:sz w:val="22"/>
        </w:rPr>
        <w:t xml:space="preserve">2024 № </w:t>
      </w:r>
      <w:r w:rsidR="00E567FA" w:rsidRPr="00656000">
        <w:rPr>
          <w:sz w:val="22"/>
          <w:u w:val="single"/>
        </w:rPr>
        <w:t>58</w:t>
      </w:r>
    </w:p>
    <w:p w:rsidR="0049690A" w:rsidRDefault="0049690A">
      <w:pPr>
        <w:ind w:left="6096"/>
        <w:jc w:val="both"/>
        <w:rPr>
          <w:sz w:val="22"/>
        </w:rPr>
      </w:pPr>
    </w:p>
    <w:p w:rsidR="0049690A" w:rsidRDefault="00656000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553073" cy="68484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53073" cy="68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90A" w:rsidRDefault="0049690A">
      <w:pPr>
        <w:ind w:firstLine="720"/>
        <w:jc w:val="both"/>
        <w:rPr>
          <w:sz w:val="28"/>
        </w:rPr>
      </w:pPr>
    </w:p>
    <w:p w:rsidR="0049690A" w:rsidRDefault="00656000">
      <w:pPr>
        <w:widowControl w:val="0"/>
        <w:spacing w:after="51" w:line="260" w:lineRule="exact"/>
        <w:ind w:right="180"/>
        <w:jc w:val="right"/>
        <w:rPr>
          <w:sz w:val="28"/>
        </w:rPr>
      </w:pPr>
      <w:r>
        <w:rPr>
          <w:sz w:val="28"/>
        </w:rPr>
        <w:t>Описание границ элементов улично-дорожной сети в северной части</w:t>
      </w:r>
    </w:p>
    <w:p w:rsidR="0049690A" w:rsidRDefault="00656000">
      <w:pPr>
        <w:widowControl w:val="0"/>
        <w:spacing w:after="646" w:line="260" w:lineRule="exact"/>
        <w:jc w:val="center"/>
        <w:rPr>
          <w:sz w:val="28"/>
        </w:rPr>
      </w:pPr>
      <w:r>
        <w:rPr>
          <w:sz w:val="28"/>
        </w:rPr>
        <w:t>города Кашина</w:t>
      </w:r>
    </w:p>
    <w:p w:rsidR="0049690A" w:rsidRDefault="00656000">
      <w:pPr>
        <w:widowControl w:val="0"/>
        <w:spacing w:after="123" w:line="346" w:lineRule="exact"/>
        <w:ind w:firstLine="740"/>
        <w:jc w:val="both"/>
        <w:rPr>
          <w:sz w:val="28"/>
        </w:rPr>
      </w:pPr>
      <w:r>
        <w:rPr>
          <w:sz w:val="28"/>
        </w:rPr>
        <w:t xml:space="preserve">Границы вновь образуемых элементов улично-дорожной сети в северном части города в </w:t>
      </w:r>
      <w:r>
        <w:rPr>
          <w:sz w:val="28"/>
        </w:rPr>
        <w:t>кадастровом квартале 69:41:0010202, расположенных на территории «Жилого квартала» ООО «</w:t>
      </w:r>
      <w:proofErr w:type="spellStart"/>
      <w:r>
        <w:rPr>
          <w:sz w:val="28"/>
        </w:rPr>
        <w:t>Румелко</w:t>
      </w:r>
      <w:proofErr w:type="spellEnd"/>
      <w:r>
        <w:rPr>
          <w:sz w:val="28"/>
        </w:rPr>
        <w:t>-Агро»:</w:t>
      </w:r>
    </w:p>
    <w:p w:rsidR="0049690A" w:rsidRDefault="00656000">
      <w:pPr>
        <w:widowControl w:val="0"/>
        <w:spacing w:after="114" w:line="342" w:lineRule="exact"/>
        <w:jc w:val="both"/>
        <w:rPr>
          <w:sz w:val="28"/>
        </w:rPr>
      </w:pPr>
      <w:r>
        <w:rPr>
          <w:b/>
          <w:sz w:val="28"/>
        </w:rPr>
        <w:lastRenderedPageBreak/>
        <w:t xml:space="preserve">улица Малая Ярославская </w:t>
      </w:r>
      <w:r>
        <w:rPr>
          <w:sz w:val="28"/>
        </w:rPr>
        <w:t xml:space="preserve">располагается между домами блокированной застройки с севера на юг от улицы </w:t>
      </w:r>
      <w:proofErr w:type="spellStart"/>
      <w:r>
        <w:rPr>
          <w:sz w:val="28"/>
        </w:rPr>
        <w:t>Бежецкая</w:t>
      </w:r>
      <w:proofErr w:type="spellEnd"/>
      <w:r>
        <w:rPr>
          <w:sz w:val="28"/>
        </w:rPr>
        <w:t xml:space="preserve"> до улицы Полевая, параллельно улицам Ярославск</w:t>
      </w:r>
      <w:r>
        <w:rPr>
          <w:sz w:val="28"/>
        </w:rPr>
        <w:t>ая и Малая Полевая;</w:t>
      </w:r>
    </w:p>
    <w:p w:rsidR="0049690A" w:rsidRDefault="00656000">
      <w:pPr>
        <w:widowControl w:val="0"/>
        <w:spacing w:after="120" w:line="349" w:lineRule="exact"/>
        <w:jc w:val="both"/>
        <w:rPr>
          <w:sz w:val="28"/>
        </w:rPr>
      </w:pPr>
      <w:r>
        <w:rPr>
          <w:b/>
          <w:sz w:val="28"/>
        </w:rPr>
        <w:t xml:space="preserve">улица Малая Полевая </w:t>
      </w:r>
      <w:r>
        <w:rPr>
          <w:sz w:val="28"/>
        </w:rPr>
        <w:t>располагается с севера на юг от территории Кондитерского цеха до улицы Полевая, параллельно улице Малая Ярославская;</w:t>
      </w:r>
    </w:p>
    <w:p w:rsidR="0049690A" w:rsidRDefault="00656000">
      <w:pPr>
        <w:widowControl w:val="0"/>
        <w:spacing w:after="126" w:line="349" w:lineRule="exact"/>
        <w:jc w:val="both"/>
        <w:rPr>
          <w:sz w:val="28"/>
        </w:rPr>
      </w:pPr>
      <w:r>
        <w:rPr>
          <w:b/>
          <w:sz w:val="28"/>
        </w:rPr>
        <w:t xml:space="preserve">улица Береговая </w:t>
      </w:r>
      <w:r>
        <w:rPr>
          <w:sz w:val="28"/>
        </w:rPr>
        <w:t>располагается с северо-запада на юго-восток от территории Кондитерского цеха до ули</w:t>
      </w:r>
      <w:r>
        <w:rPr>
          <w:sz w:val="28"/>
        </w:rPr>
        <w:t xml:space="preserve">цы </w:t>
      </w:r>
      <w:proofErr w:type="spellStart"/>
      <w:r>
        <w:rPr>
          <w:sz w:val="28"/>
        </w:rPr>
        <w:t>Бежецкая</w:t>
      </w:r>
      <w:proofErr w:type="spellEnd"/>
      <w:r>
        <w:rPr>
          <w:sz w:val="28"/>
        </w:rPr>
        <w:t>;</w:t>
      </w:r>
    </w:p>
    <w:p w:rsidR="0049690A" w:rsidRDefault="00656000">
      <w:pPr>
        <w:widowControl w:val="0"/>
        <w:spacing w:after="120" w:line="342" w:lineRule="exact"/>
        <w:jc w:val="both"/>
        <w:rPr>
          <w:sz w:val="28"/>
        </w:rPr>
      </w:pPr>
      <w:r>
        <w:rPr>
          <w:b/>
          <w:sz w:val="28"/>
        </w:rPr>
        <w:t xml:space="preserve">переулок Малая Полевая </w:t>
      </w:r>
      <w:r>
        <w:rPr>
          <w:sz w:val="28"/>
        </w:rPr>
        <w:t xml:space="preserve">располагается с запада на восток от улицы Малая Полевая до улицы Ярославская, параллельно улицам Аграрная, </w:t>
      </w:r>
      <w:proofErr w:type="spellStart"/>
      <w:r>
        <w:rPr>
          <w:sz w:val="28"/>
        </w:rPr>
        <w:t>Бежецкая</w:t>
      </w:r>
      <w:proofErr w:type="spellEnd"/>
      <w:r>
        <w:rPr>
          <w:sz w:val="28"/>
        </w:rPr>
        <w:t>, Полевая, между улицами: территория Кондитерского цеха и Аграрная;</w:t>
      </w:r>
    </w:p>
    <w:p w:rsidR="0049690A" w:rsidRDefault="00656000">
      <w:pPr>
        <w:widowControl w:val="0"/>
        <w:spacing w:line="342" w:lineRule="exact"/>
        <w:jc w:val="both"/>
        <w:rPr>
          <w:sz w:val="28"/>
        </w:rPr>
      </w:pPr>
      <w:r>
        <w:rPr>
          <w:b/>
          <w:sz w:val="28"/>
        </w:rPr>
        <w:t xml:space="preserve">улица Аграрная </w:t>
      </w:r>
      <w:r>
        <w:rPr>
          <w:sz w:val="28"/>
        </w:rPr>
        <w:t>располагается с запада</w:t>
      </w:r>
      <w:r>
        <w:rPr>
          <w:sz w:val="28"/>
        </w:rPr>
        <w:t xml:space="preserve"> на восток от улицы Малая Полевая до улицы Ярославская, параллельно улицам </w:t>
      </w:r>
      <w:proofErr w:type="spellStart"/>
      <w:r>
        <w:rPr>
          <w:sz w:val="28"/>
        </w:rPr>
        <w:t>Бежецкая</w:t>
      </w:r>
      <w:proofErr w:type="spellEnd"/>
      <w:r>
        <w:rPr>
          <w:sz w:val="28"/>
        </w:rPr>
        <w:t xml:space="preserve">, Полевая и переулку Малая Полевая, между улицей </w:t>
      </w:r>
      <w:proofErr w:type="spellStart"/>
      <w:r>
        <w:rPr>
          <w:sz w:val="28"/>
        </w:rPr>
        <w:t>Бежецкая</w:t>
      </w:r>
      <w:proofErr w:type="spellEnd"/>
      <w:r>
        <w:rPr>
          <w:sz w:val="28"/>
        </w:rPr>
        <w:t xml:space="preserve"> и переулком Малая Полевая</w:t>
      </w:r>
      <w:r>
        <w:rPr>
          <w:sz w:val="28"/>
        </w:rPr>
        <w:t>.</w:t>
      </w:r>
    </w:p>
    <w:sectPr w:rsidR="0049690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0A"/>
    <w:rsid w:val="0049690A"/>
    <w:rsid w:val="00656000"/>
    <w:rsid w:val="00E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A72"/>
  <w15:docId w15:val="{5A523215-7415-44CE-9D82-A2D42898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2024-04-26T11:53:00Z</dcterms:created>
  <dcterms:modified xsi:type="dcterms:W3CDTF">2024-04-26T11:54:00Z</dcterms:modified>
</cp:coreProperties>
</file>