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74" w:rsidRDefault="00B93574" w:rsidP="00B935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B93574" w:rsidRDefault="005A55FA" w:rsidP="00B935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ms Rmn" w:hAnsi="Tms Rmn"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 [3206]" strokeweight=".5pt">
            <v:stroke joinstyle="miter"/>
          </v:line>
        </w:pict>
      </w:r>
      <w:r w:rsidR="00B9357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8350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74" w:rsidRDefault="00B93574" w:rsidP="00B935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</w:p>
    <w:p w:rsidR="00B93574" w:rsidRDefault="00B93574" w:rsidP="00B93574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B93574" w:rsidTr="00B93574">
        <w:trPr>
          <w:trHeight w:val="618"/>
        </w:trPr>
        <w:tc>
          <w:tcPr>
            <w:tcW w:w="9747" w:type="dxa"/>
            <w:gridSpan w:val="2"/>
            <w:hideMark/>
          </w:tcPr>
          <w:p w:rsidR="00B93574" w:rsidRDefault="00B9357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A55FA">
              <w:rPr>
                <w:rFonts w:ascii="Times New Roman" w:hAnsi="Times New Roman"/>
                <w:sz w:val="28"/>
                <w:szCs w:val="28"/>
              </w:rPr>
              <w:t>18.04.2024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г. Кашин                                              № </w:t>
            </w:r>
            <w:r w:rsidR="005A55FA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B93574" w:rsidTr="00FA35CB">
        <w:trPr>
          <w:trHeight w:val="988"/>
        </w:trPr>
        <w:tc>
          <w:tcPr>
            <w:tcW w:w="5920" w:type="dxa"/>
          </w:tcPr>
          <w:p w:rsidR="00FA35CB" w:rsidRDefault="00FA35CB" w:rsidP="006A4C00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3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 утверждении Плана </w:t>
            </w:r>
            <w:r w:rsidR="006A4C00" w:rsidRPr="00FA3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</w:t>
            </w:r>
            <w:r w:rsidRPr="00FA3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ости по участию в реализации на </w:t>
            </w:r>
            <w:r w:rsidR="006A4C00" w:rsidRPr="00FA3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территории Кашинского гор</w:t>
            </w:r>
            <w:r w:rsidRPr="00FA35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одского округа Тверской области </w:t>
            </w:r>
            <w:r w:rsidRPr="00FA35CB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Комплексного плана </w:t>
            </w:r>
            <w:r w:rsidR="006A4C00" w:rsidRPr="00FA35C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иводействия идеологии терроризм</w:t>
            </w:r>
          </w:p>
          <w:p w:rsidR="006A4C00" w:rsidRPr="00FA35CB" w:rsidRDefault="006A4C00" w:rsidP="006A4C00">
            <w:pPr>
              <w:pStyle w:val="a3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A35C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FA35CB" w:rsidRPr="00FA35C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Российской</w:t>
            </w:r>
            <w:r w:rsidRPr="00FA35C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Федерации на 2024 - 2028 годы</w:t>
            </w:r>
          </w:p>
          <w:p w:rsidR="00B93574" w:rsidRPr="00FA35CB" w:rsidRDefault="00B93574" w:rsidP="006A4C00">
            <w:pPr>
              <w:spacing w:line="256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3827" w:type="dxa"/>
          </w:tcPr>
          <w:p w:rsidR="00B93574" w:rsidRDefault="00B93574">
            <w:pPr>
              <w:spacing w:line="256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FA35CB" w:rsidRDefault="00FA35CB" w:rsidP="00FA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B" w:rsidRDefault="00FA35CB" w:rsidP="00FA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2D3" w:rsidRDefault="00CB0D0E" w:rsidP="00FA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8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в целях реализации пункта 9 Порядка организации и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2024-2028 годы, одобренного Национальным антитеррористическим комитетом от 13.02.2024 года, Администрация Кашинского городского округа </w:t>
      </w:r>
    </w:p>
    <w:p w:rsidR="00FA35CB" w:rsidRDefault="00FA35CB" w:rsidP="00B93574">
      <w:pPr>
        <w:jc w:val="both"/>
        <w:rPr>
          <w:rFonts w:ascii="Times New Roman" w:hAnsi="Times New Roman"/>
          <w:sz w:val="28"/>
          <w:szCs w:val="28"/>
        </w:rPr>
      </w:pPr>
    </w:p>
    <w:p w:rsidR="00B93574" w:rsidRDefault="00B93574" w:rsidP="00B9357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C2C1F" w:rsidRDefault="00EC2C1F" w:rsidP="00FA3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деятельности по участию в реализации на территории Кашинского городского округа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Комплексного плана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противодействия идеологии терроризма </w:t>
      </w:r>
      <w:r w:rsidR="00FA3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Федерации на 2024 - 2028 годы 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C1F" w:rsidRDefault="00DC7263" w:rsidP="00EC2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Организацию деятельности и контроль по исполнению </w:t>
      </w:r>
      <w:r w:rsidR="00E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деятельности по участию в реализации на территории Кашинского городского округа Тверской области </w:t>
      </w:r>
      <w:r w:rsidR="00EC2C1F">
        <w:rPr>
          <w:rFonts w:ascii="Times New Roman" w:hAnsi="Times New Roman" w:cs="Times New Roman"/>
          <w:sz w:val="28"/>
          <w:szCs w:val="28"/>
        </w:rPr>
        <w:t xml:space="preserve">Комплексного плана </w:t>
      </w:r>
      <w:r w:rsidR="00EC2C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противодействия идеологии терроризма </w:t>
      </w:r>
      <w:r w:rsidR="00FA35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Российской</w:t>
      </w:r>
      <w:r w:rsidR="00EC2C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Федерации на 2024 - 2028 годы </w:t>
      </w:r>
      <w:r w:rsidR="00EC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Кашинского городского округа по социальным вопросам </w:t>
      </w:r>
      <w:proofErr w:type="spellStart"/>
      <w:r w:rsidR="00EC2C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Галяеву</w:t>
      </w:r>
      <w:proofErr w:type="spellEnd"/>
      <w:r w:rsidR="00EC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Викторовну.</w:t>
      </w:r>
    </w:p>
    <w:p w:rsidR="00B93574" w:rsidRDefault="00EC2C1F" w:rsidP="00FA35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3574">
        <w:rPr>
          <w:rFonts w:ascii="Times New Roman" w:hAnsi="Times New Roman"/>
          <w:sz w:val="28"/>
          <w:szCs w:val="28"/>
        </w:rPr>
        <w:t xml:space="preserve">. </w:t>
      </w:r>
      <w:r w:rsidR="00DC7263">
        <w:rPr>
          <w:rFonts w:ascii="Times New Roman" w:hAnsi="Times New Roman"/>
          <w:sz w:val="28"/>
          <w:szCs w:val="28"/>
        </w:rPr>
        <w:t xml:space="preserve"> </w:t>
      </w:r>
      <w:r w:rsidR="00B9357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A35CB" w:rsidRDefault="00EC2C1F" w:rsidP="00FA3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DC7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4</w:t>
      </w:r>
      <w:r w:rsidR="00DC7263">
        <w:rPr>
          <w:rFonts w:ascii="Times New Roman" w:hAnsi="Times New Roman"/>
          <w:sz w:val="28"/>
          <w:szCs w:val="28"/>
        </w:rPr>
        <w:t xml:space="preserve">. </w:t>
      </w:r>
      <w:r w:rsidR="00B9357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подписания, подлежит официальному опубликованию в газете «</w:t>
      </w:r>
      <w:proofErr w:type="spellStart"/>
      <w:r w:rsidR="00B93574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B93574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информационно- телекоммуникационной сети «Интернет».    </w:t>
      </w:r>
    </w:p>
    <w:p w:rsidR="00FA35CB" w:rsidRDefault="00FA35CB" w:rsidP="00FA35CB">
      <w:pPr>
        <w:jc w:val="both"/>
        <w:rPr>
          <w:rFonts w:ascii="Times New Roman" w:hAnsi="Times New Roman"/>
          <w:sz w:val="28"/>
          <w:szCs w:val="28"/>
        </w:rPr>
      </w:pPr>
    </w:p>
    <w:p w:rsidR="00FA35CB" w:rsidRDefault="00FA35CB" w:rsidP="00FA35CB">
      <w:pPr>
        <w:jc w:val="both"/>
        <w:rPr>
          <w:rFonts w:ascii="Times New Roman" w:hAnsi="Times New Roman"/>
          <w:sz w:val="28"/>
          <w:szCs w:val="28"/>
        </w:rPr>
      </w:pPr>
    </w:p>
    <w:p w:rsidR="00B93574" w:rsidRDefault="00B93574" w:rsidP="00FA3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FA35C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231464" w:rsidRDefault="00231464" w:rsidP="00890F6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  <w:sectPr w:rsidR="00231464" w:rsidSect="00FA35CB">
          <w:headerReference w:type="default" r:id="rId9"/>
          <w:pgSz w:w="11906" w:h="16838"/>
          <w:pgMar w:top="539" w:right="709" w:bottom="851" w:left="1418" w:header="284" w:footer="709" w:gutter="0"/>
          <w:cols w:space="708"/>
          <w:titlePg/>
          <w:docGrid w:linePitch="360"/>
        </w:sectPr>
      </w:pPr>
    </w:p>
    <w:p w:rsidR="00231464" w:rsidRPr="00C259DF" w:rsidRDefault="00231464" w:rsidP="00C25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C2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C2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</w:t>
      </w:r>
    </w:p>
    <w:p w:rsidR="00231464" w:rsidRPr="00C259DF" w:rsidRDefault="00231464" w:rsidP="002314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 w:rsidRPr="00C25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231464" w:rsidRPr="00C259DF" w:rsidRDefault="00231464" w:rsidP="0023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259DF" w:rsidRPr="00C25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</w:t>
      </w:r>
      <w:r w:rsidRPr="00C2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231464" w:rsidRPr="00C259DF" w:rsidRDefault="00231464" w:rsidP="002314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E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A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1" w:name="_GoBack"/>
      <w:bookmarkEnd w:id="1"/>
      <w:r w:rsidR="00EC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A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18.04.2024                     №277</w:t>
      </w:r>
    </w:p>
    <w:p w:rsidR="00231464" w:rsidRPr="00C259DF" w:rsidRDefault="00231464" w:rsidP="00890F62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C359BD" w:rsidRDefault="00C359BD" w:rsidP="00890F62">
      <w:pPr>
        <w:pStyle w:val="a3"/>
        <w:ind w:left="9639"/>
        <w:jc w:val="center"/>
        <w:rPr>
          <w:rFonts w:ascii="Times New Roman" w:hAnsi="Times New Roman" w:cs="Times New Roman"/>
          <w:sz w:val="20"/>
          <w:szCs w:val="20"/>
        </w:rPr>
      </w:pPr>
    </w:p>
    <w:p w:rsidR="00A5517E" w:rsidRDefault="00A5517E" w:rsidP="00A5517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E5A14" w:rsidRDefault="00EE5A14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A14" w:rsidRDefault="00EE5A14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AD9" w:rsidRDefault="00F23AD9" w:rsidP="00A5517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</w:t>
      </w:r>
    </w:p>
    <w:p w:rsidR="00A5517E" w:rsidRPr="00F23AD9" w:rsidRDefault="00F23AD9" w:rsidP="00A5517E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 w:bidi="ru-RU"/>
        </w:rPr>
      </w:pPr>
      <w:r w:rsidRPr="00F23A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деятельности по участию в реализации на территории </w:t>
      </w:r>
      <w:r w:rsidR="00AB3A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Кашинского городского</w:t>
      </w:r>
      <w:r w:rsidRPr="00F23A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округа Тверской области </w:t>
      </w:r>
      <w:r w:rsidRPr="00F23AD9">
        <w:rPr>
          <w:rFonts w:ascii="Times New Roman" w:hAnsi="Times New Roman" w:cs="Times New Roman"/>
          <w:sz w:val="40"/>
          <w:szCs w:val="40"/>
        </w:rPr>
        <w:t xml:space="preserve">Комплексного плана </w:t>
      </w:r>
      <w:r w:rsidRPr="00F23AD9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 xml:space="preserve">противодействия идеологии терроризма </w:t>
      </w:r>
      <w:proofErr w:type="gramStart"/>
      <w:r w:rsidRPr="00F23AD9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в  Российской</w:t>
      </w:r>
      <w:proofErr w:type="gramEnd"/>
      <w:r w:rsidRPr="00F23AD9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 xml:space="preserve"> Федерации на 2024 - 2028 годы</w:t>
      </w:r>
    </w:p>
    <w:p w:rsidR="00261F5B" w:rsidRDefault="00261F5B" w:rsidP="00A5517E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261F5B" w:rsidRDefault="00261F5B" w:rsidP="00A5517E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261F5B" w:rsidRDefault="00261F5B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5B" w:rsidRDefault="00261F5B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5B" w:rsidRDefault="00261F5B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46C" w:rsidRDefault="0035346C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464" w:rsidRDefault="00231464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DF" w:rsidRDefault="00C259DF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DF" w:rsidRDefault="00C259DF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DF" w:rsidRDefault="00C259DF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DF" w:rsidRDefault="00C259DF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1464" w:rsidRDefault="00231464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F5B" w:rsidRDefault="00B4727F" w:rsidP="00A551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Кашин</w:t>
      </w:r>
    </w:p>
    <w:p w:rsidR="00C259DF" w:rsidRDefault="00231464" w:rsidP="00C259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261F5B">
        <w:rPr>
          <w:rFonts w:ascii="Times New Roman" w:hAnsi="Times New Roman" w:cs="Times New Roman"/>
          <w:b/>
          <w:sz w:val="32"/>
          <w:szCs w:val="32"/>
        </w:rPr>
        <w:t>г.</w:t>
      </w:r>
    </w:p>
    <w:p w:rsidR="00DA2051" w:rsidRDefault="00DA2051" w:rsidP="00DA2051">
      <w:pPr>
        <w:pStyle w:val="a3"/>
        <w:ind w:left="1080"/>
        <w:jc w:val="center"/>
        <w:rPr>
          <w:rStyle w:val="30pt"/>
          <w:rFonts w:eastAsiaTheme="minorHAnsi"/>
          <w:b/>
          <w:sz w:val="28"/>
          <w:szCs w:val="28"/>
        </w:rPr>
      </w:pPr>
      <w:r w:rsidRPr="00DA2051">
        <w:rPr>
          <w:rStyle w:val="30pt"/>
          <w:rFonts w:eastAsiaTheme="minorHAnsi"/>
          <w:b/>
          <w:sz w:val="28"/>
          <w:szCs w:val="28"/>
          <w:lang w:val="en-US"/>
        </w:rPr>
        <w:lastRenderedPageBreak/>
        <w:t>I</w:t>
      </w:r>
      <w:r w:rsidRPr="00DA2051">
        <w:rPr>
          <w:rStyle w:val="30pt"/>
          <w:rFonts w:eastAsiaTheme="minorHAnsi"/>
          <w:b/>
          <w:sz w:val="28"/>
          <w:szCs w:val="28"/>
        </w:rPr>
        <w:t>.Общие положения</w:t>
      </w:r>
    </w:p>
    <w:p w:rsidR="00DA2051" w:rsidRPr="00DA2051" w:rsidRDefault="00DA2051" w:rsidP="00DA2051">
      <w:pPr>
        <w:pStyle w:val="a3"/>
        <w:ind w:left="1080"/>
        <w:jc w:val="center"/>
        <w:rPr>
          <w:b/>
          <w:sz w:val="28"/>
          <w:szCs w:val="28"/>
        </w:rPr>
      </w:pPr>
    </w:p>
    <w:p w:rsidR="00231464" w:rsidRPr="00231464" w:rsidRDefault="00DA2051" w:rsidP="0023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953">
        <w:rPr>
          <w:rStyle w:val="30pt"/>
          <w:rFonts w:eastAsiaTheme="minorHAnsi"/>
          <w:sz w:val="28"/>
          <w:szCs w:val="28"/>
        </w:rPr>
        <w:t xml:space="preserve">              </w:t>
      </w:r>
      <w:r w:rsidR="00231464" w:rsidRPr="00231464">
        <w:rPr>
          <w:rFonts w:ascii="Times New Roman" w:hAnsi="Times New Roman" w:cs="Times New Roman"/>
          <w:sz w:val="28"/>
          <w:szCs w:val="28"/>
        </w:rPr>
        <w:t>Реализация Комплексного плана противодействия идеологии терроризма в Российско</w:t>
      </w:r>
      <w:r w:rsidR="00CA4739">
        <w:rPr>
          <w:rFonts w:ascii="Times New Roman" w:hAnsi="Times New Roman" w:cs="Times New Roman"/>
          <w:sz w:val="28"/>
          <w:szCs w:val="28"/>
        </w:rPr>
        <w:t>й Федерации на 2024 - 2028 годы</w:t>
      </w:r>
      <w:r w:rsidR="00231464" w:rsidRPr="00231464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населения на основе традиционных российских</w:t>
      </w:r>
      <w:r w:rsidR="00CA4739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</w:t>
      </w:r>
      <w:r w:rsidR="00231464" w:rsidRPr="00231464">
        <w:rPr>
          <w:rFonts w:ascii="Times New Roman" w:hAnsi="Times New Roman" w:cs="Times New Roman"/>
          <w:sz w:val="28"/>
          <w:szCs w:val="28"/>
        </w:rPr>
        <w:t xml:space="preserve"> неприятия идеологии терроризма и устойчивости к ее пропаганде.</w:t>
      </w:r>
    </w:p>
    <w:p w:rsidR="00231464" w:rsidRPr="00231464" w:rsidRDefault="00694239" w:rsidP="0023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1464" w:rsidRPr="00231464">
        <w:rPr>
          <w:rFonts w:ascii="Times New Roman" w:hAnsi="Times New Roman" w:cs="Times New Roman"/>
          <w:sz w:val="28"/>
          <w:szCs w:val="28"/>
        </w:rPr>
        <w:t>Задачами противодействия идеологии терроризма являются:</w:t>
      </w:r>
    </w:p>
    <w:p w:rsidR="00231464" w:rsidRPr="00231464" w:rsidRDefault="00231464" w:rsidP="0023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64">
        <w:rPr>
          <w:rFonts w:ascii="Times New Roman" w:hAnsi="Times New Roman" w:cs="Times New Roman"/>
          <w:sz w:val="28"/>
          <w:szCs w:val="28"/>
        </w:rPr>
        <w:t>-</w:t>
      </w:r>
      <w:r w:rsidRPr="00231464">
        <w:rPr>
          <w:rFonts w:ascii="Times New Roman" w:hAnsi="Times New Roman" w:cs="Times New Roman"/>
          <w:sz w:val="28"/>
          <w:szCs w:val="28"/>
        </w:rPr>
        <w:tab/>
        <w:t>задействование потенциала системы образования,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64">
        <w:rPr>
          <w:rFonts w:ascii="Times New Roman" w:hAnsi="Times New Roman" w:cs="Times New Roman"/>
          <w:sz w:val="28"/>
          <w:szCs w:val="28"/>
        </w:rPr>
        <w:t>политики и культуры, а также</w:t>
      </w:r>
      <w:r w:rsidRPr="00231464">
        <w:rPr>
          <w:rFonts w:ascii="Times New Roman" w:hAnsi="Times New Roman" w:cs="Times New Roman"/>
          <w:sz w:val="28"/>
          <w:szCs w:val="28"/>
        </w:rPr>
        <w:tab/>
        <w:t>общественно-политических,</w:t>
      </w:r>
    </w:p>
    <w:p w:rsidR="00231464" w:rsidRPr="00231464" w:rsidRDefault="00231464" w:rsidP="0023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64">
        <w:rPr>
          <w:rFonts w:ascii="Times New Roman" w:hAnsi="Times New Roman" w:cs="Times New Roman"/>
          <w:sz w:val="28"/>
          <w:szCs w:val="28"/>
        </w:rPr>
        <w:t>воспитательных, просветительских,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64">
        <w:rPr>
          <w:rFonts w:ascii="Times New Roman" w:hAnsi="Times New Roman" w:cs="Times New Roman"/>
          <w:sz w:val="28"/>
          <w:szCs w:val="28"/>
        </w:rPr>
        <w:t>культурных, досуговых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64">
        <w:rPr>
          <w:rFonts w:ascii="Times New Roman" w:hAnsi="Times New Roman" w:cs="Times New Roman"/>
          <w:sz w:val="28"/>
          <w:szCs w:val="28"/>
        </w:rPr>
        <w:t xml:space="preserve">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231464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231464">
        <w:rPr>
          <w:rFonts w:ascii="Times New Roman" w:hAnsi="Times New Roman" w:cs="Times New Roman"/>
          <w:sz w:val="28"/>
          <w:szCs w:val="28"/>
        </w:rPr>
        <w:t xml:space="preserve"> населения (общая профилакт</w:t>
      </w:r>
      <w:r>
        <w:rPr>
          <w:rFonts w:ascii="Times New Roman" w:hAnsi="Times New Roman" w:cs="Times New Roman"/>
          <w:sz w:val="28"/>
          <w:szCs w:val="28"/>
        </w:rPr>
        <w:t>ика)</w:t>
      </w:r>
      <w:r w:rsidRPr="00231464">
        <w:rPr>
          <w:rFonts w:ascii="Times New Roman" w:hAnsi="Times New Roman" w:cs="Times New Roman"/>
          <w:sz w:val="28"/>
          <w:szCs w:val="28"/>
        </w:rPr>
        <w:t>;</w:t>
      </w:r>
    </w:p>
    <w:p w:rsidR="00231464" w:rsidRPr="00231464" w:rsidRDefault="00231464" w:rsidP="0023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464">
        <w:rPr>
          <w:rFonts w:ascii="Times New Roman" w:hAnsi="Times New Roman" w:cs="Times New Roman"/>
          <w:sz w:val="28"/>
          <w:szCs w:val="28"/>
        </w:rPr>
        <w:t>-</w:t>
      </w:r>
      <w:r w:rsidRPr="00231464">
        <w:rPr>
          <w:rFonts w:ascii="Times New Roman" w:hAnsi="Times New Roman" w:cs="Times New Roman"/>
          <w:sz w:val="28"/>
          <w:szCs w:val="28"/>
        </w:rPr>
        <w:tab/>
        <w:t>придание системности р</w:t>
      </w:r>
      <w:r w:rsidR="003634ED">
        <w:rPr>
          <w:rFonts w:ascii="Times New Roman" w:hAnsi="Times New Roman" w:cs="Times New Roman"/>
          <w:sz w:val="28"/>
          <w:szCs w:val="28"/>
        </w:rPr>
        <w:t>аботе по привитию (разъяснению)</w:t>
      </w:r>
      <w:r w:rsidRPr="00231464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 w:rsidRPr="00231464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231464">
        <w:rPr>
          <w:rFonts w:ascii="Times New Roman" w:hAnsi="Times New Roman" w:cs="Times New Roman"/>
          <w:sz w:val="28"/>
          <w:szCs w:val="28"/>
        </w:rPr>
        <w:t xml:space="preserve"> (адресная про</w:t>
      </w:r>
      <w:r w:rsidR="003634ED">
        <w:rPr>
          <w:rFonts w:ascii="Times New Roman" w:hAnsi="Times New Roman" w:cs="Times New Roman"/>
          <w:sz w:val="28"/>
          <w:szCs w:val="28"/>
        </w:rPr>
        <w:t>филактика)</w:t>
      </w:r>
      <w:r w:rsidRPr="00231464">
        <w:rPr>
          <w:rFonts w:ascii="Times New Roman" w:hAnsi="Times New Roman" w:cs="Times New Roman"/>
          <w:sz w:val="28"/>
          <w:szCs w:val="28"/>
        </w:rPr>
        <w:t>;</w:t>
      </w:r>
    </w:p>
    <w:p w:rsidR="00EE5A14" w:rsidRDefault="003634ED" w:rsidP="0023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повышение результативности </w:t>
      </w:r>
      <w:r w:rsidR="00231464" w:rsidRPr="00231464">
        <w:rPr>
          <w:rFonts w:ascii="Times New Roman" w:hAnsi="Times New Roman" w:cs="Times New Roman"/>
          <w:sz w:val="28"/>
          <w:szCs w:val="28"/>
        </w:rPr>
        <w:t>мер профилактического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464" w:rsidRPr="00231464">
        <w:rPr>
          <w:rFonts w:ascii="Times New Roman" w:hAnsi="Times New Roman" w:cs="Times New Roman"/>
          <w:sz w:val="28"/>
          <w:szCs w:val="28"/>
        </w:rPr>
        <w:t>воздействия на конкретных лиц, подверженных либо подпавших под влияние идеологии терроризма и неонацизма (индивидуальная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профилактика)</w:t>
      </w:r>
      <w:r w:rsidR="00231464" w:rsidRPr="00231464">
        <w:rPr>
          <w:rFonts w:ascii="Times New Roman" w:hAnsi="Times New Roman" w:cs="Times New Roman"/>
          <w:sz w:val="28"/>
          <w:szCs w:val="28"/>
        </w:rPr>
        <w:t>;</w:t>
      </w:r>
    </w:p>
    <w:p w:rsidR="00CA4739" w:rsidRPr="00CA4739" w:rsidRDefault="00CA4739" w:rsidP="00CA4739">
      <w:pPr>
        <w:pStyle w:val="a3"/>
        <w:jc w:val="both"/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</w:pP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-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обеспечение наполнения информационного пространства</w:t>
      </w:r>
      <w:r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 xml:space="preserve"> 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 xml:space="preserve">актуальной информацией, </w:t>
      </w:r>
      <w:proofErr w:type="spellStart"/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контрпропагандистскими</w:t>
      </w:r>
      <w:proofErr w:type="spellEnd"/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 xml:space="preserve"> и иными (текстовыми, графическими, аудио и видео) материалами, формирующими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неприятие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идеологии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терроризма</w:t>
      </w:r>
      <w:r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 xml:space="preserve"> (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антитеррористический контент), исходя из особенностей целевой аудитории, а также своевременной блокировки (удаления, ограничения доступа) конте</w:t>
      </w:r>
      <w:r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нта террористического характера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.</w:t>
      </w:r>
    </w:p>
    <w:p w:rsidR="00CA4739" w:rsidRPr="00CA4739" w:rsidRDefault="00CA4739" w:rsidP="00CA4739">
      <w:pPr>
        <w:pStyle w:val="a3"/>
        <w:jc w:val="both"/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</w:pPr>
      <w:r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 xml:space="preserve">          Профилактическая работа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 xml:space="preserve"> нацелена в первую очередь на такие категории лиц, как:</w:t>
      </w:r>
    </w:p>
    <w:p w:rsidR="00CA4739" w:rsidRPr="00CA4739" w:rsidRDefault="00CA4739" w:rsidP="00CA4739">
      <w:pPr>
        <w:pStyle w:val="a3"/>
        <w:jc w:val="both"/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</w:pP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-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CA4739" w:rsidRPr="00CA4739" w:rsidRDefault="00CA4739" w:rsidP="00CA4739">
      <w:pPr>
        <w:pStyle w:val="a3"/>
        <w:jc w:val="both"/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</w:pP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-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мигранты, прибывшие в Российскую Федерацию для осуществления трудовой деятельности или обучения, члены их семей;</w:t>
      </w:r>
    </w:p>
    <w:p w:rsidR="00CA4739" w:rsidRPr="00CA4739" w:rsidRDefault="00CA4739" w:rsidP="00CA4739">
      <w:pPr>
        <w:pStyle w:val="a3"/>
        <w:jc w:val="both"/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</w:pP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-</w:t>
      </w:r>
      <w:r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 xml:space="preserve"> 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лица,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CA4739" w:rsidRPr="00CA4739" w:rsidRDefault="00CA4739" w:rsidP="00CA4739">
      <w:pPr>
        <w:pStyle w:val="a3"/>
        <w:jc w:val="both"/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</w:pP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-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члены семей лиц, причастных к террористической деятельности (действующих, осужденных, нейтрализованных);</w:t>
      </w:r>
    </w:p>
    <w:p w:rsidR="003634ED" w:rsidRDefault="00CA4739" w:rsidP="00CA4739">
      <w:pPr>
        <w:pStyle w:val="a3"/>
        <w:jc w:val="both"/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</w:pP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>-</w:t>
      </w:r>
      <w:r w:rsidRPr="00CA4739">
        <w:rPr>
          <w:rStyle w:val="30pt"/>
          <w:rFonts w:eastAsiaTheme="minorHAnsi"/>
          <w:color w:val="auto"/>
          <w:spacing w:val="0"/>
          <w:sz w:val="28"/>
          <w:szCs w:val="28"/>
          <w:lang w:eastAsia="en-US" w:bidi="ar-SA"/>
        </w:rPr>
        <w:tab/>
        <w:t>несовершеннолетние, возвращенные (прибывшие) из зон вооруженных конфликтов.</w:t>
      </w:r>
    </w:p>
    <w:p w:rsidR="003327A3" w:rsidRDefault="003327A3" w:rsidP="006A0FF1">
      <w:pPr>
        <w:pStyle w:val="a3"/>
        <w:jc w:val="center"/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</w:pPr>
    </w:p>
    <w:p w:rsidR="003327A3" w:rsidRDefault="003327A3" w:rsidP="006A0FF1">
      <w:pPr>
        <w:pStyle w:val="a3"/>
        <w:jc w:val="center"/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</w:pPr>
    </w:p>
    <w:p w:rsidR="006A0FF1" w:rsidRDefault="008F308A" w:rsidP="006A0FF1">
      <w:pPr>
        <w:pStyle w:val="a3"/>
        <w:jc w:val="center"/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</w:pPr>
      <w:r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  <w:lastRenderedPageBreak/>
        <w:t>I</w:t>
      </w:r>
      <w:r w:rsidR="006A0FF1" w:rsidRPr="006A0FF1"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  <w:t xml:space="preserve">I. </w:t>
      </w:r>
      <w:r w:rsidR="006A0FF1"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  <w:t>Основная часть</w:t>
      </w:r>
    </w:p>
    <w:p w:rsidR="006A0FF1" w:rsidRDefault="006A0FF1" w:rsidP="006A0FF1">
      <w:pPr>
        <w:pStyle w:val="a3"/>
        <w:jc w:val="center"/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1"/>
        <w:gridCol w:w="6915"/>
        <w:gridCol w:w="1701"/>
        <w:gridCol w:w="13"/>
        <w:gridCol w:w="129"/>
        <w:gridCol w:w="4252"/>
        <w:gridCol w:w="1843"/>
      </w:tblGrid>
      <w:tr w:rsidR="006A0FF1" w:rsidRPr="0035346C" w:rsidTr="005D5558">
        <w:tc>
          <w:tcPr>
            <w:tcW w:w="706" w:type="dxa"/>
            <w:gridSpan w:val="2"/>
          </w:tcPr>
          <w:p w:rsidR="006A0FF1" w:rsidRPr="0035346C" w:rsidRDefault="006A0FF1" w:rsidP="0035346C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35346C"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6915" w:type="dxa"/>
          </w:tcPr>
          <w:p w:rsidR="006A0FF1" w:rsidRPr="0035346C" w:rsidRDefault="006A0FF1" w:rsidP="0035346C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35346C"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  <w:t>Перечень вопросов (мероприятия)</w:t>
            </w:r>
          </w:p>
        </w:tc>
        <w:tc>
          <w:tcPr>
            <w:tcW w:w="1701" w:type="dxa"/>
          </w:tcPr>
          <w:p w:rsidR="006A0FF1" w:rsidRPr="0035346C" w:rsidRDefault="006A0FF1" w:rsidP="0035346C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35346C"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  <w:t>Дата</w:t>
            </w:r>
          </w:p>
        </w:tc>
        <w:tc>
          <w:tcPr>
            <w:tcW w:w="4394" w:type="dxa"/>
            <w:gridSpan w:val="3"/>
          </w:tcPr>
          <w:p w:rsidR="006A0FF1" w:rsidRPr="0035346C" w:rsidRDefault="006A0FF1" w:rsidP="0035346C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35346C"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  <w:t>Исполнители</w:t>
            </w:r>
          </w:p>
        </w:tc>
        <w:tc>
          <w:tcPr>
            <w:tcW w:w="1843" w:type="dxa"/>
          </w:tcPr>
          <w:p w:rsidR="006A0FF1" w:rsidRPr="0035346C" w:rsidRDefault="006A0FF1" w:rsidP="0035346C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</w:pPr>
            <w:r w:rsidRPr="0035346C">
              <w:rPr>
                <w:rStyle w:val="30pt"/>
                <w:rFonts w:eastAsiaTheme="minorHAnsi"/>
                <w:b/>
                <w:color w:val="auto"/>
                <w:spacing w:val="0"/>
                <w:sz w:val="28"/>
                <w:szCs w:val="28"/>
                <w:lang w:eastAsia="en-US" w:bidi="ar-SA"/>
              </w:rPr>
              <w:t>Примечание</w:t>
            </w:r>
          </w:p>
        </w:tc>
      </w:tr>
      <w:tr w:rsidR="006A0FF1" w:rsidRPr="00244B36" w:rsidTr="0035346C">
        <w:tc>
          <w:tcPr>
            <w:tcW w:w="15559" w:type="dxa"/>
            <w:gridSpan w:val="8"/>
          </w:tcPr>
          <w:p w:rsidR="006A0FF1" w:rsidRPr="00244B36" w:rsidRDefault="00CA4739" w:rsidP="00CA4739">
            <w:pPr>
              <w:pStyle w:val="ad"/>
              <w:numPr>
                <w:ilvl w:val="0"/>
                <w:numId w:val="7"/>
              </w:numPr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общей профилактики</w:t>
            </w:r>
          </w:p>
        </w:tc>
      </w:tr>
      <w:tr w:rsidR="003A0953" w:rsidRPr="00244B36" w:rsidTr="00244B36">
        <w:trPr>
          <w:trHeight w:val="351"/>
        </w:trPr>
        <w:tc>
          <w:tcPr>
            <w:tcW w:w="15559" w:type="dxa"/>
            <w:gridSpan w:val="8"/>
          </w:tcPr>
          <w:p w:rsidR="003A0953" w:rsidRPr="00244B36" w:rsidRDefault="00CA4739" w:rsidP="003327A3">
            <w:pPr>
              <w:suppressAutoHyphens/>
              <w:jc w:val="center"/>
              <w:rPr>
                <w:rStyle w:val="30pt"/>
                <w:rFonts w:eastAsiaTheme="minorHAnsi"/>
                <w:i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у населения антитеррористического мировоззрения</w:t>
            </w:r>
            <w:r w:rsidR="003A0953" w:rsidRPr="00244B3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3A0953" w:rsidRPr="00244B36" w:rsidTr="005D5558">
        <w:trPr>
          <w:trHeight w:val="2556"/>
        </w:trPr>
        <w:tc>
          <w:tcPr>
            <w:tcW w:w="706" w:type="dxa"/>
            <w:gridSpan w:val="2"/>
          </w:tcPr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1.1.</w:t>
            </w: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5D5558">
            <w:pPr>
              <w:pStyle w:val="a3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6915" w:type="dxa"/>
          </w:tcPr>
          <w:p w:rsidR="0090183E" w:rsidRPr="00244B36" w:rsidRDefault="0090183E" w:rsidP="00901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</w:t>
            </w:r>
          </w:p>
          <w:p w:rsidR="0090183E" w:rsidRPr="00244B36" w:rsidRDefault="0090183E" w:rsidP="00901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Организовывать привлечение к указанным мероприят</w:t>
            </w:r>
            <w:r w:rsidR="00DB2212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иям военнослужащих,</w:t>
            </w:r>
            <w:r w:rsidR="00DB2212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сотрудников </w:t>
            </w:r>
            <w:r w:rsidR="00C62C3E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равоохранительных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органов</w:t>
            </w:r>
            <w:r w:rsidR="00DB2212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  <w:p w:rsidR="003A0953" w:rsidRPr="00244B36" w:rsidRDefault="00DB2212" w:rsidP="0090183E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       </w:t>
            </w:r>
            <w:r w:rsidR="0090183E" w:rsidRPr="00244B3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</w:t>
            </w:r>
          </w:p>
        </w:tc>
        <w:tc>
          <w:tcPr>
            <w:tcW w:w="1701" w:type="dxa"/>
          </w:tcPr>
          <w:p w:rsidR="003A0953" w:rsidRPr="00244B36" w:rsidRDefault="003A0953" w:rsidP="00467B7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3A0953" w:rsidRPr="00244B36" w:rsidRDefault="003A0953" w:rsidP="00467B7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3A0953" w:rsidRPr="00244B36" w:rsidRDefault="003A0953" w:rsidP="00467B77">
            <w:pPr>
              <w:pStyle w:val="a3"/>
              <w:jc w:val="center"/>
              <w:rPr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3A0953" w:rsidRPr="00244B36" w:rsidRDefault="003A0953" w:rsidP="00467B7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3A0953" w:rsidRPr="00244B36" w:rsidRDefault="003A0953" w:rsidP="005D5558">
            <w:pPr>
              <w:pStyle w:val="a3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A0953" w:rsidRPr="00244B36" w:rsidRDefault="00B662CC" w:rsidP="003A0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662CC" w:rsidRPr="00244B36" w:rsidRDefault="00B662CC" w:rsidP="003A0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CC" w:rsidRPr="00244B36" w:rsidRDefault="00B662CC" w:rsidP="003A0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A70604" w:rsidRDefault="00A70604" w:rsidP="003A09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CC" w:rsidRPr="00244B36" w:rsidRDefault="00BE27E3" w:rsidP="003A0953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Администрация Кашинского городского округа</w:t>
            </w:r>
          </w:p>
        </w:tc>
        <w:tc>
          <w:tcPr>
            <w:tcW w:w="1843" w:type="dxa"/>
          </w:tcPr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D418A2" w:rsidRPr="00244B36" w:rsidTr="00244B36">
        <w:trPr>
          <w:trHeight w:val="257"/>
        </w:trPr>
        <w:tc>
          <w:tcPr>
            <w:tcW w:w="15559" w:type="dxa"/>
            <w:gridSpan w:val="8"/>
          </w:tcPr>
          <w:p w:rsidR="00D418A2" w:rsidRPr="00244B36" w:rsidRDefault="00D418A2" w:rsidP="006A0FF1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создания условий по привитию молодежи неприятия идеологии терроризма</w:t>
            </w:r>
          </w:p>
        </w:tc>
      </w:tr>
      <w:tr w:rsidR="0070217B" w:rsidRPr="00244B36" w:rsidTr="005D5558">
        <w:trPr>
          <w:trHeight w:val="420"/>
        </w:trPr>
        <w:tc>
          <w:tcPr>
            <w:tcW w:w="706" w:type="dxa"/>
            <w:gridSpan w:val="2"/>
          </w:tcPr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70217B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1.2.</w:t>
            </w:r>
          </w:p>
        </w:tc>
        <w:tc>
          <w:tcPr>
            <w:tcW w:w="6915" w:type="dxa"/>
          </w:tcPr>
          <w:p w:rsidR="0070217B" w:rsidRPr="00244B36" w:rsidRDefault="00F86CE9" w:rsidP="00D418A2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418A2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</w:t>
            </w:r>
            <w:r w:rsidRPr="00244B3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 молодежных движений (обществ, проектов).</w:t>
            </w:r>
          </w:p>
        </w:tc>
        <w:tc>
          <w:tcPr>
            <w:tcW w:w="1701" w:type="dxa"/>
          </w:tcPr>
          <w:p w:rsidR="0070217B" w:rsidRPr="00244B36" w:rsidRDefault="0070217B" w:rsidP="00467B77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AC2254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70217B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</w:tcPr>
          <w:p w:rsidR="00E25161" w:rsidRDefault="00E25161" w:rsidP="00E251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1B1DFB" w:rsidRPr="00244B36" w:rsidRDefault="001B1DFB" w:rsidP="00E251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CC" w:rsidRPr="00244B36" w:rsidRDefault="00B662CC" w:rsidP="00B66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70217B" w:rsidRPr="00244B36" w:rsidRDefault="0070217B" w:rsidP="001B1DFB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70217B" w:rsidRPr="00244B36" w:rsidRDefault="0070217B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D418A2" w:rsidRPr="00244B36" w:rsidTr="00143DFB">
        <w:trPr>
          <w:trHeight w:val="594"/>
        </w:trPr>
        <w:tc>
          <w:tcPr>
            <w:tcW w:w="15559" w:type="dxa"/>
            <w:gridSpan w:val="8"/>
          </w:tcPr>
          <w:p w:rsidR="00D418A2" w:rsidRPr="00244B36" w:rsidRDefault="00D418A2" w:rsidP="00D418A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</w:rPr>
              <w:t>Для формирования у обучающейся молодежи антитеррористического мировоззрения и устойчивости</w:t>
            </w:r>
          </w:p>
          <w:p w:rsidR="00D418A2" w:rsidRPr="00244B36" w:rsidRDefault="00D418A2" w:rsidP="00D418A2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 пропагандистскому воздействию террористических организаций и популяризирующих массовые убийства движений</w:t>
            </w:r>
          </w:p>
        </w:tc>
      </w:tr>
      <w:tr w:rsidR="003A0953" w:rsidRPr="00244B36" w:rsidTr="005D5558">
        <w:trPr>
          <w:trHeight w:val="594"/>
        </w:trPr>
        <w:tc>
          <w:tcPr>
            <w:tcW w:w="706" w:type="dxa"/>
            <w:gridSpan w:val="2"/>
          </w:tcPr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lastRenderedPageBreak/>
              <w:t>1.3.</w:t>
            </w:r>
          </w:p>
        </w:tc>
        <w:tc>
          <w:tcPr>
            <w:tcW w:w="6915" w:type="dxa"/>
          </w:tcPr>
          <w:p w:rsidR="00C44826" w:rsidRPr="00244B36" w:rsidRDefault="00C44826" w:rsidP="00C448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sz w:val="24"/>
                <w:szCs w:val="24"/>
              </w:rPr>
              <w:t xml:space="preserve">        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организаций юридического профиля.</w:t>
            </w:r>
          </w:p>
          <w:p w:rsidR="00C44826" w:rsidRPr="00244B36" w:rsidRDefault="00C44826" w:rsidP="003A0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      </w:r>
          </w:p>
          <w:p w:rsidR="00B662CC" w:rsidRPr="00244B36" w:rsidRDefault="00607FA3" w:rsidP="003A0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В ходе проведения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</w:t>
            </w:r>
          </w:p>
          <w:p w:rsidR="00F51C25" w:rsidRPr="00244B36" w:rsidRDefault="00B662CC" w:rsidP="003A0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  <w:r w:rsidR="00607FA3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607FA3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      </w:r>
          </w:p>
        </w:tc>
        <w:tc>
          <w:tcPr>
            <w:tcW w:w="1701" w:type="dxa"/>
          </w:tcPr>
          <w:p w:rsidR="003A0953" w:rsidRPr="00244B36" w:rsidRDefault="003A0953" w:rsidP="00C748D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AC2254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3A0953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</w:tcPr>
          <w:p w:rsidR="001B1DFB" w:rsidRPr="00244B36" w:rsidRDefault="001B1DFB" w:rsidP="001B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662CC" w:rsidRPr="00244B36" w:rsidRDefault="00B662CC" w:rsidP="00B66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CC" w:rsidRPr="00244B36" w:rsidRDefault="00B662CC" w:rsidP="00B66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CC" w:rsidRPr="00244B36" w:rsidRDefault="00B662CC" w:rsidP="00B66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1B1DFB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662CC" w:rsidRPr="00244B36" w:rsidRDefault="00B662CC" w:rsidP="00B662C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F593D" w:rsidRPr="00244B36" w:rsidRDefault="00DF593D" w:rsidP="00B66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3D" w:rsidRPr="00244B36" w:rsidRDefault="00DF593D" w:rsidP="00B662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  <w:r w:rsidR="003327A3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B1DFB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B662CC" w:rsidRPr="00244B36" w:rsidRDefault="00B662CC" w:rsidP="00B662CC">
            <w:pPr>
              <w:pStyle w:val="a3"/>
              <w:jc w:val="center"/>
              <w:rPr>
                <w:sz w:val="24"/>
                <w:szCs w:val="24"/>
              </w:rPr>
            </w:pPr>
          </w:p>
          <w:p w:rsidR="001B1DFB" w:rsidRDefault="001B1DFB" w:rsidP="001B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1B1DFB" w:rsidRPr="00244B36" w:rsidRDefault="001B1DFB" w:rsidP="001B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1B1DFB" w:rsidRPr="00244B36" w:rsidRDefault="001B1DFB" w:rsidP="001B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CC" w:rsidRPr="00244B36" w:rsidRDefault="00B662CC" w:rsidP="00DF593D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143DFB" w:rsidRPr="00244B36" w:rsidTr="00143DFB">
        <w:trPr>
          <w:trHeight w:val="330"/>
        </w:trPr>
        <w:tc>
          <w:tcPr>
            <w:tcW w:w="15559" w:type="dxa"/>
            <w:gridSpan w:val="8"/>
          </w:tcPr>
          <w:p w:rsidR="00143DFB" w:rsidRPr="00244B36" w:rsidRDefault="00143DFB" w:rsidP="006A0FF1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противодействия пропагандистскому воздействию на население</w:t>
            </w:r>
          </w:p>
        </w:tc>
      </w:tr>
      <w:tr w:rsidR="003A0953" w:rsidRPr="00244B36" w:rsidTr="00244B36">
        <w:trPr>
          <w:trHeight w:val="2256"/>
        </w:trPr>
        <w:tc>
          <w:tcPr>
            <w:tcW w:w="706" w:type="dxa"/>
            <w:gridSpan w:val="2"/>
          </w:tcPr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1.4.</w:t>
            </w: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3A0953" w:rsidRPr="00244B36" w:rsidRDefault="003A0953" w:rsidP="00244B36">
            <w:pPr>
              <w:pStyle w:val="a3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6915" w:type="dxa"/>
          </w:tcPr>
          <w:p w:rsidR="003A0953" w:rsidRPr="00244B36" w:rsidRDefault="00143DFB" w:rsidP="00143D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      </w:r>
          </w:p>
        </w:tc>
        <w:tc>
          <w:tcPr>
            <w:tcW w:w="1701" w:type="dxa"/>
          </w:tcPr>
          <w:p w:rsidR="003A0953" w:rsidRPr="00244B36" w:rsidRDefault="003A0953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3A0953" w:rsidRPr="00244B36" w:rsidRDefault="003A0953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3A0953" w:rsidRPr="00244B36" w:rsidRDefault="003A0953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AC2254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3A0953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1B1DFB" w:rsidRPr="00244B36" w:rsidRDefault="001B1DFB" w:rsidP="001B1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DF593D" w:rsidRPr="00244B36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53" w:rsidRPr="00244B36" w:rsidRDefault="003327A3" w:rsidP="00DF593D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  <w:r w:rsidR="00DF593D"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библиотечной системы </w:t>
            </w:r>
            <w:r w:rsidR="001B1DFB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="00DF593D"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3A0953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143DFB" w:rsidRPr="00244B36" w:rsidTr="00143DFB">
        <w:trPr>
          <w:trHeight w:val="312"/>
        </w:trPr>
        <w:tc>
          <w:tcPr>
            <w:tcW w:w="15559" w:type="dxa"/>
            <w:gridSpan w:val="8"/>
          </w:tcPr>
          <w:p w:rsidR="00143DFB" w:rsidRPr="00244B36" w:rsidRDefault="00143DFB" w:rsidP="006A0FF1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устранения причин и условий, способствующих вовлечению населения в террористическую деятельность</w:t>
            </w:r>
          </w:p>
        </w:tc>
      </w:tr>
      <w:tr w:rsidR="00D30626" w:rsidRPr="00244B36" w:rsidTr="005D5558">
        <w:trPr>
          <w:trHeight w:val="312"/>
        </w:trPr>
        <w:tc>
          <w:tcPr>
            <w:tcW w:w="706" w:type="dxa"/>
            <w:gridSpan w:val="2"/>
          </w:tcPr>
          <w:p w:rsidR="00D30626" w:rsidRPr="00244B36" w:rsidRDefault="003A0953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1.5.</w:t>
            </w:r>
          </w:p>
        </w:tc>
        <w:tc>
          <w:tcPr>
            <w:tcW w:w="6915" w:type="dxa"/>
          </w:tcPr>
          <w:p w:rsidR="00D30626" w:rsidRPr="00244B36" w:rsidRDefault="00143DFB" w:rsidP="00143DF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sz w:val="24"/>
                <w:szCs w:val="24"/>
                <w:lang w:eastAsia="ru-RU" w:bidi="ru-RU"/>
              </w:rPr>
              <w:t xml:space="preserve">          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</w:t>
            </w:r>
            <w:r w:rsidRPr="00244B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      </w:r>
          </w:p>
          <w:p w:rsidR="00143DFB" w:rsidRPr="00244B36" w:rsidRDefault="00143DFB" w:rsidP="00143DFB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44B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      </w:r>
          </w:p>
        </w:tc>
        <w:tc>
          <w:tcPr>
            <w:tcW w:w="1701" w:type="dxa"/>
          </w:tcPr>
          <w:p w:rsidR="00D30626" w:rsidRPr="00244B36" w:rsidRDefault="00D30626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D30626" w:rsidRPr="00244B36" w:rsidRDefault="00D30626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D30626" w:rsidRPr="00244B36" w:rsidRDefault="00D30626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AC2254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D30626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</w:tcPr>
          <w:p w:rsidR="00DF593D" w:rsidRPr="00244B36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1B1DFB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 округа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93D" w:rsidRPr="00244B36" w:rsidRDefault="00DF593D" w:rsidP="00DF59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727F" w:rsidRDefault="00B4727F" w:rsidP="00B472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B4727F" w:rsidRDefault="00B4727F" w:rsidP="00B472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B4727F" w:rsidRDefault="00B4727F" w:rsidP="00B472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26" w:rsidRPr="00244B36" w:rsidRDefault="00D30626" w:rsidP="00DF593D">
            <w:pPr>
              <w:pStyle w:val="a3"/>
              <w:jc w:val="center"/>
              <w:rPr>
                <w:rStyle w:val="30pt"/>
                <w:rFonts w:asciiTheme="minorHAnsi" w:eastAsiaTheme="minorHAnsi" w:hAnsiTheme="minorHAnsi" w:cstheme="minorBid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843" w:type="dxa"/>
          </w:tcPr>
          <w:p w:rsidR="00D30626" w:rsidRPr="00244B36" w:rsidRDefault="00D30626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143DFB" w:rsidRPr="00244B36" w:rsidTr="00244B36">
        <w:trPr>
          <w:trHeight w:val="298"/>
        </w:trPr>
        <w:tc>
          <w:tcPr>
            <w:tcW w:w="15559" w:type="dxa"/>
            <w:gridSpan w:val="8"/>
          </w:tcPr>
          <w:p w:rsidR="00143DFB" w:rsidRPr="00244B36" w:rsidRDefault="00143DFB" w:rsidP="006A0FF1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своевременного устранения негативных факторов, способствующих распространению среди обучающихся идеологии насилия</w:t>
            </w:r>
          </w:p>
        </w:tc>
      </w:tr>
      <w:tr w:rsidR="00D30626" w:rsidRPr="00244B36" w:rsidTr="005D5558">
        <w:trPr>
          <w:trHeight w:val="1603"/>
        </w:trPr>
        <w:tc>
          <w:tcPr>
            <w:tcW w:w="706" w:type="dxa"/>
            <w:gridSpan w:val="2"/>
          </w:tcPr>
          <w:p w:rsidR="00D30626" w:rsidRPr="00244B36" w:rsidRDefault="00AC2254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1.6.</w:t>
            </w:r>
          </w:p>
        </w:tc>
        <w:tc>
          <w:tcPr>
            <w:tcW w:w="6915" w:type="dxa"/>
          </w:tcPr>
          <w:p w:rsidR="00D30626" w:rsidRPr="00244B36" w:rsidRDefault="00AC2254" w:rsidP="006A0FF1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3DFB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</w:tc>
        <w:tc>
          <w:tcPr>
            <w:tcW w:w="1701" w:type="dxa"/>
          </w:tcPr>
          <w:p w:rsidR="00D30626" w:rsidRPr="00244B36" w:rsidRDefault="00D30626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D30626" w:rsidRPr="00244B36" w:rsidRDefault="00D30626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AC2254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D30626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DF593D" w:rsidRPr="00244B36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B4727F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DF593D" w:rsidRPr="00244B36" w:rsidRDefault="00DF593D" w:rsidP="00DF59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727F" w:rsidRDefault="00B4727F" w:rsidP="00B472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B4727F" w:rsidRDefault="00B4727F" w:rsidP="00B472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B4727F" w:rsidRDefault="00B4727F" w:rsidP="00B472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26" w:rsidRPr="00244B36" w:rsidRDefault="00D30626" w:rsidP="00DF593D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D30626" w:rsidRPr="00244B36" w:rsidRDefault="00D30626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143DFB" w:rsidRPr="00244B36" w:rsidTr="00143DFB">
        <w:tc>
          <w:tcPr>
            <w:tcW w:w="15559" w:type="dxa"/>
            <w:gridSpan w:val="8"/>
          </w:tcPr>
          <w:p w:rsidR="00143DFB" w:rsidRPr="00244B36" w:rsidRDefault="00143DFB" w:rsidP="00D2743C">
            <w:pPr>
              <w:pStyle w:val="ad"/>
              <w:numPr>
                <w:ilvl w:val="0"/>
                <w:numId w:val="7"/>
              </w:numPr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Меры </w:t>
            </w:r>
            <w:r w:rsidR="00D2743C"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адресной</w:t>
            </w:r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профилактики</w:t>
            </w:r>
          </w:p>
        </w:tc>
      </w:tr>
      <w:tr w:rsidR="008E3AEE" w:rsidRPr="00244B36" w:rsidTr="00143DFB">
        <w:tc>
          <w:tcPr>
            <w:tcW w:w="15559" w:type="dxa"/>
            <w:gridSpan w:val="8"/>
          </w:tcPr>
          <w:p w:rsidR="008E3AEE" w:rsidRPr="008E3AEE" w:rsidRDefault="008E3AEE" w:rsidP="008E3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В рамках оказания профилактического воздействия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некомерческих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религиозных организаций информационно- просветительских мероприятий</w:t>
            </w:r>
            <w:r w:rsidR="005B7C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для:</w:t>
            </w:r>
          </w:p>
        </w:tc>
      </w:tr>
      <w:tr w:rsidR="008E3AEE" w:rsidRPr="00244B36" w:rsidTr="005B7C36">
        <w:tc>
          <w:tcPr>
            <w:tcW w:w="675" w:type="dxa"/>
          </w:tcPr>
          <w:p w:rsidR="008E3AEE" w:rsidRPr="00B4727F" w:rsidRDefault="00B4727F" w:rsidP="008E3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</w:tcPr>
          <w:p w:rsidR="008E3AEE" w:rsidRDefault="005B7C36" w:rsidP="005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информации об ответственности за совершение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 террористической направленности;</w:t>
            </w:r>
          </w:p>
          <w:p w:rsidR="005B7C36" w:rsidRDefault="005B7C36" w:rsidP="005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продвижение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      </w:r>
          </w:p>
          <w:p w:rsidR="005B7C36" w:rsidRPr="005B7C36" w:rsidRDefault="00494CB2" w:rsidP="005B7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дискре</w:t>
            </w:r>
            <w:r w:rsidR="005B7C36">
              <w:rPr>
                <w:rFonts w:ascii="Times New Roman" w:hAnsi="Times New Roman" w:cs="Times New Roman"/>
                <w:sz w:val="24"/>
                <w:szCs w:val="24"/>
              </w:rPr>
              <w:t>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террористических и украинских радикальных организаций.</w:t>
            </w:r>
          </w:p>
        </w:tc>
        <w:tc>
          <w:tcPr>
            <w:tcW w:w="1714" w:type="dxa"/>
            <w:gridSpan w:val="2"/>
          </w:tcPr>
          <w:p w:rsidR="008E3AEE" w:rsidRPr="005B7C36" w:rsidRDefault="00494CB2" w:rsidP="008E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381" w:type="dxa"/>
            <w:gridSpan w:val="2"/>
          </w:tcPr>
          <w:p w:rsidR="008E3AEE" w:rsidRPr="005B7C36" w:rsidRDefault="00494CB2" w:rsidP="008E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ФГУ СМЗО-2 УФСИН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Тверской области, Кашинский МФ ФКУ УИИ УФСИН России по Тверской области</w:t>
            </w:r>
          </w:p>
        </w:tc>
        <w:tc>
          <w:tcPr>
            <w:tcW w:w="1843" w:type="dxa"/>
          </w:tcPr>
          <w:p w:rsidR="008E3AEE" w:rsidRPr="005B7C36" w:rsidRDefault="008E3AEE" w:rsidP="008E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3C" w:rsidRPr="00244B36" w:rsidTr="00143DFB">
        <w:tc>
          <w:tcPr>
            <w:tcW w:w="15559" w:type="dxa"/>
            <w:gridSpan w:val="8"/>
          </w:tcPr>
          <w:p w:rsidR="00D2743C" w:rsidRPr="00244B36" w:rsidRDefault="00D2743C" w:rsidP="00D2743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В целях недопущения </w:t>
            </w:r>
            <w:proofErr w:type="spellStart"/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иностранных граждан, прибывших в Российскую Федерацию для осуществления трудовой деятельности</w:t>
            </w:r>
          </w:p>
        </w:tc>
      </w:tr>
      <w:tr w:rsidR="00D30626" w:rsidRPr="00244B36" w:rsidTr="005D5558">
        <w:trPr>
          <w:trHeight w:val="456"/>
        </w:trPr>
        <w:tc>
          <w:tcPr>
            <w:tcW w:w="706" w:type="dxa"/>
            <w:gridSpan w:val="2"/>
          </w:tcPr>
          <w:p w:rsidR="00D30626" w:rsidRPr="00244B36" w:rsidRDefault="00D2743C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2.1</w:t>
            </w:r>
            <w:r w:rsidR="00AC2254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D2743C" w:rsidRPr="00244B36" w:rsidRDefault="00D2743C" w:rsidP="006A0FF1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  П</w:t>
            </w: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      </w:r>
          </w:p>
          <w:p w:rsidR="00D30626" w:rsidRPr="00244B36" w:rsidRDefault="00D2743C" w:rsidP="006A0FF1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      </w:r>
          </w:p>
          <w:p w:rsidR="00D2743C" w:rsidRPr="00244B36" w:rsidRDefault="00D2743C" w:rsidP="00D274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      </w:r>
          </w:p>
          <w:p w:rsidR="00D2743C" w:rsidRPr="00244B36" w:rsidRDefault="00D2743C" w:rsidP="00D2743C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      </w:r>
          </w:p>
        </w:tc>
        <w:tc>
          <w:tcPr>
            <w:tcW w:w="1701" w:type="dxa"/>
          </w:tcPr>
          <w:p w:rsidR="00AC2254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D30626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4394" w:type="dxa"/>
            <w:gridSpan w:val="3"/>
          </w:tcPr>
          <w:p w:rsidR="00AB3A47" w:rsidRPr="00244B36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DF593D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65" w:rsidRDefault="00404D65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</w:t>
            </w:r>
          </w:p>
          <w:p w:rsidR="00404D65" w:rsidRDefault="00404D65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65" w:rsidRDefault="00404D65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65" w:rsidRDefault="00404D65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65" w:rsidRDefault="00404D65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65" w:rsidRPr="00244B36" w:rsidRDefault="00404D65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3D" w:rsidRPr="00244B36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B3A47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DF593D" w:rsidRPr="00244B36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3D" w:rsidRPr="00244B36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  <w:r w:rsidR="00A70604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B3A47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DF593D" w:rsidRPr="00244B36" w:rsidRDefault="00DF593D" w:rsidP="00DF59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D30626" w:rsidRPr="00244B36" w:rsidRDefault="00D30626" w:rsidP="00DF593D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0626" w:rsidRPr="00244B36" w:rsidRDefault="00D30626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702486" w:rsidRPr="00244B36" w:rsidTr="00702486">
        <w:trPr>
          <w:trHeight w:val="642"/>
        </w:trPr>
        <w:tc>
          <w:tcPr>
            <w:tcW w:w="15559" w:type="dxa"/>
            <w:gridSpan w:val="8"/>
          </w:tcPr>
          <w:p w:rsidR="00702486" w:rsidRPr="00244B36" w:rsidRDefault="00702486" w:rsidP="006A0FF1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</w:t>
            </w:r>
          </w:p>
        </w:tc>
      </w:tr>
      <w:tr w:rsidR="00C8172F" w:rsidRPr="00244B36" w:rsidTr="00244B36">
        <w:trPr>
          <w:trHeight w:val="1748"/>
        </w:trPr>
        <w:tc>
          <w:tcPr>
            <w:tcW w:w="706" w:type="dxa"/>
            <w:gridSpan w:val="2"/>
          </w:tcPr>
          <w:p w:rsidR="00C8172F" w:rsidRPr="00244B36" w:rsidRDefault="00C8172F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C8172F" w:rsidRPr="00244B36" w:rsidRDefault="00702486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2</w:t>
            </w:r>
            <w:r w:rsidR="00C8172F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2</w:t>
            </w:r>
            <w:r w:rsidR="00AC2254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702486" w:rsidRPr="00244B36" w:rsidRDefault="00702486" w:rsidP="00702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Обеспечивать адаптацию </w:t>
            </w:r>
            <w:r w:rsidRPr="00244B3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детей трудовых мигрантов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      </w:r>
          </w:p>
          <w:p w:rsidR="00C8172F" w:rsidRPr="00244B36" w:rsidRDefault="00C8172F" w:rsidP="006A0FF1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701" w:type="dxa"/>
          </w:tcPr>
          <w:p w:rsidR="00C8172F" w:rsidRPr="00244B36" w:rsidRDefault="00C8172F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C8172F" w:rsidRPr="00244B36" w:rsidRDefault="00C8172F" w:rsidP="0070217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AC2254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C8172F" w:rsidRPr="00244B36" w:rsidRDefault="00AC2254" w:rsidP="00AC225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gridSpan w:val="3"/>
          </w:tcPr>
          <w:p w:rsidR="00DF593D" w:rsidRPr="00244B36" w:rsidRDefault="00DF593D" w:rsidP="00DF5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B3A47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C8172F" w:rsidRPr="00244B36" w:rsidRDefault="00C8172F" w:rsidP="00AC2254">
            <w:pPr>
              <w:pStyle w:val="a3"/>
              <w:jc w:val="center"/>
              <w:rPr>
                <w:sz w:val="24"/>
                <w:szCs w:val="24"/>
              </w:rPr>
            </w:pPr>
          </w:p>
          <w:p w:rsidR="00AB3A47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AB3A47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DF593D" w:rsidRPr="00244B36" w:rsidRDefault="00DF593D" w:rsidP="00AC225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C8172F" w:rsidRPr="00244B36" w:rsidRDefault="00C8172F" w:rsidP="006A0FF1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702486" w:rsidRPr="00244B36" w:rsidTr="0035346C">
        <w:tc>
          <w:tcPr>
            <w:tcW w:w="15559" w:type="dxa"/>
            <w:gridSpan w:val="8"/>
          </w:tcPr>
          <w:p w:rsidR="00702486" w:rsidRPr="00244B36" w:rsidRDefault="00702486" w:rsidP="0070248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</w:rPr>
      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</w:t>
            </w:r>
          </w:p>
        </w:tc>
      </w:tr>
      <w:tr w:rsidR="00C8172F" w:rsidRPr="00244B36" w:rsidTr="00B77E40">
        <w:trPr>
          <w:trHeight w:val="272"/>
        </w:trPr>
        <w:tc>
          <w:tcPr>
            <w:tcW w:w="706" w:type="dxa"/>
            <w:gridSpan w:val="2"/>
          </w:tcPr>
          <w:p w:rsidR="00C8172F" w:rsidRPr="00244B36" w:rsidRDefault="00702486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2.3.</w:t>
            </w:r>
          </w:p>
        </w:tc>
        <w:tc>
          <w:tcPr>
            <w:tcW w:w="6915" w:type="dxa"/>
          </w:tcPr>
          <w:p w:rsidR="00C8172F" w:rsidRPr="00244B36" w:rsidRDefault="00702486" w:rsidP="00702486">
            <w:pPr>
              <w:pStyle w:val="a3"/>
              <w:jc w:val="both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В ходе воспитательной и просветительской работы в общеобразовательных организациях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      </w:r>
          </w:p>
        </w:tc>
        <w:tc>
          <w:tcPr>
            <w:tcW w:w="1701" w:type="dxa"/>
          </w:tcPr>
          <w:p w:rsidR="00660DFA" w:rsidRPr="00244B36" w:rsidRDefault="00660DFA" w:rsidP="00660DFA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C8172F" w:rsidRPr="00244B36" w:rsidRDefault="00660DFA" w:rsidP="00660DFA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gridSpan w:val="3"/>
          </w:tcPr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B3A47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12386" w:rsidRPr="00244B36" w:rsidRDefault="00B12386" w:rsidP="00B12386">
            <w:pPr>
              <w:pStyle w:val="a3"/>
              <w:jc w:val="center"/>
              <w:rPr>
                <w:sz w:val="24"/>
                <w:szCs w:val="24"/>
              </w:rPr>
            </w:pPr>
          </w:p>
          <w:p w:rsidR="00AB3A47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AB3A47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47" w:rsidRPr="00244B36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C8172F" w:rsidRPr="00244B36" w:rsidRDefault="00C8172F" w:rsidP="00AB3A47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-2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843" w:type="dxa"/>
          </w:tcPr>
          <w:p w:rsidR="00C8172F" w:rsidRPr="00244B36" w:rsidRDefault="00C8172F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702486" w:rsidRPr="00244B36" w:rsidTr="00244B36">
        <w:trPr>
          <w:trHeight w:val="329"/>
        </w:trPr>
        <w:tc>
          <w:tcPr>
            <w:tcW w:w="15559" w:type="dxa"/>
            <w:gridSpan w:val="8"/>
          </w:tcPr>
          <w:p w:rsidR="00702486" w:rsidRPr="00244B36" w:rsidRDefault="00702486" w:rsidP="006E25E6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 рамках социализации и интеграции в российское общество жителей </w:t>
            </w:r>
            <w:r w:rsidR="00B12386"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из </w:t>
            </w: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новых субъектов Российской Федерации</w:t>
            </w:r>
          </w:p>
        </w:tc>
      </w:tr>
      <w:tr w:rsidR="00C8172F" w:rsidRPr="00244B36" w:rsidTr="00B12386">
        <w:trPr>
          <w:trHeight w:val="981"/>
        </w:trPr>
        <w:tc>
          <w:tcPr>
            <w:tcW w:w="706" w:type="dxa"/>
            <w:gridSpan w:val="2"/>
          </w:tcPr>
          <w:p w:rsidR="00C8172F" w:rsidRPr="00244B36" w:rsidRDefault="00702486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2.4.</w:t>
            </w:r>
          </w:p>
        </w:tc>
        <w:tc>
          <w:tcPr>
            <w:tcW w:w="6915" w:type="dxa"/>
          </w:tcPr>
          <w:p w:rsidR="00702486" w:rsidRPr="00244B36" w:rsidRDefault="00702486" w:rsidP="007024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беспечивать на регулярной основе привлечение </w:t>
            </w:r>
            <w:r w:rsidR="00B12386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жителей из новых субъектов Российской Федерации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  <w:p w:rsidR="00125D8E" w:rsidRPr="00244B36" w:rsidRDefault="00125D8E" w:rsidP="00125D8E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701" w:type="dxa"/>
          </w:tcPr>
          <w:p w:rsidR="00125D8E" w:rsidRPr="00244B36" w:rsidRDefault="00125D8E" w:rsidP="00C8172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125D8E" w:rsidRPr="00244B36" w:rsidRDefault="00125D8E" w:rsidP="00C8172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125D8E" w:rsidRPr="00244B36" w:rsidRDefault="00125D8E" w:rsidP="00C8172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B77E40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B77E40" w:rsidRPr="00244B36" w:rsidRDefault="00B77E40" w:rsidP="00B77E40">
            <w:pPr>
              <w:pStyle w:val="a3"/>
              <w:jc w:val="center"/>
              <w:rPr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C8172F" w:rsidRPr="00244B36" w:rsidRDefault="00C8172F" w:rsidP="00C8172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AB3A47" w:rsidRPr="00244B36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B3A47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12386" w:rsidRPr="00244B36" w:rsidRDefault="00B12386" w:rsidP="00B12386">
            <w:pPr>
              <w:pStyle w:val="a3"/>
              <w:jc w:val="center"/>
              <w:rPr>
                <w:sz w:val="24"/>
                <w:szCs w:val="24"/>
              </w:rPr>
            </w:pPr>
          </w:p>
          <w:p w:rsidR="00B12386" w:rsidRPr="00244B36" w:rsidRDefault="00B12386" w:rsidP="00B12386">
            <w:pPr>
              <w:pStyle w:val="a3"/>
              <w:jc w:val="center"/>
              <w:rPr>
                <w:sz w:val="24"/>
                <w:szCs w:val="24"/>
              </w:rPr>
            </w:pPr>
          </w:p>
          <w:p w:rsidR="00B12386" w:rsidRPr="00244B36" w:rsidRDefault="00B12386" w:rsidP="00B12386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172F" w:rsidRPr="00244B36" w:rsidRDefault="00C8172F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702486" w:rsidRPr="00244B36" w:rsidTr="00A70604">
        <w:trPr>
          <w:trHeight w:val="456"/>
        </w:trPr>
        <w:tc>
          <w:tcPr>
            <w:tcW w:w="15559" w:type="dxa"/>
            <w:gridSpan w:val="8"/>
          </w:tcPr>
          <w:p w:rsidR="00702486" w:rsidRPr="00244B36" w:rsidRDefault="00702486" w:rsidP="00702486">
            <w:pPr>
              <w:pStyle w:val="a3"/>
              <w:jc w:val="center"/>
              <w:rPr>
                <w:rStyle w:val="30pt"/>
                <w:rFonts w:eastAsiaTheme="minorHAnsi"/>
                <w:i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формирования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      </w:r>
          </w:p>
        </w:tc>
      </w:tr>
      <w:tr w:rsidR="006E25E6" w:rsidRPr="00244B36" w:rsidTr="005D5558">
        <w:trPr>
          <w:trHeight w:val="456"/>
        </w:trPr>
        <w:tc>
          <w:tcPr>
            <w:tcW w:w="706" w:type="dxa"/>
            <w:gridSpan w:val="2"/>
          </w:tcPr>
          <w:p w:rsidR="006E25E6" w:rsidRPr="00244B36" w:rsidRDefault="00AD2BF8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2.5.</w:t>
            </w:r>
          </w:p>
        </w:tc>
        <w:tc>
          <w:tcPr>
            <w:tcW w:w="6915" w:type="dxa"/>
          </w:tcPr>
          <w:p w:rsidR="006E25E6" w:rsidRPr="00244B36" w:rsidRDefault="00660DFA" w:rsidP="00B12386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</w:t>
            </w:r>
            <w:r w:rsidR="00AD2BF8" w:rsidRPr="00244B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террористических и иных радикальных организаций и ответственность за участие в их деятельности.</w:t>
            </w:r>
          </w:p>
        </w:tc>
        <w:tc>
          <w:tcPr>
            <w:tcW w:w="1701" w:type="dxa"/>
          </w:tcPr>
          <w:p w:rsidR="00B77E40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lastRenderedPageBreak/>
              <w:t xml:space="preserve">Срок: </w:t>
            </w:r>
          </w:p>
          <w:p w:rsidR="00B77E40" w:rsidRPr="00244B36" w:rsidRDefault="00B77E40" w:rsidP="00B77E40">
            <w:pPr>
              <w:pStyle w:val="a3"/>
              <w:jc w:val="center"/>
              <w:rPr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6E25E6" w:rsidRPr="00244B36" w:rsidRDefault="00B77E40" w:rsidP="00C8172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 xml:space="preserve">(при наличии </w:t>
            </w:r>
            <w:r>
              <w:rPr>
                <w:rStyle w:val="30pt"/>
                <w:rFonts w:eastAsiaTheme="minorHAnsi"/>
                <w:sz w:val="24"/>
                <w:szCs w:val="24"/>
              </w:rPr>
              <w:lastRenderedPageBreak/>
              <w:t>субъектов профилактики)</w:t>
            </w:r>
          </w:p>
        </w:tc>
        <w:tc>
          <w:tcPr>
            <w:tcW w:w="4394" w:type="dxa"/>
            <w:gridSpan w:val="3"/>
          </w:tcPr>
          <w:p w:rsidR="00AB3A47" w:rsidRPr="00244B36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AB3A47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12386" w:rsidRPr="00244B36" w:rsidRDefault="00B12386" w:rsidP="00B12386">
            <w:pPr>
              <w:pStyle w:val="a3"/>
              <w:rPr>
                <w:sz w:val="24"/>
                <w:szCs w:val="24"/>
              </w:rPr>
            </w:pPr>
          </w:p>
          <w:p w:rsidR="00AB3A47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AB3A47" w:rsidRDefault="00AB3A47" w:rsidP="00AB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6E25E6" w:rsidRPr="00244B36" w:rsidRDefault="006E25E6" w:rsidP="00B12386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6E25E6" w:rsidRPr="00244B36" w:rsidRDefault="006E25E6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AD2BF8" w:rsidRPr="00244B36" w:rsidTr="00244B36">
        <w:trPr>
          <w:trHeight w:val="317"/>
        </w:trPr>
        <w:tc>
          <w:tcPr>
            <w:tcW w:w="15559" w:type="dxa"/>
            <w:gridSpan w:val="8"/>
          </w:tcPr>
          <w:p w:rsidR="00AD2BF8" w:rsidRPr="00244B36" w:rsidRDefault="00AD2BF8" w:rsidP="006E25E6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антитеррористического мировоззрения у молодежи, состоящей на различных формах учета</w:t>
            </w:r>
          </w:p>
        </w:tc>
      </w:tr>
      <w:tr w:rsidR="00660DFA" w:rsidRPr="00244B36" w:rsidTr="005D5558">
        <w:trPr>
          <w:trHeight w:val="456"/>
        </w:trPr>
        <w:tc>
          <w:tcPr>
            <w:tcW w:w="706" w:type="dxa"/>
            <w:gridSpan w:val="2"/>
          </w:tcPr>
          <w:p w:rsidR="00660DFA" w:rsidRPr="00244B36" w:rsidRDefault="00AD2BF8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2.6</w:t>
            </w:r>
            <w:r w:rsidR="00660DFA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AD2BF8" w:rsidRPr="00244B36" w:rsidRDefault="00660DFA" w:rsidP="00AD2B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sz w:val="24"/>
                <w:szCs w:val="24"/>
              </w:rPr>
              <w:t xml:space="preserve">            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      </w:r>
          </w:p>
          <w:p w:rsidR="00660DFA" w:rsidRPr="00244B36" w:rsidRDefault="00B12386" w:rsidP="006E2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      </w:r>
          </w:p>
        </w:tc>
        <w:tc>
          <w:tcPr>
            <w:tcW w:w="1701" w:type="dxa"/>
          </w:tcPr>
          <w:p w:rsidR="00660DFA" w:rsidRPr="00244B36" w:rsidRDefault="00660DFA" w:rsidP="00660DFA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660DFA" w:rsidRPr="00244B36" w:rsidRDefault="00660DFA" w:rsidP="00660DFA">
            <w:pPr>
              <w:pStyle w:val="a3"/>
              <w:jc w:val="center"/>
              <w:rPr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60DFA" w:rsidRPr="00244B36" w:rsidRDefault="00660DFA" w:rsidP="006E25E6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  <w:r w:rsidR="003327A3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="00432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B12386" w:rsidRPr="00244B36" w:rsidRDefault="00B12386" w:rsidP="00B123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65" w:rsidRDefault="00432265" w:rsidP="0043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432265" w:rsidRDefault="00432265" w:rsidP="0043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432265" w:rsidRPr="00244B36" w:rsidRDefault="00432265" w:rsidP="0043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660DFA" w:rsidRPr="00244B36" w:rsidRDefault="00660DFA" w:rsidP="00C817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DFA" w:rsidRPr="00244B36" w:rsidRDefault="00660DFA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5D1870" w:rsidRPr="00244B36" w:rsidTr="0035346C">
        <w:trPr>
          <w:trHeight w:val="312"/>
        </w:trPr>
        <w:tc>
          <w:tcPr>
            <w:tcW w:w="15559" w:type="dxa"/>
            <w:gridSpan w:val="8"/>
          </w:tcPr>
          <w:p w:rsidR="005D1870" w:rsidRPr="00244B36" w:rsidRDefault="00AD2BF8" w:rsidP="00035FC2">
            <w:pPr>
              <w:pStyle w:val="ad"/>
              <w:numPr>
                <w:ilvl w:val="0"/>
                <w:numId w:val="8"/>
              </w:numPr>
              <w:ind w:left="0" w:firstLine="0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индивидуальной профилактики</w:t>
            </w:r>
          </w:p>
        </w:tc>
      </w:tr>
      <w:tr w:rsidR="00AD2BF8" w:rsidRPr="00244B36" w:rsidTr="0035346C">
        <w:trPr>
          <w:trHeight w:val="312"/>
        </w:trPr>
        <w:tc>
          <w:tcPr>
            <w:tcW w:w="15559" w:type="dxa"/>
            <w:gridSpan w:val="8"/>
          </w:tcPr>
          <w:p w:rsidR="00AD2BF8" w:rsidRPr="00244B36" w:rsidRDefault="00AD2BF8" w:rsidP="00AD2B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</w:t>
            </w:r>
          </w:p>
        </w:tc>
      </w:tr>
      <w:tr w:rsidR="004F7B8B" w:rsidRPr="00244B36" w:rsidTr="005D5558">
        <w:tc>
          <w:tcPr>
            <w:tcW w:w="706" w:type="dxa"/>
            <w:gridSpan w:val="2"/>
          </w:tcPr>
          <w:p w:rsidR="004F7B8B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3.1</w:t>
            </w:r>
            <w:r w:rsidR="00FD5B44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4F7B8B" w:rsidRDefault="00AD2BF8" w:rsidP="00B038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еализовывать меры социальной поддержки и информационно-разъяснительного характера, а также обеспечивать их </w:t>
            </w:r>
            <w:proofErr w:type="spellStart"/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ресоциализацию</w:t>
            </w:r>
            <w:proofErr w:type="spellEnd"/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реинтеграцию</w:t>
            </w:r>
            <w:proofErr w:type="spellEnd"/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общество на основе привлечения к профессиональной, общественной, волонтерской и иной </w:t>
            </w:r>
            <w:r w:rsidR="00CD61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социально полезной деятельности;</w:t>
            </w:r>
          </w:p>
          <w:p w:rsidR="00CD615D" w:rsidRPr="00244B36" w:rsidRDefault="00CD615D" w:rsidP="00B03845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 в рамках решения задачи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реализовать с привлечением психологов, представителей религиозных и общественных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индивидуальные профилактические мероприятия</w:t>
            </w:r>
            <w:r w:rsidR="003E316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</w:t>
            </w:r>
          </w:p>
        </w:tc>
        <w:tc>
          <w:tcPr>
            <w:tcW w:w="1843" w:type="dxa"/>
            <w:gridSpan w:val="3"/>
          </w:tcPr>
          <w:p w:rsidR="00660DFA" w:rsidRPr="00244B36" w:rsidRDefault="00660DFA" w:rsidP="00660DFA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lastRenderedPageBreak/>
              <w:t>Срок:</w:t>
            </w:r>
          </w:p>
          <w:p w:rsidR="004F7B8B" w:rsidRPr="00244B36" w:rsidRDefault="00660DFA" w:rsidP="00660DFA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</w:tcPr>
          <w:p w:rsidR="00035FC2" w:rsidRDefault="00CD615D" w:rsidP="00CD6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ФГУ СМЗО-2 УФСИН России по Тверской области, Кашинский МФ ФКУ УИИ УФСИН России по Тверской области</w:t>
            </w:r>
            <w:r w:rsidR="00EC2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2C1F" w:rsidRPr="00244B36" w:rsidRDefault="00EC2C1F" w:rsidP="00CD615D">
            <w:pPr>
              <w:pStyle w:val="a3"/>
              <w:jc w:val="center"/>
              <w:rPr>
                <w:rStyle w:val="30pt"/>
                <w:rFonts w:asciiTheme="minorHAnsi" w:eastAsiaTheme="minorHAnsi" w:hAnsiTheme="minorHAnsi" w:cstheme="minorBid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Администрация Кашинского городского округа</w:t>
            </w:r>
          </w:p>
        </w:tc>
        <w:tc>
          <w:tcPr>
            <w:tcW w:w="1843" w:type="dxa"/>
          </w:tcPr>
          <w:p w:rsidR="004F7B8B" w:rsidRPr="00244B36" w:rsidRDefault="004F7B8B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AD2BF8" w:rsidRPr="00244B36" w:rsidTr="00A70604">
        <w:tc>
          <w:tcPr>
            <w:tcW w:w="15559" w:type="dxa"/>
            <w:gridSpan w:val="8"/>
          </w:tcPr>
          <w:p w:rsidR="00AD2BF8" w:rsidRPr="00244B36" w:rsidRDefault="00AD2BF8" w:rsidP="003327A3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      </w:r>
            <w:proofErr w:type="spellStart"/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учащихся и их последующему вовлечению в террористическую деятельность</w:t>
            </w:r>
          </w:p>
        </w:tc>
      </w:tr>
      <w:tr w:rsidR="004F7B8B" w:rsidRPr="00244B36" w:rsidTr="005D5558">
        <w:tc>
          <w:tcPr>
            <w:tcW w:w="706" w:type="dxa"/>
            <w:gridSpan w:val="2"/>
          </w:tcPr>
          <w:p w:rsidR="004F7B8B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3.2</w:t>
            </w:r>
            <w:r w:rsidR="00FD5B44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AD2BF8" w:rsidRPr="00244B36" w:rsidRDefault="00660DFA" w:rsidP="00947C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sz w:val="24"/>
                <w:szCs w:val="24"/>
              </w:rPr>
              <w:t xml:space="preserve">      </w:t>
            </w:r>
            <w:r w:rsidR="00947CF4" w:rsidRPr="00244B36">
              <w:rPr>
                <w:sz w:val="24"/>
                <w:szCs w:val="24"/>
              </w:rPr>
              <w:t xml:space="preserve">  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Осуществлять на регулярной основе выявление признаков подверженности обучающихся деструктивным и</w:t>
            </w:r>
            <w:r w:rsidR="00947CF4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деологиям, а также склонности к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насильственному (агрессивному)</w:t>
            </w:r>
            <w:r w:rsidR="00947CF4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 суицидальному поведению.</w:t>
            </w:r>
          </w:p>
          <w:p w:rsidR="004F7B8B" w:rsidRPr="00244B36" w:rsidRDefault="00947CF4" w:rsidP="006E25E6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Психолого-педагогическое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сопровождение лиц указанной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за изменениями в поведении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AD2BF8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      </w:r>
          </w:p>
        </w:tc>
        <w:tc>
          <w:tcPr>
            <w:tcW w:w="1843" w:type="dxa"/>
            <w:gridSpan w:val="3"/>
          </w:tcPr>
          <w:p w:rsidR="00660DFA" w:rsidRPr="00244B36" w:rsidRDefault="00660DFA" w:rsidP="00660DFA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4F7B8B" w:rsidRPr="00244B36" w:rsidRDefault="00660DFA" w:rsidP="00660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60DFA" w:rsidRPr="00244B36" w:rsidRDefault="00660DFA" w:rsidP="00660DFA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4252" w:type="dxa"/>
          </w:tcPr>
          <w:p w:rsidR="00C259DF" w:rsidRDefault="00C259DF" w:rsidP="00C25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C259DF" w:rsidRDefault="00C259DF" w:rsidP="00C25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035FC2" w:rsidRDefault="00035FC2" w:rsidP="00C259DF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C259DF" w:rsidRPr="00C259DF" w:rsidRDefault="00C259DF" w:rsidP="00C259DF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C259DF"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  <w:t>Отдел образования Администрации Кашинского городского округа</w:t>
            </w:r>
          </w:p>
        </w:tc>
        <w:tc>
          <w:tcPr>
            <w:tcW w:w="1843" w:type="dxa"/>
          </w:tcPr>
          <w:p w:rsidR="004F7B8B" w:rsidRPr="00244B36" w:rsidRDefault="004F7B8B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D7CBB" w:rsidRPr="00244B36" w:rsidTr="00244B36">
        <w:trPr>
          <w:trHeight w:val="347"/>
        </w:trPr>
        <w:tc>
          <w:tcPr>
            <w:tcW w:w="15559" w:type="dxa"/>
            <w:gridSpan w:val="8"/>
          </w:tcPr>
          <w:p w:rsidR="00BD7CBB" w:rsidRPr="00244B36" w:rsidRDefault="00BD7CBB" w:rsidP="00BD7CBB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В рамках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>профилактики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>правонарушений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 xml:space="preserve">среди </w:t>
            </w:r>
            <w:r w:rsidRPr="00244B3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несовершеннолетних</w:t>
            </w:r>
          </w:p>
        </w:tc>
      </w:tr>
      <w:tr w:rsidR="005D1870" w:rsidRPr="00244B36" w:rsidTr="005D5558">
        <w:trPr>
          <w:trHeight w:val="1935"/>
        </w:trPr>
        <w:tc>
          <w:tcPr>
            <w:tcW w:w="706" w:type="dxa"/>
            <w:gridSpan w:val="2"/>
          </w:tcPr>
          <w:p w:rsidR="008676DE" w:rsidRPr="00244B36" w:rsidRDefault="008676DE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8676DE" w:rsidRPr="00244B36" w:rsidRDefault="008676DE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5D1870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3.3</w:t>
            </w:r>
            <w:r w:rsidR="00FD5B44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5D1870" w:rsidRPr="00244B36" w:rsidRDefault="00660DFA" w:rsidP="006E25E6">
            <w:pPr>
              <w:pStyle w:val="a3"/>
              <w:jc w:val="both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D7CBB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      </w:r>
          </w:p>
        </w:tc>
        <w:tc>
          <w:tcPr>
            <w:tcW w:w="1843" w:type="dxa"/>
            <w:gridSpan w:val="3"/>
          </w:tcPr>
          <w:p w:rsidR="00FD5B44" w:rsidRPr="00244B36" w:rsidRDefault="00FD5B44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FD5B44" w:rsidRPr="00244B36" w:rsidRDefault="00FD5B44" w:rsidP="00FD5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D1870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5D1870" w:rsidRPr="00244B36" w:rsidRDefault="005D1870" w:rsidP="00A724BF">
            <w:pPr>
              <w:pStyle w:val="a3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4252" w:type="dxa"/>
          </w:tcPr>
          <w:p w:rsidR="00035FC2" w:rsidRPr="00244B36" w:rsidRDefault="00035FC2" w:rsidP="0003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  <w:r w:rsidR="003327A3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C259DF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C25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9DF" w:rsidRDefault="00C259DF" w:rsidP="00C25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DF"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  <w:t xml:space="preserve">Отдел образования Администрации Кашинского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C259DF" w:rsidRDefault="00C259DF" w:rsidP="00C25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C31B54" w:rsidRPr="00244B36" w:rsidRDefault="00C259DF" w:rsidP="008F233D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C259DF"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  <w:t>городского округа</w:t>
            </w:r>
            <w:r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  <w:t>;</w:t>
            </w:r>
          </w:p>
        </w:tc>
        <w:tc>
          <w:tcPr>
            <w:tcW w:w="1843" w:type="dxa"/>
          </w:tcPr>
          <w:p w:rsidR="005D1870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D7CBB" w:rsidRPr="00244B36" w:rsidTr="00A70604">
        <w:trPr>
          <w:trHeight w:val="278"/>
        </w:trPr>
        <w:tc>
          <w:tcPr>
            <w:tcW w:w="15559" w:type="dxa"/>
            <w:gridSpan w:val="8"/>
          </w:tcPr>
          <w:p w:rsidR="00BD7CBB" w:rsidRPr="00244B36" w:rsidRDefault="00BD7CBB" w:rsidP="006E25E6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предупреждения распространения идеологии терроризма в местах религиозного культа</w:t>
            </w:r>
          </w:p>
        </w:tc>
      </w:tr>
      <w:tr w:rsidR="005D1870" w:rsidRPr="00244B36" w:rsidTr="005D5558">
        <w:trPr>
          <w:trHeight w:val="278"/>
        </w:trPr>
        <w:tc>
          <w:tcPr>
            <w:tcW w:w="706" w:type="dxa"/>
            <w:gridSpan w:val="2"/>
          </w:tcPr>
          <w:p w:rsidR="005D1870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3.4.</w:t>
            </w:r>
          </w:p>
        </w:tc>
        <w:tc>
          <w:tcPr>
            <w:tcW w:w="6915" w:type="dxa"/>
          </w:tcPr>
          <w:p w:rsidR="005D1870" w:rsidRPr="00244B36" w:rsidRDefault="00FD5B44" w:rsidP="00BD7CBB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D7CBB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</w:t>
            </w:r>
            <w:r w:rsidR="00BD7CBB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устанавливающие ответственность за участие и содействие террористической </w:t>
            </w:r>
            <w:r w:rsidR="00BD7CBB" w:rsidRPr="00244B36"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  <w:t>деятельности, несообщение о преступлении, а также разъяснять содержание традиционных российских духовно-нравственных ценностей.</w:t>
            </w:r>
          </w:p>
        </w:tc>
        <w:tc>
          <w:tcPr>
            <w:tcW w:w="1843" w:type="dxa"/>
            <w:gridSpan w:val="3"/>
          </w:tcPr>
          <w:p w:rsidR="005D1870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B77E40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Срок: </w:t>
            </w:r>
          </w:p>
          <w:p w:rsidR="00B77E40" w:rsidRPr="00244B36" w:rsidRDefault="00B77E40" w:rsidP="00B77E40">
            <w:pPr>
              <w:pStyle w:val="a3"/>
              <w:jc w:val="center"/>
              <w:rPr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ежегодно</w:t>
            </w:r>
          </w:p>
          <w:p w:rsidR="005D1870" w:rsidRPr="00244B36" w:rsidRDefault="005D1870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59DF" w:rsidRDefault="00C259DF" w:rsidP="008F23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233D" w:rsidRPr="003E316C" w:rsidRDefault="003E316C" w:rsidP="008F233D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3E316C">
              <w:rPr>
                <w:rFonts w:ascii="Times New Roman" w:hAnsi="Times New Roman" w:cs="Times New Roman"/>
              </w:rPr>
              <w:t>МО МВД России «Кашинский»</w:t>
            </w:r>
          </w:p>
        </w:tc>
        <w:tc>
          <w:tcPr>
            <w:tcW w:w="1843" w:type="dxa"/>
          </w:tcPr>
          <w:p w:rsidR="005D1870" w:rsidRPr="00244B36" w:rsidRDefault="005D1870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FD5B44" w:rsidRPr="00244B36" w:rsidTr="00231464">
        <w:trPr>
          <w:trHeight w:val="645"/>
        </w:trPr>
        <w:tc>
          <w:tcPr>
            <w:tcW w:w="15559" w:type="dxa"/>
            <w:gridSpan w:val="8"/>
          </w:tcPr>
          <w:p w:rsidR="00BD7CBB" w:rsidRPr="00244B36" w:rsidRDefault="00BD7CBB" w:rsidP="00B0561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информационно-пропагандистского (разъяснительного) характера и защиты информационного</w:t>
            </w:r>
          </w:p>
          <w:p w:rsidR="00FD5B44" w:rsidRPr="00244B36" w:rsidRDefault="00BD7CBB" w:rsidP="00BD7CBB">
            <w:pPr>
              <w:pStyle w:val="a3"/>
              <w:ind w:left="1080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пространства Российской Федерации от идеологии терроризма</w:t>
            </w:r>
          </w:p>
        </w:tc>
      </w:tr>
      <w:tr w:rsidR="00BD7CBB" w:rsidRPr="00244B36" w:rsidTr="00244B36">
        <w:trPr>
          <w:trHeight w:val="596"/>
        </w:trPr>
        <w:tc>
          <w:tcPr>
            <w:tcW w:w="15559" w:type="dxa"/>
            <w:gridSpan w:val="8"/>
          </w:tcPr>
          <w:p w:rsidR="00BD7CBB" w:rsidRPr="00244B36" w:rsidRDefault="00BD7CBB" w:rsidP="006E25E6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повышения эффективности информационно-пропагандистской деятельности в части привития населению стойкого неприятия идеологии терроризма</w:t>
            </w:r>
          </w:p>
        </w:tc>
      </w:tr>
      <w:tr w:rsidR="00FD5B44" w:rsidRPr="00244B36" w:rsidTr="005D5558">
        <w:trPr>
          <w:trHeight w:val="3203"/>
        </w:trPr>
        <w:tc>
          <w:tcPr>
            <w:tcW w:w="706" w:type="dxa"/>
            <w:gridSpan w:val="2"/>
          </w:tcPr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val="en-US" w:eastAsia="en-US" w:bidi="ar-SA"/>
              </w:rPr>
              <w:t>4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val="en-US" w:eastAsia="en-US" w:bidi="ar-SA"/>
              </w:rPr>
              <w:t>1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BD7CBB" w:rsidRPr="00244B36" w:rsidRDefault="00BD7CBB" w:rsidP="00BD7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национализму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и неонацизму, а также неприятие идей массовых убийств, разъяснение социальной значимости профилактической деятельности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органов власти и популяризацию лиц, отличившихся в борьбе с терроризмом.</w:t>
            </w:r>
          </w:p>
          <w:p w:rsidR="00FD5B44" w:rsidRPr="00244B36" w:rsidRDefault="00BD7CBB" w:rsidP="00FD5B44">
            <w:pPr>
              <w:pStyle w:val="a3"/>
              <w:jc w:val="both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      </w:r>
          </w:p>
        </w:tc>
        <w:tc>
          <w:tcPr>
            <w:tcW w:w="1843" w:type="dxa"/>
            <w:gridSpan w:val="3"/>
          </w:tcPr>
          <w:p w:rsidR="00FD5B44" w:rsidRPr="00244B36" w:rsidRDefault="00FD5B44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FD5B44" w:rsidRPr="00244B36" w:rsidRDefault="00FD5B44" w:rsidP="00FD5B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035FC2" w:rsidRDefault="003E316C" w:rsidP="0003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Кашинского городского округа</w:t>
            </w:r>
          </w:p>
          <w:p w:rsidR="00C259DF" w:rsidRPr="00244B36" w:rsidRDefault="00C259DF" w:rsidP="0003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C2" w:rsidRPr="00244B36" w:rsidRDefault="003E316C" w:rsidP="0003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«Кашинский»</w:t>
            </w:r>
          </w:p>
          <w:p w:rsidR="00035FC2" w:rsidRPr="00244B36" w:rsidRDefault="00035FC2" w:rsidP="00035F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C2" w:rsidRPr="00244B36" w:rsidRDefault="00035FC2" w:rsidP="00035FC2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FD5B44" w:rsidRPr="00244B36" w:rsidTr="003A02CD">
        <w:trPr>
          <w:trHeight w:val="1690"/>
        </w:trPr>
        <w:tc>
          <w:tcPr>
            <w:tcW w:w="706" w:type="dxa"/>
            <w:gridSpan w:val="2"/>
          </w:tcPr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4.2.</w:t>
            </w:r>
          </w:p>
        </w:tc>
        <w:tc>
          <w:tcPr>
            <w:tcW w:w="6915" w:type="dxa"/>
          </w:tcPr>
          <w:p w:rsidR="00FD5B44" w:rsidRDefault="003A02CD" w:rsidP="00FD5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Содействовать функционированию Единой системы противодействия распространению недостоверной информации в информационно-телекоммуникационной сети «Интернет»,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использовать социальные сети, мессенджеры и иные средства электронной коммуникации.</w:t>
            </w:r>
          </w:p>
          <w:p w:rsidR="00852613" w:rsidRPr="00244B36" w:rsidRDefault="00E350C7" w:rsidP="00FD5B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</w:t>
            </w:r>
            <w:r w:rsidR="0085261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 целях снижения рисков вовлечения молодежи в террористическую деятельность организовывать в профессиональных образовательных организациях с привлечением обучающихся создание и распространения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</w:t>
            </w:r>
            <w:proofErr w:type="spellStart"/>
            <w:r w:rsidR="0085261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мессенджирах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</w:tcPr>
          <w:p w:rsidR="00F5249F" w:rsidRPr="00244B36" w:rsidRDefault="00F5249F" w:rsidP="00F5249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5249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5249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5249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F5249F" w:rsidRPr="00244B36" w:rsidRDefault="00F5249F" w:rsidP="00F52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D5B44" w:rsidRPr="00244B36" w:rsidRDefault="00FD5B44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FD5B4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F5249F" w:rsidRPr="00244B36" w:rsidRDefault="00F5249F" w:rsidP="00B77E40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4252" w:type="dxa"/>
          </w:tcPr>
          <w:p w:rsidR="00521E0F" w:rsidRDefault="00FA35CB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Аппарат</w:t>
            </w:r>
            <w:r w:rsidR="0085261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Кашинского городского округа</w:t>
            </w:r>
          </w:p>
          <w:p w:rsidR="00852613" w:rsidRDefault="00852613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«Кашинский»</w:t>
            </w: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C7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E350C7" w:rsidRPr="00244B36" w:rsidRDefault="00E350C7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521E0F" w:rsidRPr="00244B36" w:rsidRDefault="00521E0F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17" w:rsidRPr="00244B36" w:rsidRDefault="00521E0F" w:rsidP="00EC3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E0F" w:rsidRPr="00244B36" w:rsidRDefault="00521E0F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44" w:rsidRPr="00244B36" w:rsidRDefault="00FD5B44" w:rsidP="00521E0F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1843" w:type="dxa"/>
          </w:tcPr>
          <w:p w:rsidR="00FD5B44" w:rsidRPr="00244B36" w:rsidRDefault="00FD5B44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F5249F" w:rsidRPr="00244B36" w:rsidTr="00F5249F">
        <w:trPr>
          <w:trHeight w:val="277"/>
        </w:trPr>
        <w:tc>
          <w:tcPr>
            <w:tcW w:w="15559" w:type="dxa"/>
            <w:gridSpan w:val="8"/>
          </w:tcPr>
          <w:p w:rsidR="00F5249F" w:rsidRPr="00244B36" w:rsidRDefault="00044C45" w:rsidP="00044C45">
            <w:pPr>
              <w:pStyle w:val="a3"/>
              <w:jc w:val="center"/>
              <w:rPr>
                <w:rStyle w:val="30pt"/>
                <w:rFonts w:eastAsiaTheme="minorHAnsi"/>
                <w:i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</w:t>
            </w:r>
            <w:proofErr w:type="spellStart"/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блогеров</w:t>
            </w:r>
            <w:proofErr w:type="spellEnd"/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) в реализации мероприятий по противодействию идеологии терроризма в рамках государственной</w:t>
            </w:r>
            <w:r w:rsidR="00521E0F"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Pr="00244B3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244B3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грантовой</w:t>
            </w:r>
            <w:proofErr w:type="spellEnd"/>
            <w:r w:rsidRPr="00244B3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) поддержки проектов</w:t>
            </w:r>
          </w:p>
        </w:tc>
      </w:tr>
      <w:tr w:rsidR="00F5249F" w:rsidRPr="00244B36" w:rsidTr="005D5558">
        <w:trPr>
          <w:trHeight w:val="630"/>
        </w:trPr>
        <w:tc>
          <w:tcPr>
            <w:tcW w:w="706" w:type="dxa"/>
            <w:gridSpan w:val="2"/>
          </w:tcPr>
          <w:p w:rsidR="00F5249F" w:rsidRPr="00244B36" w:rsidRDefault="00044C45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val="en-US" w:eastAsia="en-US" w:bidi="ar-SA"/>
              </w:rPr>
              <w:t>4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  <w:r w:rsidR="00521E0F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3</w:t>
            </w:r>
            <w:r w:rsidR="00F5249F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F5249F" w:rsidRPr="00244B36" w:rsidRDefault="00044C45" w:rsidP="00521E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  <w:r w:rsidR="00521E0F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участие в создании и распространении</w:t>
            </w: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наиболее популярным у населения, прежде всего молодежи, информационны</w:t>
            </w:r>
            <w:r w:rsidR="00E350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 каналам материалов (</w:t>
            </w: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выставок, буклетов, книжных изданий), нацеленных на формирование у населения антитеррористического мировоззрения.</w:t>
            </w:r>
          </w:p>
        </w:tc>
        <w:tc>
          <w:tcPr>
            <w:tcW w:w="1843" w:type="dxa"/>
            <w:gridSpan w:val="3"/>
          </w:tcPr>
          <w:p w:rsidR="00F5249F" w:rsidRPr="00244B36" w:rsidRDefault="00F5249F" w:rsidP="00F5249F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F5249F" w:rsidRPr="00244B36" w:rsidRDefault="00F5249F" w:rsidP="00F52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5249F" w:rsidRPr="00244B36" w:rsidRDefault="00F5249F" w:rsidP="008676DE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81064D" w:rsidRPr="00244B36" w:rsidRDefault="0081064D" w:rsidP="00810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521E0F" w:rsidRPr="00244B36" w:rsidRDefault="00521E0F" w:rsidP="00521E0F">
            <w:pPr>
              <w:pStyle w:val="a3"/>
              <w:rPr>
                <w:sz w:val="24"/>
                <w:szCs w:val="24"/>
              </w:rPr>
            </w:pPr>
          </w:p>
          <w:p w:rsidR="00521E0F" w:rsidRPr="00244B36" w:rsidRDefault="00521E0F" w:rsidP="008F6209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843" w:type="dxa"/>
          </w:tcPr>
          <w:p w:rsidR="00F5249F" w:rsidRPr="00244B36" w:rsidRDefault="00F5249F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044C45" w:rsidRPr="00244B36" w:rsidTr="00244B36">
        <w:trPr>
          <w:trHeight w:val="297"/>
        </w:trPr>
        <w:tc>
          <w:tcPr>
            <w:tcW w:w="15559" w:type="dxa"/>
            <w:gridSpan w:val="8"/>
          </w:tcPr>
          <w:p w:rsidR="00044C45" w:rsidRPr="00244B36" w:rsidRDefault="00044C45" w:rsidP="006E25E6">
            <w:pPr>
              <w:pStyle w:val="a3"/>
              <w:jc w:val="center"/>
              <w:rPr>
                <w:rStyle w:val="30pt"/>
                <w:rFonts w:eastAsiaTheme="minorHAnsi"/>
                <w:b/>
                <w:i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создания дополнительных условий по формированию у населения антитеррористического мировоззрения</w:t>
            </w:r>
          </w:p>
        </w:tc>
      </w:tr>
      <w:tr w:rsidR="00F5249F" w:rsidRPr="00244B36" w:rsidTr="005D5558">
        <w:trPr>
          <w:trHeight w:val="465"/>
        </w:trPr>
        <w:tc>
          <w:tcPr>
            <w:tcW w:w="706" w:type="dxa"/>
            <w:gridSpan w:val="2"/>
          </w:tcPr>
          <w:p w:rsidR="00F5249F" w:rsidRPr="00244B36" w:rsidRDefault="00521E0F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4.4</w:t>
            </w:r>
            <w:r w:rsidR="00F5249F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F5249F" w:rsidRPr="00244B36" w:rsidRDefault="00044C45" w:rsidP="006E2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      </w:r>
          </w:p>
        </w:tc>
        <w:tc>
          <w:tcPr>
            <w:tcW w:w="1843" w:type="dxa"/>
            <w:gridSpan w:val="3"/>
          </w:tcPr>
          <w:p w:rsidR="00F5249F" w:rsidRPr="00244B36" w:rsidRDefault="00F5249F" w:rsidP="00F52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9F" w:rsidRPr="00244B36" w:rsidRDefault="00F5249F" w:rsidP="00F52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40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  <w:p w:rsidR="00B77E40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F5249F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 </w:t>
            </w:r>
          </w:p>
          <w:p w:rsidR="00176F93" w:rsidRPr="00244B36" w:rsidRDefault="00176F93" w:rsidP="00244B36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4252" w:type="dxa"/>
          </w:tcPr>
          <w:p w:rsidR="0081064D" w:rsidRPr="00244B36" w:rsidRDefault="0081064D" w:rsidP="00810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521E0F" w:rsidRPr="00244B36" w:rsidRDefault="00521E0F" w:rsidP="00521E0F">
            <w:pPr>
              <w:pStyle w:val="a3"/>
              <w:rPr>
                <w:sz w:val="24"/>
                <w:szCs w:val="24"/>
              </w:rPr>
            </w:pPr>
          </w:p>
          <w:p w:rsidR="00F5249F" w:rsidRDefault="00F5249F" w:rsidP="00521E0F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81064D" w:rsidRPr="00244B36" w:rsidRDefault="0081064D" w:rsidP="00521E0F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843" w:type="dxa"/>
          </w:tcPr>
          <w:p w:rsidR="00F5249F" w:rsidRPr="00244B36" w:rsidRDefault="00F5249F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044C45" w:rsidRPr="00244B36" w:rsidTr="00A70604">
        <w:trPr>
          <w:trHeight w:val="465"/>
        </w:trPr>
        <w:tc>
          <w:tcPr>
            <w:tcW w:w="15559" w:type="dxa"/>
            <w:gridSpan w:val="8"/>
          </w:tcPr>
          <w:p w:rsidR="00044C45" w:rsidRPr="00244B36" w:rsidRDefault="00044C45" w:rsidP="00044C45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В целях привития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</w:r>
            <w:r w:rsidR="00521E0F"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населению новых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 xml:space="preserve">субъектов </w:t>
            </w:r>
            <w:r w:rsidRPr="00244B3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Российской Федерации традиционных российских духовно 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</w:t>
            </w:r>
          </w:p>
        </w:tc>
      </w:tr>
      <w:tr w:rsidR="00F5249F" w:rsidRPr="00244B36" w:rsidTr="005D5558">
        <w:trPr>
          <w:trHeight w:val="465"/>
        </w:trPr>
        <w:tc>
          <w:tcPr>
            <w:tcW w:w="706" w:type="dxa"/>
            <w:gridSpan w:val="2"/>
          </w:tcPr>
          <w:p w:rsidR="00F5249F" w:rsidRPr="00244B36" w:rsidRDefault="00521E0F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4.5</w:t>
            </w:r>
            <w:r w:rsidR="00176F93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F5249F" w:rsidRDefault="00176F93" w:rsidP="006E2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44C45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Организовать</w:t>
            </w:r>
            <w:r w:rsidR="00044C45" w:rsidRPr="00244B3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 w:rsidR="00044C45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распространение антитеррористических материалов (текстовых, графических, аудио и видео) через средства массовой информации, в том числе</w:t>
            </w:r>
            <w:r w:rsidR="00C86DF7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 формате социальной рекламы.</w:t>
            </w:r>
          </w:p>
          <w:p w:rsidR="00C86DF7" w:rsidRPr="00244B36" w:rsidRDefault="00C86DF7" w:rsidP="006E2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Доведение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 преступлении террористической направленности</w:t>
            </w:r>
          </w:p>
        </w:tc>
        <w:tc>
          <w:tcPr>
            <w:tcW w:w="1843" w:type="dxa"/>
            <w:gridSpan w:val="3"/>
          </w:tcPr>
          <w:p w:rsidR="00B77E40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lastRenderedPageBreak/>
              <w:t>Срок:</w:t>
            </w:r>
          </w:p>
          <w:p w:rsidR="00B77E40" w:rsidRPr="00244B36" w:rsidRDefault="00B77E40" w:rsidP="00B77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D5558" w:rsidRPr="00244B36" w:rsidRDefault="005D5558" w:rsidP="00044C45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4252" w:type="dxa"/>
          </w:tcPr>
          <w:p w:rsidR="00521E0F" w:rsidRPr="00244B36" w:rsidRDefault="00FA35CB" w:rsidP="00521E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C86D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Кашинского городского округа</w:t>
            </w:r>
          </w:p>
          <w:p w:rsidR="00521E0F" w:rsidRPr="00244B36" w:rsidRDefault="00521E0F" w:rsidP="00521E0F">
            <w:pPr>
              <w:pStyle w:val="a3"/>
              <w:jc w:val="center"/>
              <w:rPr>
                <w:sz w:val="24"/>
                <w:szCs w:val="24"/>
              </w:rPr>
            </w:pPr>
          </w:p>
          <w:p w:rsidR="00F5249F" w:rsidRDefault="00F5249F" w:rsidP="008F6209">
            <w:pPr>
              <w:pStyle w:val="a3"/>
              <w:jc w:val="center"/>
            </w:pPr>
          </w:p>
          <w:p w:rsidR="00C86DF7" w:rsidRDefault="00C86DF7" w:rsidP="008F6209">
            <w:pPr>
              <w:pStyle w:val="a3"/>
              <w:jc w:val="center"/>
            </w:pPr>
          </w:p>
          <w:p w:rsidR="00C86DF7" w:rsidRPr="00C86DF7" w:rsidRDefault="00C86DF7" w:rsidP="008F6209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C86DF7"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«Кашинский»</w:t>
            </w:r>
          </w:p>
        </w:tc>
        <w:tc>
          <w:tcPr>
            <w:tcW w:w="1843" w:type="dxa"/>
          </w:tcPr>
          <w:p w:rsidR="00F5249F" w:rsidRPr="00244B36" w:rsidRDefault="00F5249F" w:rsidP="006E25E6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0561C" w:rsidRPr="00244B36" w:rsidTr="00A70604">
        <w:trPr>
          <w:trHeight w:val="277"/>
        </w:trPr>
        <w:tc>
          <w:tcPr>
            <w:tcW w:w="15559" w:type="dxa"/>
            <w:gridSpan w:val="8"/>
          </w:tcPr>
          <w:p w:rsidR="00B0561C" w:rsidRPr="00244B36" w:rsidRDefault="00B0561C" w:rsidP="00A70604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</w:t>
            </w:r>
          </w:p>
        </w:tc>
      </w:tr>
      <w:tr w:rsidR="00B0561C" w:rsidRPr="00244B36" w:rsidTr="00A70604">
        <w:trPr>
          <w:trHeight w:val="630"/>
        </w:trPr>
        <w:tc>
          <w:tcPr>
            <w:tcW w:w="706" w:type="dxa"/>
            <w:gridSpan w:val="2"/>
          </w:tcPr>
          <w:p w:rsidR="00B0561C" w:rsidRPr="00244B36" w:rsidRDefault="00EC3017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4.6</w:t>
            </w:r>
            <w:r w:rsidR="00B0561C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B0561C" w:rsidRPr="00244B36" w:rsidRDefault="00B0561C" w:rsidP="00A7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      </w:r>
          </w:p>
        </w:tc>
        <w:tc>
          <w:tcPr>
            <w:tcW w:w="1843" w:type="dxa"/>
            <w:gridSpan w:val="3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3017" w:rsidRPr="00EC3017" w:rsidRDefault="00EC3017" w:rsidP="00EC3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1C" w:rsidRPr="0081064D" w:rsidRDefault="0081064D" w:rsidP="008F6209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81064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Кашинского городского округа</w:t>
            </w:r>
          </w:p>
        </w:tc>
        <w:tc>
          <w:tcPr>
            <w:tcW w:w="1843" w:type="dxa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0561C" w:rsidRPr="00244B36" w:rsidTr="00A70604">
        <w:trPr>
          <w:trHeight w:val="277"/>
        </w:trPr>
        <w:tc>
          <w:tcPr>
            <w:tcW w:w="15559" w:type="dxa"/>
            <w:gridSpan w:val="8"/>
          </w:tcPr>
          <w:p w:rsidR="00B0561C" w:rsidRPr="00244B36" w:rsidRDefault="00B0561C" w:rsidP="00B0561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Style w:val="30pt"/>
                <w:rFonts w:eastAsiaTheme="minorHAnsi"/>
                <w:b/>
                <w:i/>
                <w:sz w:val="24"/>
                <w:szCs w:val="24"/>
              </w:rPr>
            </w:pPr>
            <w:bookmarkStart w:id="2" w:name="bookmark5"/>
            <w:r w:rsidRPr="00244B3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Меры кадрового и методического обеспечения профилактической работы</w:t>
            </w:r>
            <w:bookmarkEnd w:id="2"/>
          </w:p>
        </w:tc>
      </w:tr>
      <w:tr w:rsidR="00B0561C" w:rsidRPr="00244B36" w:rsidTr="00A70604">
        <w:trPr>
          <w:trHeight w:val="277"/>
        </w:trPr>
        <w:tc>
          <w:tcPr>
            <w:tcW w:w="15559" w:type="dxa"/>
            <w:gridSpan w:val="8"/>
          </w:tcPr>
          <w:p w:rsidR="00B0561C" w:rsidRPr="00244B36" w:rsidRDefault="00B0561C" w:rsidP="00F4666B">
            <w:pPr>
              <w:pStyle w:val="a3"/>
              <w:jc w:val="center"/>
              <w:rPr>
                <w:i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В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>целях повышения</w:t>
            </w:r>
            <w:r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ab/>
              <w:t>профессионального уровня</w:t>
            </w:r>
            <w:r w:rsidR="00A3384B" w:rsidRPr="00244B36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Pr="00244B3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 xml:space="preserve">уполномоченных должностных лиц, ответственных за решение задач по противодействию идеологии терроризма на </w:t>
            </w:r>
            <w:r w:rsidR="00F4666B" w:rsidRPr="00244B36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муниципальном уровне</w:t>
            </w:r>
          </w:p>
        </w:tc>
      </w:tr>
      <w:tr w:rsidR="00B0561C" w:rsidRPr="00244B36" w:rsidTr="00A70604">
        <w:trPr>
          <w:trHeight w:val="630"/>
        </w:trPr>
        <w:tc>
          <w:tcPr>
            <w:tcW w:w="706" w:type="dxa"/>
            <w:gridSpan w:val="2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5.1.</w:t>
            </w:r>
          </w:p>
        </w:tc>
        <w:tc>
          <w:tcPr>
            <w:tcW w:w="6915" w:type="dxa"/>
          </w:tcPr>
          <w:p w:rsidR="00B0561C" w:rsidRPr="00EC2C1F" w:rsidRDefault="00A3384B" w:rsidP="00F466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C2C1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        Обеспечивать обучение</w:t>
            </w:r>
            <w:r w:rsidR="00FA35C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муниципальных служащих</w:t>
            </w:r>
            <w:r w:rsidRPr="00EC2C1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в рамках дополнительного профессионального образования по программам повышения квалификации, согласованным </w:t>
            </w:r>
            <w:proofErr w:type="spellStart"/>
            <w:r w:rsidRPr="00EC2C1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Минобрнауки</w:t>
            </w:r>
            <w:proofErr w:type="spellEnd"/>
            <w:r w:rsidRPr="00EC2C1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России и </w:t>
            </w:r>
            <w:proofErr w:type="spellStart"/>
            <w:r w:rsidRPr="00EC2C1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РАНХиГС</w:t>
            </w:r>
            <w:proofErr w:type="spellEnd"/>
            <w:r w:rsidRPr="00EC2C1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 аппаратом НАК, на базе государственных образовательных организаций высшего образования. </w:t>
            </w:r>
          </w:p>
        </w:tc>
        <w:tc>
          <w:tcPr>
            <w:tcW w:w="1843" w:type="dxa"/>
            <w:gridSpan w:val="3"/>
          </w:tcPr>
          <w:p w:rsidR="00B0561C" w:rsidRPr="00EC2C1F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color w:val="000000" w:themeColor="text1"/>
                <w:sz w:val="24"/>
                <w:szCs w:val="24"/>
              </w:rPr>
            </w:pPr>
            <w:r w:rsidRPr="00EC2C1F">
              <w:rPr>
                <w:rStyle w:val="30pt"/>
                <w:rFonts w:eastAsiaTheme="minorHAnsi"/>
                <w:color w:val="000000" w:themeColor="text1"/>
                <w:sz w:val="24"/>
                <w:szCs w:val="24"/>
              </w:rPr>
              <w:t>Срок:</w:t>
            </w:r>
          </w:p>
          <w:p w:rsidR="00B0561C" w:rsidRPr="00EC2C1F" w:rsidRDefault="00B0561C" w:rsidP="00A706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B0561C" w:rsidRPr="00EC2C1F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561C" w:rsidRPr="0081064D" w:rsidRDefault="00FA35CB" w:rsidP="00A706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</w:t>
            </w:r>
            <w:r w:rsidR="00C86DF7" w:rsidRPr="00810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Кашинского городского округа</w:t>
            </w:r>
            <w:r w:rsidR="00E04239" w:rsidRPr="00810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666B" w:rsidRPr="00E25161" w:rsidRDefault="00F4666B" w:rsidP="00E04239">
            <w:pPr>
              <w:pStyle w:val="a3"/>
              <w:jc w:val="center"/>
              <w:rPr>
                <w:rStyle w:val="30pt"/>
                <w:rFonts w:eastAsiaTheme="minorHAnsi"/>
                <w:color w:val="FF0000"/>
                <w:spacing w:val="0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1843" w:type="dxa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0561C" w:rsidRPr="00244B36" w:rsidTr="00A70604">
        <w:trPr>
          <w:trHeight w:val="277"/>
        </w:trPr>
        <w:tc>
          <w:tcPr>
            <w:tcW w:w="15559" w:type="dxa"/>
            <w:gridSpan w:val="8"/>
          </w:tcPr>
          <w:p w:rsidR="00B0561C" w:rsidRPr="00244B36" w:rsidRDefault="00A3384B" w:rsidP="00A70604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</w:t>
            </w:r>
          </w:p>
        </w:tc>
      </w:tr>
      <w:tr w:rsidR="00B0561C" w:rsidRPr="00244B36" w:rsidTr="00A70604">
        <w:trPr>
          <w:trHeight w:val="630"/>
        </w:trPr>
        <w:tc>
          <w:tcPr>
            <w:tcW w:w="706" w:type="dxa"/>
            <w:gridSpan w:val="2"/>
          </w:tcPr>
          <w:p w:rsidR="00B0561C" w:rsidRPr="00244B36" w:rsidRDefault="00A3384B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5.2</w:t>
            </w:r>
            <w:r w:rsidR="00B0561C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B0561C" w:rsidRPr="00244B36" w:rsidRDefault="00A3384B" w:rsidP="00F4666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4B36">
              <w:rPr>
                <w:sz w:val="24"/>
                <w:szCs w:val="24"/>
                <w:lang w:eastAsia="ru-RU" w:bidi="ru-RU"/>
              </w:rPr>
              <w:t xml:space="preserve">         </w:t>
            </w:r>
            <w:r w:rsidR="00F4666B"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Принимать участие в </w:t>
            </w:r>
            <w:r w:rsidR="00E042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обучающих мероприятиях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(конференции, форумы, семинары, «круглые столы») с последующим освещением </w:t>
            </w:r>
            <w:r w:rsidRPr="0024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их результатов на официальных сайтах, в социальных сетях и средствах массовой информации.</w:t>
            </w:r>
          </w:p>
        </w:tc>
        <w:tc>
          <w:tcPr>
            <w:tcW w:w="1843" w:type="dxa"/>
            <w:gridSpan w:val="3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561C" w:rsidRPr="00244B36" w:rsidRDefault="00F4666B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Антитеррористической комиссии </w:t>
            </w:r>
            <w:r w:rsidR="00F03F55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0561C" w:rsidRPr="00244B36" w:rsidTr="00A70604">
        <w:trPr>
          <w:trHeight w:val="277"/>
        </w:trPr>
        <w:tc>
          <w:tcPr>
            <w:tcW w:w="15559" w:type="dxa"/>
            <w:gridSpan w:val="8"/>
          </w:tcPr>
          <w:p w:rsidR="00B0561C" w:rsidRPr="00244B36" w:rsidRDefault="00A3384B" w:rsidP="00A70604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 целях повышения уровня подготовки кадров, задействованных в профилактической работе</w:t>
            </w:r>
          </w:p>
        </w:tc>
      </w:tr>
      <w:tr w:rsidR="00B0561C" w:rsidRPr="00244B36" w:rsidTr="00A70604">
        <w:trPr>
          <w:trHeight w:val="630"/>
        </w:trPr>
        <w:tc>
          <w:tcPr>
            <w:tcW w:w="706" w:type="dxa"/>
            <w:gridSpan w:val="2"/>
          </w:tcPr>
          <w:p w:rsidR="00B0561C" w:rsidRPr="00244B36" w:rsidRDefault="00A3384B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5.3</w:t>
            </w:r>
            <w:r w:rsidR="00B0561C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B0561C" w:rsidRPr="00244B36" w:rsidRDefault="00A3384B" w:rsidP="00F466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Организовывать дополнительное профессиональное об</w:t>
            </w:r>
            <w:r w:rsidR="00F03F5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учение работников системы</w:t>
            </w: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      </w:r>
          </w:p>
        </w:tc>
        <w:tc>
          <w:tcPr>
            <w:tcW w:w="1843" w:type="dxa"/>
            <w:gridSpan w:val="3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F4666B" w:rsidRPr="00244B36" w:rsidRDefault="00F4666B" w:rsidP="00F46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F03F55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F4666B" w:rsidRPr="00244B36" w:rsidRDefault="00F4666B" w:rsidP="00F4666B">
            <w:pPr>
              <w:pStyle w:val="a3"/>
              <w:rPr>
                <w:sz w:val="24"/>
                <w:szCs w:val="24"/>
              </w:rPr>
            </w:pPr>
          </w:p>
          <w:p w:rsidR="00F03F55" w:rsidRDefault="00F4666B" w:rsidP="00F03F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F55"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F03F55" w:rsidRPr="00244B36" w:rsidRDefault="00F03F55" w:rsidP="00F03F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F03F55" w:rsidRPr="00244B36" w:rsidRDefault="00F03F55" w:rsidP="00F03F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1C" w:rsidRPr="00244B36" w:rsidRDefault="00B0561C" w:rsidP="00F4666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0561C" w:rsidRPr="00244B36" w:rsidTr="00A70604">
        <w:trPr>
          <w:trHeight w:val="630"/>
        </w:trPr>
        <w:tc>
          <w:tcPr>
            <w:tcW w:w="706" w:type="dxa"/>
            <w:gridSpan w:val="2"/>
          </w:tcPr>
          <w:p w:rsidR="00B0561C" w:rsidRPr="00244B36" w:rsidRDefault="00BF5B62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lastRenderedPageBreak/>
              <w:t>5.4</w:t>
            </w:r>
            <w:r w:rsidR="00B0561C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B0561C" w:rsidRPr="00244B36" w:rsidRDefault="00BF5B62" w:rsidP="00A706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      </w:r>
          </w:p>
        </w:tc>
        <w:tc>
          <w:tcPr>
            <w:tcW w:w="1843" w:type="dxa"/>
            <w:gridSpan w:val="3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52E8" w:rsidRPr="00244B36" w:rsidRDefault="004152E8" w:rsidP="004152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F03F55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4152E8" w:rsidRPr="00244B36" w:rsidRDefault="004152E8" w:rsidP="004152E8">
            <w:pPr>
              <w:pStyle w:val="a3"/>
              <w:rPr>
                <w:sz w:val="24"/>
                <w:szCs w:val="24"/>
              </w:rPr>
            </w:pPr>
          </w:p>
          <w:p w:rsidR="00F03F55" w:rsidRDefault="00F03F55" w:rsidP="00F03F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 ОУ «Кашинский колледж»,</w:t>
            </w:r>
          </w:p>
          <w:p w:rsidR="00F03F55" w:rsidRPr="00244B36" w:rsidRDefault="00F03F55" w:rsidP="00F03F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F03F55" w:rsidRPr="00244B36" w:rsidRDefault="00F03F55" w:rsidP="00F03F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1C" w:rsidRPr="00244B36" w:rsidRDefault="00B0561C" w:rsidP="004152E8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B0561C" w:rsidRPr="00244B36" w:rsidTr="00A70604">
        <w:trPr>
          <w:trHeight w:val="277"/>
        </w:trPr>
        <w:tc>
          <w:tcPr>
            <w:tcW w:w="15559" w:type="dxa"/>
            <w:gridSpan w:val="8"/>
          </w:tcPr>
          <w:p w:rsidR="00B0561C" w:rsidRPr="00244B36" w:rsidRDefault="00D4297F" w:rsidP="00A70604">
            <w:pPr>
              <w:pStyle w:val="a3"/>
              <w:ind w:left="142"/>
              <w:jc w:val="center"/>
              <w:rPr>
                <w:rStyle w:val="30pt"/>
                <w:rFonts w:eastAsiaTheme="minorHAnsi"/>
                <w:i/>
                <w:sz w:val="24"/>
                <w:szCs w:val="24"/>
              </w:rPr>
            </w:pPr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В целях информационного и методического сопровождения деятельности по устранению причин </w:t>
            </w:r>
            <w:proofErr w:type="spellStart"/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 w:rsidRPr="00244B3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обучающихся</w:t>
            </w:r>
          </w:p>
        </w:tc>
      </w:tr>
      <w:tr w:rsidR="00B0561C" w:rsidRPr="00244B36" w:rsidTr="00A70604">
        <w:trPr>
          <w:trHeight w:val="630"/>
        </w:trPr>
        <w:tc>
          <w:tcPr>
            <w:tcW w:w="706" w:type="dxa"/>
            <w:gridSpan w:val="2"/>
          </w:tcPr>
          <w:p w:rsidR="00B0561C" w:rsidRPr="00244B36" w:rsidRDefault="00D4297F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5.5</w:t>
            </w:r>
            <w:r w:rsidR="00B0561C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B0561C" w:rsidRPr="00244B36" w:rsidRDefault="00D4297F" w:rsidP="00D429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Организовать работу по созданию и использованию в профилактике цифровых платформ, предусматривающих индивидуальное сопровождение учащихся,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      </w:r>
          </w:p>
        </w:tc>
        <w:tc>
          <w:tcPr>
            <w:tcW w:w="1843" w:type="dxa"/>
            <w:gridSpan w:val="3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52E8" w:rsidRPr="00244B36" w:rsidRDefault="004152E8" w:rsidP="004152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4152E8" w:rsidRPr="00244B36" w:rsidRDefault="004152E8" w:rsidP="004152E8">
            <w:pPr>
              <w:pStyle w:val="a3"/>
              <w:rPr>
                <w:sz w:val="24"/>
                <w:szCs w:val="24"/>
              </w:rPr>
            </w:pPr>
          </w:p>
          <w:p w:rsidR="00E25161" w:rsidRDefault="00E25161" w:rsidP="00E251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колледж»,</w:t>
            </w:r>
          </w:p>
          <w:p w:rsidR="00E25161" w:rsidRPr="00244B36" w:rsidRDefault="00E25161" w:rsidP="00E251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</w:t>
            </w:r>
          </w:p>
          <w:p w:rsidR="00B0561C" w:rsidRPr="00244B36" w:rsidRDefault="00B0561C" w:rsidP="004152E8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D4297F" w:rsidRPr="00244B36" w:rsidTr="00A70604">
        <w:trPr>
          <w:trHeight w:val="277"/>
        </w:trPr>
        <w:tc>
          <w:tcPr>
            <w:tcW w:w="15559" w:type="dxa"/>
            <w:gridSpan w:val="8"/>
          </w:tcPr>
          <w:p w:rsidR="00D4297F" w:rsidRPr="00244B36" w:rsidRDefault="00D4297F" w:rsidP="00244B3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Организационные</w:t>
            </w:r>
            <w:proofErr w:type="spellEnd"/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244B3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меры</w:t>
            </w:r>
            <w:proofErr w:type="spellEnd"/>
          </w:p>
        </w:tc>
      </w:tr>
      <w:tr w:rsidR="00B0561C" w:rsidRPr="00244B36" w:rsidTr="00A70604">
        <w:trPr>
          <w:trHeight w:val="630"/>
        </w:trPr>
        <w:tc>
          <w:tcPr>
            <w:tcW w:w="706" w:type="dxa"/>
            <w:gridSpan w:val="2"/>
          </w:tcPr>
          <w:p w:rsidR="00B0561C" w:rsidRPr="00244B36" w:rsidRDefault="003726CE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val="en-US" w:eastAsia="en-US" w:bidi="ar-SA"/>
              </w:rPr>
              <w:t>6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val="en-US" w:eastAsia="en-US" w:bidi="ar-SA"/>
              </w:rPr>
              <w:t>1</w:t>
            </w:r>
            <w:r w:rsidR="00B0561C"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6915" w:type="dxa"/>
          </w:tcPr>
          <w:p w:rsidR="00B0561C" w:rsidRPr="00244B36" w:rsidRDefault="006467DB" w:rsidP="006467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Организация</w:t>
            </w:r>
            <w:r w:rsidR="003726CE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контроль по исполнению настоящего </w:t>
            </w:r>
            <w:r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участию в реализации на территории </w:t>
            </w:r>
            <w:r w:rsidR="00F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Кашинского городского</w:t>
            </w:r>
            <w:r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Тверской области </w:t>
            </w:r>
            <w:r w:rsidRPr="006467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 w:rsidRPr="00646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противодействия идеологии терроризма в  Российской Федерации на 2024 - 2028 годы</w:t>
            </w:r>
            <w:r w:rsidR="003726CE" w:rsidRPr="006467D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561C" w:rsidRPr="00244B36" w:rsidRDefault="006467DB" w:rsidP="006467DB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B0561C"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3726CE"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843" w:type="dxa"/>
          </w:tcPr>
          <w:p w:rsidR="00B0561C" w:rsidRPr="00244B36" w:rsidRDefault="00B0561C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3726CE" w:rsidRPr="00244B36" w:rsidTr="00A70604">
        <w:trPr>
          <w:trHeight w:val="630"/>
        </w:trPr>
        <w:tc>
          <w:tcPr>
            <w:tcW w:w="706" w:type="dxa"/>
            <w:gridSpan w:val="2"/>
          </w:tcPr>
          <w:p w:rsidR="003726CE" w:rsidRPr="00244B36" w:rsidRDefault="003726CE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6.2.</w:t>
            </w:r>
          </w:p>
        </w:tc>
        <w:tc>
          <w:tcPr>
            <w:tcW w:w="6915" w:type="dxa"/>
          </w:tcPr>
          <w:p w:rsidR="003726CE" w:rsidRPr="00244B36" w:rsidRDefault="003726CE" w:rsidP="003726CE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Персональная ответственность за эффективность и качество профилактической работы по исполнению настоящего </w:t>
            </w:r>
            <w:r w:rsidR="006467DB"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6467DB"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уча</w:t>
            </w:r>
            <w:r w:rsidR="00F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стию в реализации на территории Кашинского городского</w:t>
            </w:r>
            <w:r w:rsidR="006467DB"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Тверской области </w:t>
            </w:r>
            <w:r w:rsidR="006467DB" w:rsidRPr="006467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 w:rsidR="006467DB" w:rsidRPr="00646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противодействия идеологии терроризма </w:t>
            </w:r>
            <w:proofErr w:type="gramStart"/>
            <w:r w:rsidR="006467DB" w:rsidRPr="00646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 Российской</w:t>
            </w:r>
            <w:proofErr w:type="gramEnd"/>
            <w:r w:rsidR="006467DB" w:rsidRPr="00646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Федерации на 2024 - 2028 годы</w:t>
            </w: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843" w:type="dxa"/>
            <w:gridSpan w:val="3"/>
          </w:tcPr>
          <w:p w:rsidR="003726CE" w:rsidRPr="00244B36" w:rsidRDefault="003726CE" w:rsidP="003726CE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3726CE" w:rsidRPr="00244B36" w:rsidRDefault="003726CE" w:rsidP="003726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26CE" w:rsidRPr="00244B36" w:rsidRDefault="003726CE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6CE" w:rsidRPr="00244B36" w:rsidRDefault="006467DB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161"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 округа по социальным вопросам</w:t>
            </w:r>
          </w:p>
        </w:tc>
        <w:tc>
          <w:tcPr>
            <w:tcW w:w="1843" w:type="dxa"/>
          </w:tcPr>
          <w:p w:rsidR="003726CE" w:rsidRPr="00244B36" w:rsidRDefault="003726CE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3726CE" w:rsidRPr="00244B36" w:rsidTr="00A70604">
        <w:trPr>
          <w:trHeight w:val="630"/>
        </w:trPr>
        <w:tc>
          <w:tcPr>
            <w:tcW w:w="706" w:type="dxa"/>
            <w:gridSpan w:val="2"/>
          </w:tcPr>
          <w:p w:rsidR="003726CE" w:rsidRPr="00244B36" w:rsidRDefault="003726CE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6.3.</w:t>
            </w:r>
          </w:p>
        </w:tc>
        <w:tc>
          <w:tcPr>
            <w:tcW w:w="6915" w:type="dxa"/>
          </w:tcPr>
          <w:p w:rsidR="003726CE" w:rsidRPr="00244B36" w:rsidRDefault="00E80572" w:rsidP="00E80572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3726CE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тветственность по исполнению </w:t>
            </w: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мероприятий </w:t>
            </w:r>
            <w:r w:rsidR="003726CE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пунктов настоящего </w:t>
            </w:r>
            <w:r w:rsidR="006467DB"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6467DB"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участию в реализации на территории </w:t>
            </w:r>
            <w:r w:rsidR="00E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Кашинского городского</w:t>
            </w:r>
            <w:r w:rsidR="006467DB"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Тверской области </w:t>
            </w:r>
            <w:r w:rsidR="006467DB" w:rsidRPr="006467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 w:rsidR="006467DB" w:rsidRPr="00646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противодействия идеологии терроризма в  Российской Федерации на 2024 - 2028 годы</w:t>
            </w:r>
            <w:r w:rsidR="003726CE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</w:tcPr>
          <w:p w:rsidR="00E80572" w:rsidRPr="00244B36" w:rsidRDefault="00E80572" w:rsidP="00E80572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sz w:val="24"/>
                <w:szCs w:val="24"/>
              </w:rPr>
              <w:t>Срок:</w:t>
            </w:r>
          </w:p>
          <w:p w:rsidR="00E80572" w:rsidRPr="00244B36" w:rsidRDefault="00E80572" w:rsidP="00E805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726CE" w:rsidRPr="00244B36" w:rsidRDefault="003726CE" w:rsidP="00A70604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E80572" w:rsidRPr="00244B36" w:rsidRDefault="006467DB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1843" w:type="dxa"/>
          </w:tcPr>
          <w:p w:rsidR="003726CE" w:rsidRPr="00244B36" w:rsidRDefault="003726CE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0804D0" w:rsidRPr="00244B36" w:rsidTr="00A70604">
        <w:trPr>
          <w:trHeight w:val="630"/>
        </w:trPr>
        <w:tc>
          <w:tcPr>
            <w:tcW w:w="706" w:type="dxa"/>
            <w:gridSpan w:val="2"/>
          </w:tcPr>
          <w:p w:rsidR="000804D0" w:rsidRPr="00244B36" w:rsidRDefault="000804D0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6915" w:type="dxa"/>
          </w:tcPr>
          <w:p w:rsidR="000804D0" w:rsidRPr="00244B36" w:rsidRDefault="000804D0" w:rsidP="000804D0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 подготовки и направление в антитеррористическую комиссию Кашинского городского округа в Тверской области отчетов о ходе выполнения мероприятий Плана</w:t>
            </w:r>
          </w:p>
        </w:tc>
        <w:tc>
          <w:tcPr>
            <w:tcW w:w="1843" w:type="dxa"/>
            <w:gridSpan w:val="3"/>
          </w:tcPr>
          <w:p w:rsidR="000804D0" w:rsidRPr="00244B36" w:rsidRDefault="000804D0" w:rsidP="00E80572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>
              <w:rPr>
                <w:rStyle w:val="30pt"/>
                <w:rFonts w:eastAsiaTheme="minorHAnsi"/>
                <w:sz w:val="24"/>
                <w:szCs w:val="24"/>
              </w:rPr>
              <w:t>1 полугодие до 10 июня отчетного года; за год- 10 декабря отчетного года</w:t>
            </w:r>
          </w:p>
        </w:tc>
        <w:tc>
          <w:tcPr>
            <w:tcW w:w="4252" w:type="dxa"/>
          </w:tcPr>
          <w:p w:rsidR="0081064D" w:rsidRPr="0081064D" w:rsidRDefault="0081064D" w:rsidP="008106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Аппарата Администрации Кашинского городского округа;</w:t>
            </w:r>
          </w:p>
          <w:p w:rsidR="000804D0" w:rsidRPr="00244B36" w:rsidRDefault="000804D0" w:rsidP="00080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культуре, туризму, спорту и делам молодежи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0804D0" w:rsidRPr="00244B36" w:rsidRDefault="000804D0" w:rsidP="000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округа;</w:t>
            </w:r>
          </w:p>
          <w:p w:rsidR="000804D0" w:rsidRPr="00244B36" w:rsidRDefault="000804D0" w:rsidP="000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Кашинского городского</w:t>
            </w:r>
            <w:r w:rsidRPr="00244B3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4D0" w:rsidRDefault="000804D0" w:rsidP="000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«Кашинский колледж»;</w:t>
            </w:r>
          </w:p>
          <w:p w:rsidR="000804D0" w:rsidRPr="00244B36" w:rsidRDefault="000804D0" w:rsidP="000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 ОУ «Кашинский медицинский колледж»;</w:t>
            </w:r>
          </w:p>
          <w:p w:rsidR="000804D0" w:rsidRPr="00244B36" w:rsidRDefault="000804D0" w:rsidP="00080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6DF7">
              <w:rPr>
                <w:rFonts w:ascii="Times New Roman" w:hAnsi="Times New Roman" w:cs="Times New Roman"/>
                <w:sz w:val="24"/>
                <w:szCs w:val="24"/>
              </w:rPr>
              <w:t>МО МВД России «Кашинский»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4D0" w:rsidRDefault="0081064D" w:rsidP="0081064D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ФГУ СМЗО-2 УФСИН России по Тверской области; Кашинский МФ ФКУ УИИ УФСИН России по Тверской области;</w:t>
            </w:r>
          </w:p>
        </w:tc>
        <w:tc>
          <w:tcPr>
            <w:tcW w:w="1843" w:type="dxa"/>
          </w:tcPr>
          <w:p w:rsidR="000804D0" w:rsidRPr="00244B36" w:rsidRDefault="000804D0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  <w:tr w:rsidR="004152E8" w:rsidRPr="00244B36" w:rsidTr="00A70604">
        <w:trPr>
          <w:trHeight w:val="630"/>
        </w:trPr>
        <w:tc>
          <w:tcPr>
            <w:tcW w:w="706" w:type="dxa"/>
            <w:gridSpan w:val="2"/>
          </w:tcPr>
          <w:p w:rsidR="004152E8" w:rsidRPr="00244B36" w:rsidRDefault="004152E8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  <w:t>6.4.</w:t>
            </w:r>
          </w:p>
        </w:tc>
        <w:tc>
          <w:tcPr>
            <w:tcW w:w="6915" w:type="dxa"/>
          </w:tcPr>
          <w:p w:rsidR="004152E8" w:rsidRPr="00244B36" w:rsidRDefault="006467DB" w:rsidP="00244B36">
            <w:pPr>
              <w:pStyle w:val="a3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предоставления</w:t>
            </w:r>
            <w:r w:rsidR="004152E8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определенным Антитеррористической комиссии в Тверской области срокам и форме информации о реализации </w:t>
            </w:r>
            <w:r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участию в реализации на территории </w:t>
            </w:r>
            <w:r w:rsidR="00E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Кашинского городского</w:t>
            </w:r>
            <w:r w:rsidRPr="0064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Тверской области </w:t>
            </w:r>
            <w:r w:rsidRPr="006467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плана </w:t>
            </w:r>
            <w:r w:rsidRPr="006467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противодействия идеологии терроризма в  Российской Федерации на 2024 - 2028 годы</w:t>
            </w:r>
            <w:r w:rsidR="004152E8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возлагается на</w:t>
            </w:r>
            <w:r w:rsidR="00244B36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секретаря</w:t>
            </w:r>
            <w:r w:rsidR="004152E8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44B36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Антитеррористической комиссии </w:t>
            </w:r>
            <w:r w:rsidR="00EC2C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Кашинского городского</w:t>
            </w:r>
            <w:r w:rsidR="00244B36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округа</w:t>
            </w:r>
            <w:r w:rsidR="004152E8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3" w:type="dxa"/>
            <w:gridSpan w:val="3"/>
          </w:tcPr>
          <w:p w:rsidR="00B77E40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</w:pPr>
            <w:r w:rsidRPr="00244B36"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  <w:t>1 полугодие – до 20 июня;</w:t>
            </w:r>
          </w:p>
          <w:p w:rsidR="004152E8" w:rsidRPr="00244B36" w:rsidRDefault="00B77E40" w:rsidP="00B77E40">
            <w:pPr>
              <w:pStyle w:val="a3"/>
              <w:jc w:val="center"/>
              <w:rPr>
                <w:rStyle w:val="30pt"/>
                <w:rFonts w:eastAsiaTheme="minorHAnsi"/>
                <w:sz w:val="24"/>
                <w:szCs w:val="24"/>
              </w:rPr>
            </w:pPr>
            <w:r w:rsidRPr="00244B36">
              <w:rPr>
                <w:rStyle w:val="30pt"/>
                <w:rFonts w:eastAsiaTheme="minorHAnsi"/>
                <w:color w:val="auto"/>
                <w:spacing w:val="0"/>
                <w:sz w:val="24"/>
                <w:szCs w:val="24"/>
                <w:lang w:eastAsia="en-US" w:bidi="ar-SA"/>
              </w:rPr>
              <w:t>За год – до 20 декабря отчетного года</w:t>
            </w:r>
            <w:r w:rsidRPr="00244B36">
              <w:rPr>
                <w:rStyle w:val="30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152E8" w:rsidRPr="00244B36" w:rsidRDefault="00244B36" w:rsidP="00A70604">
            <w:pPr>
              <w:pStyle w:val="a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Секретарь</w:t>
            </w:r>
            <w:r w:rsidR="004152E8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Антитеррористической комиссии </w:t>
            </w:r>
            <w:r w:rsidR="00E251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Кашинского городского</w:t>
            </w:r>
            <w:r w:rsidR="004152E8" w:rsidRPr="00244B3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округа</w:t>
            </w:r>
          </w:p>
          <w:p w:rsidR="004152E8" w:rsidRPr="00244B36" w:rsidRDefault="004152E8" w:rsidP="00A7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2E8" w:rsidRPr="00244B36" w:rsidRDefault="004152E8" w:rsidP="00A70604">
            <w:pPr>
              <w:pStyle w:val="a3"/>
              <w:jc w:val="center"/>
              <w:rPr>
                <w:rStyle w:val="30pt"/>
                <w:rFonts w:eastAsiaTheme="minorHAnsi"/>
                <w:b/>
                <w:color w:val="auto"/>
                <w:spacing w:val="0"/>
                <w:sz w:val="24"/>
                <w:szCs w:val="24"/>
                <w:lang w:eastAsia="en-US" w:bidi="ar-SA"/>
              </w:rPr>
            </w:pPr>
          </w:p>
        </w:tc>
      </w:tr>
    </w:tbl>
    <w:p w:rsidR="006A0FF1" w:rsidRPr="006A0FF1" w:rsidRDefault="006A0FF1" w:rsidP="006A0FF1">
      <w:pPr>
        <w:pStyle w:val="a3"/>
        <w:jc w:val="center"/>
        <w:rPr>
          <w:rStyle w:val="30pt"/>
          <w:rFonts w:eastAsiaTheme="minorHAnsi"/>
          <w:b/>
          <w:color w:val="auto"/>
          <w:spacing w:val="0"/>
          <w:sz w:val="28"/>
          <w:szCs w:val="28"/>
          <w:lang w:eastAsia="en-US" w:bidi="ar-SA"/>
        </w:rPr>
      </w:pPr>
    </w:p>
    <w:p w:rsidR="005D5558" w:rsidRDefault="005D5558" w:rsidP="00B77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D5558" w:rsidSect="00231464">
      <w:pgSz w:w="16838" w:h="11906" w:orient="landscape"/>
      <w:pgMar w:top="995" w:right="536" w:bottom="709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A2" w:rsidRDefault="004110A2" w:rsidP="00443B8D">
      <w:pPr>
        <w:spacing w:after="0" w:line="240" w:lineRule="auto"/>
      </w:pPr>
      <w:r>
        <w:separator/>
      </w:r>
    </w:p>
  </w:endnote>
  <w:endnote w:type="continuationSeparator" w:id="0">
    <w:p w:rsidR="004110A2" w:rsidRDefault="004110A2" w:rsidP="0044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A2" w:rsidRDefault="004110A2" w:rsidP="00443B8D">
      <w:pPr>
        <w:spacing w:after="0" w:line="240" w:lineRule="auto"/>
      </w:pPr>
      <w:r>
        <w:separator/>
      </w:r>
    </w:p>
  </w:footnote>
  <w:footnote w:type="continuationSeparator" w:id="0">
    <w:p w:rsidR="004110A2" w:rsidRDefault="004110A2" w:rsidP="0044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04" w:rsidRDefault="00A70604">
    <w:pPr>
      <w:pStyle w:val="a9"/>
      <w:jc w:val="right"/>
    </w:pPr>
  </w:p>
  <w:p w:rsidR="00A70604" w:rsidRDefault="00A706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9F4"/>
    <w:multiLevelType w:val="hybridMultilevel"/>
    <w:tmpl w:val="CFB62DF6"/>
    <w:lvl w:ilvl="0" w:tplc="428A0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A38"/>
    <w:multiLevelType w:val="hybridMultilevel"/>
    <w:tmpl w:val="5E0EC88A"/>
    <w:lvl w:ilvl="0" w:tplc="FD8ECA00">
      <w:start w:val="3"/>
      <w:numFmt w:val="upperRoman"/>
      <w:lvlText w:val="%1."/>
      <w:lvlJc w:val="left"/>
      <w:pPr>
        <w:ind w:left="4265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183"/>
    <w:multiLevelType w:val="multilevel"/>
    <w:tmpl w:val="333C0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63BEF"/>
    <w:multiLevelType w:val="multilevel"/>
    <w:tmpl w:val="162859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F0663"/>
    <w:multiLevelType w:val="hybridMultilevel"/>
    <w:tmpl w:val="133AE5BE"/>
    <w:lvl w:ilvl="0" w:tplc="D14CC7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5344"/>
    <w:multiLevelType w:val="hybridMultilevel"/>
    <w:tmpl w:val="CFB62DF6"/>
    <w:lvl w:ilvl="0" w:tplc="428A0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5F1A"/>
    <w:multiLevelType w:val="multilevel"/>
    <w:tmpl w:val="5F42F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A416E"/>
    <w:multiLevelType w:val="hybridMultilevel"/>
    <w:tmpl w:val="5E0EC88A"/>
    <w:lvl w:ilvl="0" w:tplc="FD8ECA00">
      <w:start w:val="3"/>
      <w:numFmt w:val="upperRoman"/>
      <w:lvlText w:val="%1."/>
      <w:lvlJc w:val="left"/>
      <w:pPr>
        <w:ind w:left="4265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5101C"/>
    <w:multiLevelType w:val="hybridMultilevel"/>
    <w:tmpl w:val="5E0EC88A"/>
    <w:lvl w:ilvl="0" w:tplc="FD8ECA0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A3804"/>
    <w:multiLevelType w:val="hybridMultilevel"/>
    <w:tmpl w:val="5E0EC88A"/>
    <w:lvl w:ilvl="0" w:tplc="FD8ECA0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247F4"/>
    <w:multiLevelType w:val="hybridMultilevel"/>
    <w:tmpl w:val="0C62651C"/>
    <w:lvl w:ilvl="0" w:tplc="46548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558B"/>
    <w:multiLevelType w:val="multilevel"/>
    <w:tmpl w:val="1A3CC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615F5A"/>
    <w:multiLevelType w:val="multilevel"/>
    <w:tmpl w:val="84649A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3DE"/>
    <w:rsid w:val="0000321B"/>
    <w:rsid w:val="00011F7B"/>
    <w:rsid w:val="0001419E"/>
    <w:rsid w:val="00017992"/>
    <w:rsid w:val="00025E67"/>
    <w:rsid w:val="00030F0B"/>
    <w:rsid w:val="00034709"/>
    <w:rsid w:val="00035FC2"/>
    <w:rsid w:val="00036259"/>
    <w:rsid w:val="00044C45"/>
    <w:rsid w:val="00057097"/>
    <w:rsid w:val="0007166B"/>
    <w:rsid w:val="000804D0"/>
    <w:rsid w:val="00093BC3"/>
    <w:rsid w:val="00096E40"/>
    <w:rsid w:val="00096E63"/>
    <w:rsid w:val="000B33C1"/>
    <w:rsid w:val="000C092D"/>
    <w:rsid w:val="000C0ABA"/>
    <w:rsid w:val="000C2CBF"/>
    <w:rsid w:val="000C3CA3"/>
    <w:rsid w:val="000D2E94"/>
    <w:rsid w:val="000D4D9E"/>
    <w:rsid w:val="000E2D11"/>
    <w:rsid w:val="000F0B4A"/>
    <w:rsid w:val="000F52FE"/>
    <w:rsid w:val="000F7671"/>
    <w:rsid w:val="0010325F"/>
    <w:rsid w:val="001147D3"/>
    <w:rsid w:val="00121B70"/>
    <w:rsid w:val="00122C70"/>
    <w:rsid w:val="00125D8E"/>
    <w:rsid w:val="00126D85"/>
    <w:rsid w:val="001369C8"/>
    <w:rsid w:val="00137215"/>
    <w:rsid w:val="00137406"/>
    <w:rsid w:val="00137D52"/>
    <w:rsid w:val="0014005D"/>
    <w:rsid w:val="00143DFB"/>
    <w:rsid w:val="0015703C"/>
    <w:rsid w:val="001733D3"/>
    <w:rsid w:val="00173B71"/>
    <w:rsid w:val="00176F93"/>
    <w:rsid w:val="001801C1"/>
    <w:rsid w:val="0018630F"/>
    <w:rsid w:val="00186CE3"/>
    <w:rsid w:val="001917E9"/>
    <w:rsid w:val="00194697"/>
    <w:rsid w:val="001968B4"/>
    <w:rsid w:val="001A13B1"/>
    <w:rsid w:val="001A4F22"/>
    <w:rsid w:val="001B1DFB"/>
    <w:rsid w:val="001C278E"/>
    <w:rsid w:val="001C3E3A"/>
    <w:rsid w:val="001D2FDC"/>
    <w:rsid w:val="001D4610"/>
    <w:rsid w:val="001E5166"/>
    <w:rsid w:val="001F4718"/>
    <w:rsid w:val="001F7371"/>
    <w:rsid w:val="002051DC"/>
    <w:rsid w:val="00205D06"/>
    <w:rsid w:val="00216178"/>
    <w:rsid w:val="0022772E"/>
    <w:rsid w:val="00231464"/>
    <w:rsid w:val="00240169"/>
    <w:rsid w:val="00243B3F"/>
    <w:rsid w:val="00244B36"/>
    <w:rsid w:val="002517EE"/>
    <w:rsid w:val="002556B4"/>
    <w:rsid w:val="00256603"/>
    <w:rsid w:val="0026044C"/>
    <w:rsid w:val="00261F5B"/>
    <w:rsid w:val="00263965"/>
    <w:rsid w:val="00275EA6"/>
    <w:rsid w:val="00287E8F"/>
    <w:rsid w:val="00297993"/>
    <w:rsid w:val="002A76F7"/>
    <w:rsid w:val="002B38B8"/>
    <w:rsid w:val="002C12B5"/>
    <w:rsid w:val="002D038E"/>
    <w:rsid w:val="002D1AB0"/>
    <w:rsid w:val="002E27EF"/>
    <w:rsid w:val="002E4625"/>
    <w:rsid w:val="002E53C4"/>
    <w:rsid w:val="002F7E01"/>
    <w:rsid w:val="00300976"/>
    <w:rsid w:val="00300C28"/>
    <w:rsid w:val="00301A69"/>
    <w:rsid w:val="003110BC"/>
    <w:rsid w:val="00313A24"/>
    <w:rsid w:val="003327A3"/>
    <w:rsid w:val="00333D8E"/>
    <w:rsid w:val="00337D4C"/>
    <w:rsid w:val="00341F0C"/>
    <w:rsid w:val="00352813"/>
    <w:rsid w:val="0035346C"/>
    <w:rsid w:val="003634ED"/>
    <w:rsid w:val="0036491E"/>
    <w:rsid w:val="00366439"/>
    <w:rsid w:val="003726CE"/>
    <w:rsid w:val="003817D6"/>
    <w:rsid w:val="003818AE"/>
    <w:rsid w:val="00386526"/>
    <w:rsid w:val="003A02CD"/>
    <w:rsid w:val="003A0953"/>
    <w:rsid w:val="003A3224"/>
    <w:rsid w:val="003A47A9"/>
    <w:rsid w:val="003A704A"/>
    <w:rsid w:val="003B0A64"/>
    <w:rsid w:val="003C522E"/>
    <w:rsid w:val="003D17FD"/>
    <w:rsid w:val="003E2910"/>
    <w:rsid w:val="003E316C"/>
    <w:rsid w:val="003F0157"/>
    <w:rsid w:val="003F2E3C"/>
    <w:rsid w:val="0040287D"/>
    <w:rsid w:val="00404D65"/>
    <w:rsid w:val="004110A2"/>
    <w:rsid w:val="0041299B"/>
    <w:rsid w:val="004152E8"/>
    <w:rsid w:val="00421BAB"/>
    <w:rsid w:val="004228A3"/>
    <w:rsid w:val="00427B7B"/>
    <w:rsid w:val="00432265"/>
    <w:rsid w:val="00443B8D"/>
    <w:rsid w:val="0044611D"/>
    <w:rsid w:val="00456211"/>
    <w:rsid w:val="00467B77"/>
    <w:rsid w:val="00470F03"/>
    <w:rsid w:val="00476D00"/>
    <w:rsid w:val="00481DD5"/>
    <w:rsid w:val="00485A5E"/>
    <w:rsid w:val="00487D9F"/>
    <w:rsid w:val="00494CB2"/>
    <w:rsid w:val="004960D2"/>
    <w:rsid w:val="004973D3"/>
    <w:rsid w:val="004A4C45"/>
    <w:rsid w:val="004A5EA5"/>
    <w:rsid w:val="004A6AF4"/>
    <w:rsid w:val="004B082E"/>
    <w:rsid w:val="004B41B3"/>
    <w:rsid w:val="004C4B97"/>
    <w:rsid w:val="004C77ED"/>
    <w:rsid w:val="004E4A1E"/>
    <w:rsid w:val="004E55A5"/>
    <w:rsid w:val="004F0F14"/>
    <w:rsid w:val="004F7B8B"/>
    <w:rsid w:val="00503AB5"/>
    <w:rsid w:val="005049BD"/>
    <w:rsid w:val="00517EB0"/>
    <w:rsid w:val="00521E0F"/>
    <w:rsid w:val="0052604F"/>
    <w:rsid w:val="00537E11"/>
    <w:rsid w:val="00540542"/>
    <w:rsid w:val="005408D3"/>
    <w:rsid w:val="00544471"/>
    <w:rsid w:val="00552863"/>
    <w:rsid w:val="00567807"/>
    <w:rsid w:val="005678F1"/>
    <w:rsid w:val="00567EE2"/>
    <w:rsid w:val="00572CD8"/>
    <w:rsid w:val="005762FC"/>
    <w:rsid w:val="005812D3"/>
    <w:rsid w:val="00590C74"/>
    <w:rsid w:val="0059704E"/>
    <w:rsid w:val="005A331F"/>
    <w:rsid w:val="005A55FA"/>
    <w:rsid w:val="005A613E"/>
    <w:rsid w:val="005A6CCB"/>
    <w:rsid w:val="005B2EB6"/>
    <w:rsid w:val="005B7C36"/>
    <w:rsid w:val="005C0766"/>
    <w:rsid w:val="005C24D9"/>
    <w:rsid w:val="005C3303"/>
    <w:rsid w:val="005C38B4"/>
    <w:rsid w:val="005C5E64"/>
    <w:rsid w:val="005C6221"/>
    <w:rsid w:val="005D1870"/>
    <w:rsid w:val="005D5558"/>
    <w:rsid w:val="005D657B"/>
    <w:rsid w:val="005E2104"/>
    <w:rsid w:val="005F08C0"/>
    <w:rsid w:val="005F1874"/>
    <w:rsid w:val="006009EF"/>
    <w:rsid w:val="00607FA3"/>
    <w:rsid w:val="00610A87"/>
    <w:rsid w:val="00620CB6"/>
    <w:rsid w:val="00626EF5"/>
    <w:rsid w:val="006467DB"/>
    <w:rsid w:val="00651D1E"/>
    <w:rsid w:val="00654935"/>
    <w:rsid w:val="00660DFA"/>
    <w:rsid w:val="00666856"/>
    <w:rsid w:val="00670291"/>
    <w:rsid w:val="006767CC"/>
    <w:rsid w:val="00692AAC"/>
    <w:rsid w:val="00694239"/>
    <w:rsid w:val="006A0FF1"/>
    <w:rsid w:val="006A4C00"/>
    <w:rsid w:val="006A657C"/>
    <w:rsid w:val="006C1255"/>
    <w:rsid w:val="006D3ACB"/>
    <w:rsid w:val="006D3F11"/>
    <w:rsid w:val="006E1EFA"/>
    <w:rsid w:val="006E25E6"/>
    <w:rsid w:val="006F03B5"/>
    <w:rsid w:val="006F0950"/>
    <w:rsid w:val="006F21A6"/>
    <w:rsid w:val="006F25BB"/>
    <w:rsid w:val="006F45DE"/>
    <w:rsid w:val="006F7B75"/>
    <w:rsid w:val="0070217B"/>
    <w:rsid w:val="00702486"/>
    <w:rsid w:val="00705C1C"/>
    <w:rsid w:val="00711DCF"/>
    <w:rsid w:val="00714870"/>
    <w:rsid w:val="0071552D"/>
    <w:rsid w:val="00722E8F"/>
    <w:rsid w:val="00722F54"/>
    <w:rsid w:val="00751E7C"/>
    <w:rsid w:val="00763FF1"/>
    <w:rsid w:val="007733C6"/>
    <w:rsid w:val="00776931"/>
    <w:rsid w:val="0078048B"/>
    <w:rsid w:val="00791EBF"/>
    <w:rsid w:val="007A2F23"/>
    <w:rsid w:val="007A33CD"/>
    <w:rsid w:val="007B3667"/>
    <w:rsid w:val="007C2B41"/>
    <w:rsid w:val="007D3D0B"/>
    <w:rsid w:val="007D50C1"/>
    <w:rsid w:val="007E4DEB"/>
    <w:rsid w:val="007F1072"/>
    <w:rsid w:val="0081064D"/>
    <w:rsid w:val="00811E60"/>
    <w:rsid w:val="008135CE"/>
    <w:rsid w:val="008234E6"/>
    <w:rsid w:val="00826A27"/>
    <w:rsid w:val="00827C91"/>
    <w:rsid w:val="008303D1"/>
    <w:rsid w:val="00834F33"/>
    <w:rsid w:val="0084103A"/>
    <w:rsid w:val="008411C5"/>
    <w:rsid w:val="00845375"/>
    <w:rsid w:val="00852613"/>
    <w:rsid w:val="008543FD"/>
    <w:rsid w:val="00861DC2"/>
    <w:rsid w:val="0086721B"/>
    <w:rsid w:val="008676DE"/>
    <w:rsid w:val="00884795"/>
    <w:rsid w:val="00887982"/>
    <w:rsid w:val="00890F62"/>
    <w:rsid w:val="00891720"/>
    <w:rsid w:val="008965C4"/>
    <w:rsid w:val="008B22FB"/>
    <w:rsid w:val="008B3AB5"/>
    <w:rsid w:val="008B5B6C"/>
    <w:rsid w:val="008C3889"/>
    <w:rsid w:val="008C3902"/>
    <w:rsid w:val="008C45B7"/>
    <w:rsid w:val="008D00AA"/>
    <w:rsid w:val="008D5367"/>
    <w:rsid w:val="008E3047"/>
    <w:rsid w:val="008E3AEE"/>
    <w:rsid w:val="008E3C89"/>
    <w:rsid w:val="008F100B"/>
    <w:rsid w:val="008F233D"/>
    <w:rsid w:val="008F308A"/>
    <w:rsid w:val="008F6209"/>
    <w:rsid w:val="0090183E"/>
    <w:rsid w:val="009031CE"/>
    <w:rsid w:val="00907886"/>
    <w:rsid w:val="00907DB9"/>
    <w:rsid w:val="00912729"/>
    <w:rsid w:val="0092131E"/>
    <w:rsid w:val="009217C0"/>
    <w:rsid w:val="00925B5A"/>
    <w:rsid w:val="00935A4E"/>
    <w:rsid w:val="009426B2"/>
    <w:rsid w:val="00942E7C"/>
    <w:rsid w:val="00946476"/>
    <w:rsid w:val="00947CF4"/>
    <w:rsid w:val="009530AE"/>
    <w:rsid w:val="00962325"/>
    <w:rsid w:val="0096363B"/>
    <w:rsid w:val="009666AD"/>
    <w:rsid w:val="00971DD5"/>
    <w:rsid w:val="00971FA4"/>
    <w:rsid w:val="0098201B"/>
    <w:rsid w:val="009853F8"/>
    <w:rsid w:val="00991811"/>
    <w:rsid w:val="00994F7C"/>
    <w:rsid w:val="00995928"/>
    <w:rsid w:val="009A661E"/>
    <w:rsid w:val="009B1F9D"/>
    <w:rsid w:val="009C7750"/>
    <w:rsid w:val="009C7B2E"/>
    <w:rsid w:val="009D48BD"/>
    <w:rsid w:val="009D6DD3"/>
    <w:rsid w:val="009E3776"/>
    <w:rsid w:val="009E49D9"/>
    <w:rsid w:val="00A00CFD"/>
    <w:rsid w:val="00A0275C"/>
    <w:rsid w:val="00A16FD8"/>
    <w:rsid w:val="00A20261"/>
    <w:rsid w:val="00A22632"/>
    <w:rsid w:val="00A24226"/>
    <w:rsid w:val="00A25989"/>
    <w:rsid w:val="00A3384B"/>
    <w:rsid w:val="00A3497B"/>
    <w:rsid w:val="00A35703"/>
    <w:rsid w:val="00A44075"/>
    <w:rsid w:val="00A46624"/>
    <w:rsid w:val="00A46CB6"/>
    <w:rsid w:val="00A514DF"/>
    <w:rsid w:val="00A52765"/>
    <w:rsid w:val="00A52D6B"/>
    <w:rsid w:val="00A5517E"/>
    <w:rsid w:val="00A62DBF"/>
    <w:rsid w:val="00A63F82"/>
    <w:rsid w:val="00A64463"/>
    <w:rsid w:val="00A70604"/>
    <w:rsid w:val="00A7106B"/>
    <w:rsid w:val="00A724BF"/>
    <w:rsid w:val="00A8160A"/>
    <w:rsid w:val="00A81D68"/>
    <w:rsid w:val="00A82B55"/>
    <w:rsid w:val="00A92F9E"/>
    <w:rsid w:val="00A95FCC"/>
    <w:rsid w:val="00A96150"/>
    <w:rsid w:val="00AA5189"/>
    <w:rsid w:val="00AA5A49"/>
    <w:rsid w:val="00AB0CCE"/>
    <w:rsid w:val="00AB1089"/>
    <w:rsid w:val="00AB38DB"/>
    <w:rsid w:val="00AB3A47"/>
    <w:rsid w:val="00AC2254"/>
    <w:rsid w:val="00AC54E3"/>
    <w:rsid w:val="00AC62AA"/>
    <w:rsid w:val="00AC6846"/>
    <w:rsid w:val="00AC6848"/>
    <w:rsid w:val="00AC7B06"/>
    <w:rsid w:val="00AD13DE"/>
    <w:rsid w:val="00AD17A0"/>
    <w:rsid w:val="00AD2BF8"/>
    <w:rsid w:val="00AD3B68"/>
    <w:rsid w:val="00AD4838"/>
    <w:rsid w:val="00AD4C87"/>
    <w:rsid w:val="00AE2265"/>
    <w:rsid w:val="00AE55E8"/>
    <w:rsid w:val="00B03845"/>
    <w:rsid w:val="00B0561C"/>
    <w:rsid w:val="00B05F19"/>
    <w:rsid w:val="00B12386"/>
    <w:rsid w:val="00B22FCD"/>
    <w:rsid w:val="00B4130B"/>
    <w:rsid w:val="00B4727F"/>
    <w:rsid w:val="00B62774"/>
    <w:rsid w:val="00B627F1"/>
    <w:rsid w:val="00B6347E"/>
    <w:rsid w:val="00B6391C"/>
    <w:rsid w:val="00B662CC"/>
    <w:rsid w:val="00B7163D"/>
    <w:rsid w:val="00B7589F"/>
    <w:rsid w:val="00B772FD"/>
    <w:rsid w:val="00B77E40"/>
    <w:rsid w:val="00B81878"/>
    <w:rsid w:val="00B93574"/>
    <w:rsid w:val="00B95604"/>
    <w:rsid w:val="00BB4CB3"/>
    <w:rsid w:val="00BB7098"/>
    <w:rsid w:val="00BC0D73"/>
    <w:rsid w:val="00BC1683"/>
    <w:rsid w:val="00BD7CBB"/>
    <w:rsid w:val="00BE27E3"/>
    <w:rsid w:val="00BF5B62"/>
    <w:rsid w:val="00C12C6E"/>
    <w:rsid w:val="00C131AB"/>
    <w:rsid w:val="00C131B6"/>
    <w:rsid w:val="00C14196"/>
    <w:rsid w:val="00C249E3"/>
    <w:rsid w:val="00C259DF"/>
    <w:rsid w:val="00C31B54"/>
    <w:rsid w:val="00C342A8"/>
    <w:rsid w:val="00C359BD"/>
    <w:rsid w:val="00C441D5"/>
    <w:rsid w:val="00C44826"/>
    <w:rsid w:val="00C62C3E"/>
    <w:rsid w:val="00C635EB"/>
    <w:rsid w:val="00C65DEE"/>
    <w:rsid w:val="00C748DB"/>
    <w:rsid w:val="00C77417"/>
    <w:rsid w:val="00C811A7"/>
    <w:rsid w:val="00C8172F"/>
    <w:rsid w:val="00C826A1"/>
    <w:rsid w:val="00C86DF7"/>
    <w:rsid w:val="00C87E96"/>
    <w:rsid w:val="00C87EBC"/>
    <w:rsid w:val="00C94A2E"/>
    <w:rsid w:val="00C95766"/>
    <w:rsid w:val="00CA1998"/>
    <w:rsid w:val="00CA4739"/>
    <w:rsid w:val="00CB0D0E"/>
    <w:rsid w:val="00CB3581"/>
    <w:rsid w:val="00CB5E0C"/>
    <w:rsid w:val="00CC347D"/>
    <w:rsid w:val="00CC6954"/>
    <w:rsid w:val="00CD288D"/>
    <w:rsid w:val="00CD5A28"/>
    <w:rsid w:val="00CD615D"/>
    <w:rsid w:val="00CE2CA2"/>
    <w:rsid w:val="00D1467F"/>
    <w:rsid w:val="00D17D6C"/>
    <w:rsid w:val="00D22202"/>
    <w:rsid w:val="00D22417"/>
    <w:rsid w:val="00D2380A"/>
    <w:rsid w:val="00D2743C"/>
    <w:rsid w:val="00D30626"/>
    <w:rsid w:val="00D418A2"/>
    <w:rsid w:val="00D4297F"/>
    <w:rsid w:val="00D42E7E"/>
    <w:rsid w:val="00D54120"/>
    <w:rsid w:val="00D60177"/>
    <w:rsid w:val="00D6044D"/>
    <w:rsid w:val="00D60640"/>
    <w:rsid w:val="00D618F7"/>
    <w:rsid w:val="00D64640"/>
    <w:rsid w:val="00D6750F"/>
    <w:rsid w:val="00D70E0D"/>
    <w:rsid w:val="00D71AB8"/>
    <w:rsid w:val="00D73704"/>
    <w:rsid w:val="00D74AC2"/>
    <w:rsid w:val="00D76AB4"/>
    <w:rsid w:val="00D8171E"/>
    <w:rsid w:val="00D8497A"/>
    <w:rsid w:val="00D86993"/>
    <w:rsid w:val="00D94EFF"/>
    <w:rsid w:val="00D95968"/>
    <w:rsid w:val="00D96950"/>
    <w:rsid w:val="00DA1320"/>
    <w:rsid w:val="00DA2051"/>
    <w:rsid w:val="00DA5641"/>
    <w:rsid w:val="00DB2212"/>
    <w:rsid w:val="00DB48C5"/>
    <w:rsid w:val="00DC6F16"/>
    <w:rsid w:val="00DC7263"/>
    <w:rsid w:val="00DD2183"/>
    <w:rsid w:val="00DD55A0"/>
    <w:rsid w:val="00DF0BA0"/>
    <w:rsid w:val="00DF1E11"/>
    <w:rsid w:val="00DF3030"/>
    <w:rsid w:val="00DF593D"/>
    <w:rsid w:val="00DF59D4"/>
    <w:rsid w:val="00DF6F3F"/>
    <w:rsid w:val="00E04239"/>
    <w:rsid w:val="00E04605"/>
    <w:rsid w:val="00E058F7"/>
    <w:rsid w:val="00E140AB"/>
    <w:rsid w:val="00E202BC"/>
    <w:rsid w:val="00E20993"/>
    <w:rsid w:val="00E20F68"/>
    <w:rsid w:val="00E25161"/>
    <w:rsid w:val="00E30B73"/>
    <w:rsid w:val="00E30E18"/>
    <w:rsid w:val="00E3142D"/>
    <w:rsid w:val="00E350C7"/>
    <w:rsid w:val="00E373F9"/>
    <w:rsid w:val="00E37C26"/>
    <w:rsid w:val="00E400D7"/>
    <w:rsid w:val="00E42FC6"/>
    <w:rsid w:val="00E73CE3"/>
    <w:rsid w:val="00E76E68"/>
    <w:rsid w:val="00E77A4E"/>
    <w:rsid w:val="00E80572"/>
    <w:rsid w:val="00E827A2"/>
    <w:rsid w:val="00E87E9B"/>
    <w:rsid w:val="00E904D4"/>
    <w:rsid w:val="00E9286A"/>
    <w:rsid w:val="00EA014B"/>
    <w:rsid w:val="00EA113E"/>
    <w:rsid w:val="00EB204C"/>
    <w:rsid w:val="00EB3367"/>
    <w:rsid w:val="00EB7237"/>
    <w:rsid w:val="00EC2C1F"/>
    <w:rsid w:val="00EC3017"/>
    <w:rsid w:val="00ED02E1"/>
    <w:rsid w:val="00EE456C"/>
    <w:rsid w:val="00EE4BEE"/>
    <w:rsid w:val="00EE5A14"/>
    <w:rsid w:val="00EF2FE3"/>
    <w:rsid w:val="00F03F55"/>
    <w:rsid w:val="00F17E35"/>
    <w:rsid w:val="00F23AD9"/>
    <w:rsid w:val="00F32E3D"/>
    <w:rsid w:val="00F36A99"/>
    <w:rsid w:val="00F4666B"/>
    <w:rsid w:val="00F46E22"/>
    <w:rsid w:val="00F50FC0"/>
    <w:rsid w:val="00F51C25"/>
    <w:rsid w:val="00F5249F"/>
    <w:rsid w:val="00F57701"/>
    <w:rsid w:val="00F6347A"/>
    <w:rsid w:val="00F75C9A"/>
    <w:rsid w:val="00F81755"/>
    <w:rsid w:val="00F8231A"/>
    <w:rsid w:val="00F85706"/>
    <w:rsid w:val="00F85DA8"/>
    <w:rsid w:val="00F86CE9"/>
    <w:rsid w:val="00F90104"/>
    <w:rsid w:val="00F912B2"/>
    <w:rsid w:val="00F93864"/>
    <w:rsid w:val="00F949AA"/>
    <w:rsid w:val="00F96B98"/>
    <w:rsid w:val="00FA0F56"/>
    <w:rsid w:val="00FA35CB"/>
    <w:rsid w:val="00FA575D"/>
    <w:rsid w:val="00FA7162"/>
    <w:rsid w:val="00FB25C2"/>
    <w:rsid w:val="00FB7805"/>
    <w:rsid w:val="00FC57AC"/>
    <w:rsid w:val="00FC5916"/>
    <w:rsid w:val="00FD0641"/>
    <w:rsid w:val="00FD5B4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788A0"/>
  <w15:docId w15:val="{44092EE6-3F5C-4580-82D7-0ABE4DFD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EE"/>
  </w:style>
  <w:style w:type="paragraph" w:styleId="1">
    <w:name w:val="heading 1"/>
    <w:basedOn w:val="a"/>
    <w:next w:val="a"/>
    <w:link w:val="10"/>
    <w:qFormat/>
    <w:rsid w:val="00B93574"/>
    <w:pPr>
      <w:keepNext/>
      <w:spacing w:before="120" w:after="0" w:line="360" w:lineRule="auto"/>
      <w:jc w:val="center"/>
      <w:outlineLvl w:val="0"/>
    </w:pPr>
    <w:rPr>
      <w:rFonts w:ascii="Arial" w:eastAsia="Times New Roman" w:hAnsi="Arial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DE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DA205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DA2051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Курсив;Интервал 0 pt"/>
    <w:basedOn w:val="3"/>
    <w:rsid w:val="00DA2051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A2051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table" w:styleId="a4">
    <w:name w:val="Table Grid"/>
    <w:basedOn w:val="a1"/>
    <w:uiPriority w:val="59"/>
    <w:rsid w:val="006A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70217B"/>
    <w:rPr>
      <w:color w:val="0066CC"/>
      <w:u w:val="single"/>
    </w:rPr>
  </w:style>
  <w:style w:type="character" w:customStyle="1" w:styleId="a6">
    <w:name w:val="Основной текст_"/>
    <w:link w:val="31"/>
    <w:locked/>
    <w:rsid w:val="006E25E6"/>
    <w:rPr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6"/>
    <w:rsid w:val="006E25E6"/>
    <w:pPr>
      <w:widowControl w:val="0"/>
      <w:shd w:val="clear" w:color="auto" w:fill="FFFFFF"/>
      <w:spacing w:after="0" w:line="216" w:lineRule="exact"/>
      <w:ind w:hanging="340"/>
      <w:jc w:val="both"/>
    </w:pPr>
    <w:rPr>
      <w:sz w:val="18"/>
      <w:szCs w:val="18"/>
    </w:rPr>
  </w:style>
  <w:style w:type="character" w:customStyle="1" w:styleId="11">
    <w:name w:val="Основной текст1"/>
    <w:basedOn w:val="a6"/>
    <w:rsid w:val="006E25E6"/>
    <w:rPr>
      <w:rFonts w:ascii="Sylfaen" w:eastAsia="Sylfaen" w:hAnsi="Sylfaen" w:cs="Sylfae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6E25E6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6E25E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6"/>
    <w:rsid w:val="006E25E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0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3B8D"/>
  </w:style>
  <w:style w:type="paragraph" w:styleId="ab">
    <w:name w:val="footer"/>
    <w:basedOn w:val="a"/>
    <w:link w:val="ac"/>
    <w:uiPriority w:val="99"/>
    <w:unhideWhenUsed/>
    <w:rsid w:val="0044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B8D"/>
  </w:style>
  <w:style w:type="paragraph" w:styleId="ad">
    <w:name w:val="List Paragraph"/>
    <w:basedOn w:val="a"/>
    <w:uiPriority w:val="34"/>
    <w:qFormat/>
    <w:rsid w:val="00CA47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3574"/>
    <w:rPr>
      <w:rFonts w:ascii="Arial" w:eastAsia="Times New Roman" w:hAnsi="Arial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9237B-2123-4CED-BB07-D6034432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16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 и ЧС</cp:lastModifiedBy>
  <cp:revision>81</cp:revision>
  <cp:lastPrinted>2024-04-16T07:02:00Z</cp:lastPrinted>
  <dcterms:created xsi:type="dcterms:W3CDTF">2015-06-18T15:42:00Z</dcterms:created>
  <dcterms:modified xsi:type="dcterms:W3CDTF">2024-04-19T06:04:00Z</dcterms:modified>
</cp:coreProperties>
</file>