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3D630" w14:textId="77777777" w:rsidR="00E73124" w:rsidRDefault="00AB7360">
      <w:pPr>
        <w:spacing w:line="288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ТВЕРСКАЯ ОБЛАСТЬ</w:t>
      </w:r>
    </w:p>
    <w:p w14:paraId="38DCBB31" w14:textId="77777777" w:rsidR="00E73124" w:rsidRDefault="00AB7360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noProof/>
          <w:sz w:val="28"/>
        </w:rPr>
        <w:drawing>
          <wp:inline distT="0" distB="0" distL="0" distR="0" wp14:anchorId="76F5A8BB" wp14:editId="495713E8">
            <wp:extent cx="676275" cy="838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612C8" w14:textId="77777777" w:rsidR="00E73124" w:rsidRDefault="00AB7360">
      <w:pPr>
        <w:spacing w:line="288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КАШИНСКАЯ ГОРОДСКАЯ ДУМА</w:t>
      </w:r>
    </w:p>
    <w:p w14:paraId="0F0B3D2E" w14:textId="77777777" w:rsidR="00E73124" w:rsidRDefault="00E73124">
      <w:pPr>
        <w:spacing w:line="288" w:lineRule="auto"/>
        <w:jc w:val="center"/>
        <w:rPr>
          <w:rFonts w:ascii="XO Thames" w:hAnsi="XO Thames"/>
          <w:b/>
          <w:sz w:val="28"/>
        </w:rPr>
      </w:pPr>
    </w:p>
    <w:p w14:paraId="3D36BBDE" w14:textId="77777777" w:rsidR="00E73124" w:rsidRDefault="00AB7360">
      <w:pPr>
        <w:spacing w:line="288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Р Е Ш Е Н И Е</w:t>
      </w:r>
    </w:p>
    <w:p w14:paraId="77D2094A" w14:textId="77777777" w:rsidR="00E73124" w:rsidRDefault="00E73124">
      <w:pPr>
        <w:spacing w:line="288" w:lineRule="auto"/>
        <w:jc w:val="center"/>
        <w:rPr>
          <w:rFonts w:ascii="XO Thames" w:hAnsi="XO Thames"/>
          <w:b/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  <w:gridCol w:w="5103"/>
        <w:gridCol w:w="567"/>
        <w:gridCol w:w="284"/>
        <w:gridCol w:w="3402"/>
      </w:tblGrid>
      <w:tr w:rsidR="00E73124" w14:paraId="092C5B6F" w14:textId="77777777">
        <w:trPr>
          <w:trHeight w:val="618"/>
        </w:trPr>
        <w:tc>
          <w:tcPr>
            <w:tcW w:w="236" w:type="dxa"/>
          </w:tcPr>
          <w:p w14:paraId="4FBB4D53" w14:textId="77777777" w:rsidR="00E73124" w:rsidRDefault="00E73124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9356" w:type="dxa"/>
            <w:gridSpan w:val="4"/>
          </w:tcPr>
          <w:p w14:paraId="5F92434A" w14:textId="77777777" w:rsidR="00E73124" w:rsidRDefault="00AB736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 04.04.2024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proofErr w:type="gramStart"/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55</w:t>
            </w:r>
            <w:proofErr w:type="gramEnd"/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 w:rsidR="00E73124" w14:paraId="69338DC7" w14:textId="77777777">
        <w:trPr>
          <w:trHeight w:val="988"/>
        </w:trPr>
        <w:tc>
          <w:tcPr>
            <w:tcW w:w="236" w:type="dxa"/>
          </w:tcPr>
          <w:p w14:paraId="05BC53DF" w14:textId="77777777" w:rsidR="00E73124" w:rsidRDefault="00E73124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5103" w:type="dxa"/>
          </w:tcPr>
          <w:p w14:paraId="24EA3B60" w14:textId="77777777" w:rsidR="00E73124" w:rsidRDefault="00AB7360">
            <w:pPr>
              <w:widowControl w:val="0"/>
              <w:jc w:val="both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 внесении изменений в Положение о муниципальном контроле </w:t>
            </w:r>
            <w:r>
              <w:rPr>
                <w:rFonts w:ascii="XO Thames" w:hAnsi="XO Thames"/>
                <w:spacing w:val="2"/>
                <w:sz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rFonts w:ascii="XO Thames" w:hAnsi="XO Thames"/>
                <w:sz w:val="24"/>
              </w:rPr>
              <w:t xml:space="preserve">Кашинском городском округе Тверской области, утвержденное решением Кашинской городской Думы от 21.12.2021 №323 </w:t>
            </w:r>
          </w:p>
        </w:tc>
        <w:tc>
          <w:tcPr>
            <w:tcW w:w="4253" w:type="dxa"/>
            <w:gridSpan w:val="3"/>
          </w:tcPr>
          <w:p w14:paraId="48F48F8A" w14:textId="77777777" w:rsidR="00E73124" w:rsidRDefault="00E73124">
            <w:pPr>
              <w:spacing w:line="252" w:lineRule="auto"/>
              <w:jc w:val="center"/>
              <w:rPr>
                <w:rFonts w:ascii="XO Thames" w:hAnsi="XO Thames"/>
                <w:b/>
                <w:sz w:val="28"/>
              </w:rPr>
            </w:pPr>
          </w:p>
        </w:tc>
      </w:tr>
      <w:tr w:rsidR="00E73124" w14:paraId="5AD5430A" w14:textId="77777777">
        <w:tc>
          <w:tcPr>
            <w:tcW w:w="5906" w:type="dxa"/>
            <w:gridSpan w:val="3"/>
            <w:shd w:val="clear" w:color="auto" w:fill="auto"/>
          </w:tcPr>
          <w:p w14:paraId="79D2F3AA" w14:textId="77777777" w:rsidR="00E73124" w:rsidRDefault="00E73124">
            <w:pPr>
              <w:widowControl w:val="0"/>
              <w:ind w:right="101"/>
              <w:rPr>
                <w:rFonts w:ascii="XO Thames" w:hAnsi="XO Thames"/>
                <w:b/>
                <w:sz w:val="28"/>
              </w:rPr>
            </w:pPr>
          </w:p>
          <w:p w14:paraId="2CDAC1F0" w14:textId="77777777" w:rsidR="00E73124" w:rsidRDefault="00E73124">
            <w:pPr>
              <w:widowControl w:val="0"/>
              <w:ind w:right="101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F4ECD5B" w14:textId="77777777" w:rsidR="00E73124" w:rsidRDefault="00E73124">
            <w:pPr>
              <w:widowControl w:val="0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D290C99" w14:textId="77777777" w:rsidR="00E73124" w:rsidRDefault="00E73124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4279C168" w14:textId="77777777" w:rsidR="00E73124" w:rsidRDefault="00AB7360">
      <w:pPr>
        <w:widowControl w:val="0"/>
        <w:tabs>
          <w:tab w:val="left" w:pos="10205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Федеральными </w:t>
      </w:r>
      <w:hyperlink r:id="rId5" w:history="1">
        <w:r>
          <w:rPr>
            <w:rFonts w:ascii="XO Thames" w:hAnsi="XO Thames"/>
            <w:sz w:val="28"/>
          </w:rPr>
          <w:t>закон</w:t>
        </w:r>
      </w:hyperlink>
      <w:r>
        <w:rPr>
          <w:rFonts w:ascii="XO Thames" w:hAnsi="XO Thames"/>
          <w:sz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в Российской Федерации», Уставом Кашинского городского округа Тверской области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73124" w14:paraId="594C31E0" w14:textId="77777777">
        <w:tc>
          <w:tcPr>
            <w:tcW w:w="1242" w:type="dxa"/>
            <w:shd w:val="clear" w:color="auto" w:fill="auto"/>
          </w:tcPr>
          <w:p w14:paraId="53FD8666" w14:textId="77777777" w:rsidR="00E73124" w:rsidRDefault="00E7312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019EC2B" w14:textId="77777777" w:rsidR="00E73124" w:rsidRDefault="00E7312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D8603CA" w14:textId="77777777" w:rsidR="00E73124" w:rsidRDefault="00E7312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 w:rsidR="00E73124" w14:paraId="6C8CB6D4" w14:textId="77777777">
        <w:tc>
          <w:tcPr>
            <w:tcW w:w="1242" w:type="dxa"/>
            <w:shd w:val="clear" w:color="auto" w:fill="auto"/>
          </w:tcPr>
          <w:p w14:paraId="5B2241E1" w14:textId="77777777" w:rsidR="00E73124" w:rsidRDefault="00E7312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C4636F8" w14:textId="77777777" w:rsidR="00E73124" w:rsidRDefault="00AB7360">
            <w:pPr>
              <w:widowControl w:val="0"/>
              <w:tabs>
                <w:tab w:val="left" w:pos="10205"/>
              </w:tabs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3CB7A6F4" w14:textId="77777777" w:rsidR="00E73124" w:rsidRDefault="00E7312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 w:rsidR="00E73124" w14:paraId="2080C5DF" w14:textId="77777777">
        <w:tc>
          <w:tcPr>
            <w:tcW w:w="1242" w:type="dxa"/>
            <w:shd w:val="clear" w:color="auto" w:fill="auto"/>
          </w:tcPr>
          <w:p w14:paraId="6D4EDB33" w14:textId="77777777" w:rsidR="00E73124" w:rsidRDefault="00E7312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53C1ADB" w14:textId="77777777" w:rsidR="00E73124" w:rsidRDefault="00E7312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DDF099D" w14:textId="77777777" w:rsidR="00E73124" w:rsidRDefault="00E7312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0733BCFA" w14:textId="77777777" w:rsidR="00E73124" w:rsidRDefault="00AB7360">
      <w:pPr>
        <w:widowControl w:val="0"/>
        <w:tabs>
          <w:tab w:val="left" w:pos="1134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Внести изменения в Положение о муниципальном контроле на автомобильном транспорте, городском наземном электрическом транспорте и в дорожном хозяйстве в Кашинском городском округе Тверской области, утвержденное решением Кашинской городской Думы от 21.12.2021 г. №323:</w:t>
      </w:r>
    </w:p>
    <w:p w14:paraId="66E588CD" w14:textId="77777777" w:rsidR="00E73124" w:rsidRDefault="00AB7360">
      <w:pPr>
        <w:widowControl w:val="0"/>
        <w:tabs>
          <w:tab w:val="left" w:pos="1134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Приложение 1 к Положению о муниципальном контроле на автомобильном транспорте, городском наземном электрическом транспорте и в дорожном хозяйстве в Кашинском городском округе Тверской области изложить в новой редакции согласно приложению к настоящему решению.</w:t>
      </w:r>
    </w:p>
    <w:p w14:paraId="0EBE1357" w14:textId="77777777" w:rsidR="00E73124" w:rsidRDefault="00AB7360">
      <w:pPr>
        <w:widowControl w:val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Настоящее решение вступает в силу после его официального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Интернет.</w:t>
      </w:r>
    </w:p>
    <w:p w14:paraId="2CF8B58A" w14:textId="77777777" w:rsidR="00E73124" w:rsidRDefault="00E73124">
      <w:pPr>
        <w:widowControl w:val="0"/>
        <w:tabs>
          <w:tab w:val="left" w:pos="10205"/>
        </w:tabs>
        <w:ind w:firstLine="709"/>
        <w:jc w:val="both"/>
        <w:rPr>
          <w:rFonts w:ascii="XO Thames" w:hAnsi="XO Thames"/>
          <w:sz w:val="28"/>
        </w:rPr>
      </w:pPr>
    </w:p>
    <w:p w14:paraId="5C594D2B" w14:textId="77777777" w:rsidR="00E73124" w:rsidRDefault="00E73124">
      <w:pPr>
        <w:widowControl w:val="0"/>
        <w:tabs>
          <w:tab w:val="left" w:pos="10205"/>
        </w:tabs>
        <w:ind w:firstLine="709"/>
        <w:jc w:val="both"/>
        <w:rPr>
          <w:rFonts w:ascii="XO Thames" w:hAnsi="XO Thames"/>
          <w:sz w:val="28"/>
        </w:rPr>
      </w:pPr>
    </w:p>
    <w:p w14:paraId="68F242E2" w14:textId="77777777" w:rsidR="00E73124" w:rsidRDefault="00AB736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Кашинской городской Думы                                 И.А. Мурашова</w:t>
      </w:r>
    </w:p>
    <w:p w14:paraId="30FCD742" w14:textId="77777777" w:rsidR="00E73124" w:rsidRDefault="00E73124">
      <w:pPr>
        <w:rPr>
          <w:rFonts w:ascii="XO Thames" w:hAnsi="XO Thames"/>
          <w:sz w:val="28"/>
        </w:rPr>
      </w:pPr>
    </w:p>
    <w:p w14:paraId="6EDABBD1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58642DA5" w14:textId="77777777" w:rsidR="00E73124" w:rsidRDefault="00AB736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Кашинского городского округа                                             Г.Г. Баландин</w:t>
      </w:r>
    </w:p>
    <w:p w14:paraId="1638025D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DBF6114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1FC3E6B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4F355FB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636401E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A46B91C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638248A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52DE92E8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FB6A0C7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5C42CB9B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989E6EF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A6D0857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3E596D9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69D8C0DF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B6C1423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C4D567C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DFBAFBB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B918D39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59E399F3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B95DBBE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F1BC10C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6C9A59A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0E2E048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4AC3141B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8E723A7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64FA153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7ECB6F6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F33ABA0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C4BCBB4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2D2832C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0FEED1B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4EDAC82D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A3E3600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FAA6028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4637EDA5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6AA4AA61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4A294A77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D1AA168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1AED504" w14:textId="77777777" w:rsidR="00E73124" w:rsidRDefault="00E73124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5B2EEA2B" w14:textId="77777777" w:rsidR="00E73124" w:rsidRDefault="00AB7360">
      <w:pPr>
        <w:widowControl w:val="0"/>
        <w:tabs>
          <w:tab w:val="left" w:pos="10205"/>
        </w:tabs>
        <w:ind w:left="4535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Приложение к решению Кашинской городской Думы от </w:t>
      </w:r>
      <w:r w:rsidRPr="00AB7360">
        <w:rPr>
          <w:rFonts w:ascii="XO Thames" w:hAnsi="XO Thames"/>
          <w:sz w:val="28"/>
          <w:u w:val="single"/>
        </w:rPr>
        <w:t>04.04.2024</w:t>
      </w:r>
      <w:r>
        <w:rPr>
          <w:rFonts w:ascii="XO Thames" w:hAnsi="XO Thames"/>
          <w:sz w:val="28"/>
        </w:rPr>
        <w:t xml:space="preserve"> №</w:t>
      </w:r>
      <w:r w:rsidRPr="00AB7360">
        <w:rPr>
          <w:rFonts w:ascii="XO Thames" w:hAnsi="XO Thames"/>
          <w:sz w:val="28"/>
          <w:u w:val="single"/>
        </w:rPr>
        <w:t>55</w:t>
      </w:r>
    </w:p>
    <w:p w14:paraId="31DA6D3B" w14:textId="77777777" w:rsidR="00E73124" w:rsidRDefault="00E73124">
      <w:pPr>
        <w:ind w:left="4536"/>
        <w:jc w:val="both"/>
        <w:rPr>
          <w:rFonts w:ascii="XO Thames" w:hAnsi="XO Thames"/>
          <w:sz w:val="28"/>
        </w:rPr>
      </w:pPr>
    </w:p>
    <w:p w14:paraId="239D42B5" w14:textId="77777777" w:rsidR="00E73124" w:rsidRDefault="00AB7360">
      <w:pPr>
        <w:ind w:left="45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«Приложение 1</w:t>
      </w:r>
    </w:p>
    <w:p w14:paraId="6314DE29" w14:textId="77777777" w:rsidR="00E73124" w:rsidRDefault="00AB7360">
      <w:pPr>
        <w:ind w:left="4536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 о муниципальном контроле на автомобильном транспорте</w:t>
      </w:r>
      <w:r>
        <w:rPr>
          <w:rFonts w:ascii="XO Thames" w:hAnsi="XO Thames"/>
          <w:spacing w:val="2"/>
          <w:sz w:val="28"/>
        </w:rPr>
        <w:t>, городском наземном электрическом транспорте</w:t>
      </w:r>
      <w:r>
        <w:rPr>
          <w:rFonts w:ascii="XO Thames" w:hAnsi="XO Thames"/>
          <w:sz w:val="28"/>
        </w:rPr>
        <w:t xml:space="preserve"> и в дорожном хозяйстве</w:t>
      </w:r>
    </w:p>
    <w:p w14:paraId="329BC4E1" w14:textId="77777777" w:rsidR="00E73124" w:rsidRDefault="00AB7360">
      <w:pPr>
        <w:ind w:left="4536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Кашинском городском округе Тверской области</w:t>
      </w:r>
    </w:p>
    <w:p w14:paraId="1CDCBA7E" w14:textId="77777777" w:rsidR="00E73124" w:rsidRDefault="00E73124">
      <w:pPr>
        <w:widowControl w:val="0"/>
        <w:jc w:val="center"/>
        <w:rPr>
          <w:rFonts w:ascii="XO Thames" w:hAnsi="XO Thames"/>
          <w:sz w:val="28"/>
        </w:rPr>
      </w:pPr>
    </w:p>
    <w:p w14:paraId="5AEB2394" w14:textId="77777777" w:rsidR="00E73124" w:rsidRDefault="00E73124">
      <w:pPr>
        <w:widowControl w:val="0"/>
        <w:jc w:val="center"/>
        <w:rPr>
          <w:rFonts w:ascii="XO Thames" w:hAnsi="XO Thames"/>
          <w:sz w:val="28"/>
        </w:rPr>
      </w:pPr>
    </w:p>
    <w:p w14:paraId="09C0BA43" w14:textId="77777777" w:rsidR="00E73124" w:rsidRDefault="00AB7360">
      <w:pPr>
        <w:widowControl w:val="0"/>
        <w:ind w:firstLine="72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Перечень должностных лиц Администрации Кашинского городского округа, уполномоченных на осуществление муниципального контроля на автомобильном транспорте</w:t>
      </w:r>
      <w:r>
        <w:rPr>
          <w:rFonts w:ascii="XO Thames" w:hAnsi="XO Thames"/>
          <w:spacing w:val="2"/>
          <w:sz w:val="28"/>
        </w:rPr>
        <w:t>, городском наземном электрическом транспорте</w:t>
      </w:r>
      <w:r>
        <w:rPr>
          <w:rFonts w:ascii="XO Thames" w:hAnsi="XO Thames"/>
          <w:sz w:val="28"/>
        </w:rPr>
        <w:t xml:space="preserve"> и в дорожном хозяйстве </w:t>
      </w:r>
    </w:p>
    <w:p w14:paraId="41B6597B" w14:textId="77777777" w:rsidR="00E73124" w:rsidRDefault="00AB7360">
      <w:pPr>
        <w:widowControl w:val="0"/>
        <w:ind w:firstLine="720"/>
        <w:jc w:val="center"/>
        <w:rPr>
          <w:rFonts w:ascii="XO Thames" w:hAnsi="XO Thames"/>
          <w:sz w:val="28"/>
          <w:vertAlign w:val="superscript"/>
        </w:rPr>
      </w:pPr>
      <w:r>
        <w:rPr>
          <w:rFonts w:ascii="XO Thames" w:hAnsi="XO Thames"/>
          <w:sz w:val="28"/>
        </w:rPr>
        <w:t>в Кашинском городском округе Тверской области</w:t>
      </w:r>
    </w:p>
    <w:p w14:paraId="0B93A5EB" w14:textId="77777777" w:rsidR="00E73124" w:rsidRDefault="00E73124">
      <w:pPr>
        <w:widowControl w:val="0"/>
        <w:ind w:firstLine="720"/>
        <w:jc w:val="both"/>
        <w:rPr>
          <w:rFonts w:ascii="XO Thames" w:hAnsi="XO Thames"/>
          <w:sz w:val="28"/>
        </w:rPr>
      </w:pPr>
    </w:p>
    <w:p w14:paraId="3A50E0DE" w14:textId="77777777" w:rsidR="00E73124" w:rsidRDefault="00AB7360">
      <w:pPr>
        <w:widowControl w:val="0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1.Заместитель Главы Администрации Кашинского городского округа, заведующий отделом по строительству, транспорту, связи и жилищно-коммунальному хозяйству;                    </w:t>
      </w:r>
    </w:p>
    <w:p w14:paraId="4BCF7CD7" w14:textId="77777777" w:rsidR="00E73124" w:rsidRDefault="00AB7360">
      <w:pPr>
        <w:widowControl w:val="0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Заместитель заведующего отделом по строительству, транспорту, связи и жилищно-коммунальному хозяйству;                   </w:t>
      </w:r>
    </w:p>
    <w:p w14:paraId="1327BFCC" w14:textId="76E1DF33" w:rsidR="00E73124" w:rsidRDefault="00AB7360" w:rsidP="008C1FEA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Ведущий специалист-эксперт отдела по строительству, транспорту, связи и жилищно-коммунальному хозяйству.».</w:t>
      </w:r>
      <w:bookmarkStart w:id="0" w:name="_GoBack"/>
      <w:bookmarkEnd w:id="0"/>
    </w:p>
    <w:sectPr w:rsidR="00E73124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24"/>
    <w:rsid w:val="008C1FEA"/>
    <w:rsid w:val="00AB7360"/>
    <w:rsid w:val="00E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56F0"/>
  <w15:docId w15:val="{E003B32F-A39B-4F8E-820F-A7D414FB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сноски1"/>
    <w:basedOn w:val="a"/>
    <w:link w:val="13"/>
    <w:pPr>
      <w:spacing w:after="200" w:line="276" w:lineRule="auto"/>
    </w:pPr>
    <w:rPr>
      <w:rFonts w:ascii="Times New Roman" w:hAnsi="Times New Roman"/>
      <w:sz w:val="22"/>
      <w:vertAlign w:val="superscript"/>
    </w:rPr>
  </w:style>
  <w:style w:type="character" w:customStyle="1" w:styleId="13">
    <w:name w:val="Знак сноски1"/>
    <w:basedOn w:val="1"/>
    <w:link w:val="12"/>
    <w:rPr>
      <w:rFonts w:ascii="Times New Roman" w:hAnsi="Times New Roman"/>
      <w:sz w:val="22"/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ms Rmn" w:hAnsi="Tms Rm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бычный1"/>
    <w:link w:val="1c"/>
    <w:rPr>
      <w:rFonts w:ascii="Tms Rmn" w:hAnsi="Tms Rmn"/>
      <w:sz w:val="20"/>
    </w:rPr>
  </w:style>
  <w:style w:type="character" w:customStyle="1" w:styleId="1c">
    <w:name w:val="Обычный1"/>
    <w:link w:val="1b"/>
    <w:rPr>
      <w:rFonts w:ascii="Tms Rmn" w:hAnsi="Tms Rm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2024-04-04T13:38:00Z</dcterms:created>
  <dcterms:modified xsi:type="dcterms:W3CDTF">2024-04-08T12:39:00Z</dcterms:modified>
</cp:coreProperties>
</file>