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652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E9B8134" w14:textId="77777777" w:rsidR="000A7BBE" w:rsidRPr="00722750" w:rsidRDefault="0046738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5BD501C6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5B1E911" wp14:editId="6546E65F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814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7447562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5"/>
        <w:gridCol w:w="4976"/>
      </w:tblGrid>
      <w:tr w:rsidR="000A7BBE" w:rsidRPr="00722750" w14:paraId="3278FB09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0857FC5C" w14:textId="77777777" w:rsidR="000A7BBE" w:rsidRPr="00722750" w:rsidRDefault="00AC7D4B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26ABC">
              <w:rPr>
                <w:rFonts w:ascii="Times New Roman" w:hAnsi="Times New Roman"/>
                <w:sz w:val="28"/>
                <w:szCs w:val="28"/>
              </w:rPr>
              <w:t>01.04.2024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№ </w:t>
            </w:r>
            <w:r w:rsidR="00426ABC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0A7BBE" w:rsidRPr="00722750" w14:paraId="5D3D7935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66436926" w14:textId="77777777" w:rsidR="000A7BBE" w:rsidRDefault="001D419C" w:rsidP="001D419C">
            <w:pPr>
              <w:pStyle w:val="ConsPlusNormal"/>
              <w:tabs>
                <w:tab w:val="left" w:pos="4678"/>
              </w:tabs>
              <w:ind w:right="993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проведении актуализации</w:t>
            </w:r>
          </w:p>
          <w:p w14:paraId="4325D1B0" w14:textId="77777777" w:rsidR="001D419C" w:rsidRPr="001D419C" w:rsidRDefault="001D419C" w:rsidP="001D419C">
            <w:pPr>
              <w:pStyle w:val="ConsPlusNormal"/>
              <w:tabs>
                <w:tab w:val="left" w:pos="4678"/>
              </w:tabs>
              <w:ind w:right="993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паспортов безопасности объектов массового пребывания людей на территоррии Кашинского городского округа Тверской области</w:t>
            </w:r>
          </w:p>
        </w:tc>
        <w:tc>
          <w:tcPr>
            <w:tcW w:w="5104" w:type="dxa"/>
            <w:shd w:val="clear" w:color="auto" w:fill="auto"/>
          </w:tcPr>
          <w:p w14:paraId="1CEA2295" w14:textId="77777777"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1A5FC03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EEA21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48EB7F" w14:textId="77777777" w:rsidR="00E80C3E" w:rsidRDefault="00553706" w:rsidP="00E80C3E">
      <w:pPr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80C3E">
        <w:rPr>
          <w:rFonts w:ascii="Times New Roman" w:hAnsi="Times New Roman"/>
          <w:sz w:val="28"/>
          <w:szCs w:val="28"/>
        </w:rPr>
        <w:t>В соответствии с пунктом 4 статьи 5.2 Федерального закона от 6 марта 2006 года № 35-ФЗ «О противодействии терроризму», во исполнение постановления Правительства Российской Федерации от 25 марта 2015 года № 272 «</w:t>
      </w:r>
      <w:r w:rsidR="00E80C3E">
        <w:rPr>
          <w:rStyle w:val="blk1"/>
          <w:rFonts w:ascii="Times New Roman" w:hAnsi="Times New Roman"/>
          <w:sz w:val="28"/>
          <w:szCs w:val="28"/>
          <w:specVanish w:val="0"/>
        </w:rPr>
        <w:t>Об утверждении требований к антитеррористической защищенности мест массового пребывания людей и объектов (территорий), подлежащей обязательной охране войсками национальной гвардии Российской Федерации, и форм паспортов безопасности таких мест и объектов (территорий)»,</w:t>
      </w:r>
      <w:r w:rsidR="00E80C3E">
        <w:rPr>
          <w:rFonts w:ascii="Times New Roman" w:hAnsi="Times New Roman"/>
          <w:color w:val="000000"/>
          <w:sz w:val="28"/>
          <w:szCs w:val="28"/>
        </w:rPr>
        <w:t xml:space="preserve"> с целью актуализации паспортов безопасности мест массового пребывания людей </w:t>
      </w:r>
      <w:r w:rsidR="00E80C3E">
        <w:rPr>
          <w:rFonts w:ascii="Times New Roman" w:hAnsi="Times New Roman"/>
          <w:sz w:val="28"/>
          <w:szCs w:val="28"/>
        </w:rPr>
        <w:t xml:space="preserve">для установления дифференцированных требований к антитеррористической защищенности мест массового пребывания людей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акта, </w:t>
      </w:r>
      <w:r w:rsidR="00E80C3E">
        <w:rPr>
          <w:rFonts w:ascii="Times New Roman" w:hAnsi="Times New Roman"/>
          <w:color w:val="000000"/>
          <w:sz w:val="28"/>
          <w:szCs w:val="28"/>
        </w:rPr>
        <w:t>Администрация Кашинского городского</w:t>
      </w:r>
    </w:p>
    <w:p w14:paraId="227F5C7A" w14:textId="77777777" w:rsidR="00E80C3E" w:rsidRDefault="00E80C3E" w:rsidP="00E80C3E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B0B7908" w14:textId="77777777" w:rsidR="000A7BBE" w:rsidRPr="00722750" w:rsidRDefault="000A7BBE" w:rsidP="00553706">
      <w:pPr>
        <w:jc w:val="both"/>
        <w:rPr>
          <w:rFonts w:ascii="Times New Roman" w:hAnsi="Times New Roman"/>
          <w:sz w:val="28"/>
          <w:szCs w:val="28"/>
        </w:rPr>
      </w:pPr>
    </w:p>
    <w:p w14:paraId="522EF109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6DE1CAE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A31B139" w14:textId="77777777" w:rsidR="00E171EB" w:rsidRPr="00E370D7" w:rsidRDefault="004D7672" w:rsidP="004D7672">
      <w:pPr>
        <w:shd w:val="clear" w:color="auto" w:fill="FFFFFF"/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71EB">
        <w:rPr>
          <w:rFonts w:ascii="Times New Roman" w:hAnsi="Times New Roman"/>
          <w:color w:val="000000"/>
          <w:sz w:val="28"/>
          <w:szCs w:val="28"/>
        </w:rPr>
        <w:t xml:space="preserve">1. Провести актуализацию паспортов безопасности мест массового пребывания людей, </w:t>
      </w:r>
      <w:r w:rsidR="00E171EB">
        <w:rPr>
          <w:rFonts w:ascii="Times New Roman" w:hAnsi="Times New Roman"/>
          <w:sz w:val="28"/>
          <w:szCs w:val="28"/>
        </w:rPr>
        <w:t>находящихся на территории Кашинского городского округа Тверской области</w:t>
      </w:r>
      <w:r w:rsidR="00E171EB">
        <w:rPr>
          <w:rFonts w:ascii="Times New Roman" w:hAnsi="Times New Roman"/>
          <w:color w:val="000000"/>
          <w:sz w:val="28"/>
          <w:szCs w:val="28"/>
        </w:rPr>
        <w:t>, (Приложение №1</w:t>
      </w:r>
      <w:r w:rsidR="00E370D7" w:rsidRPr="00E370D7">
        <w:rPr>
          <w:rFonts w:ascii="Times New Roman" w:hAnsi="Times New Roman"/>
          <w:color w:val="000000"/>
          <w:sz w:val="28"/>
          <w:szCs w:val="28"/>
        </w:rPr>
        <w:t>)</w:t>
      </w:r>
      <w:r w:rsidR="00E370D7">
        <w:rPr>
          <w:rFonts w:ascii="Times New Roman" w:hAnsi="Times New Roman"/>
          <w:color w:val="000000"/>
          <w:sz w:val="28"/>
          <w:szCs w:val="28"/>
        </w:rPr>
        <w:t>.</w:t>
      </w:r>
    </w:p>
    <w:p w14:paraId="2F689F44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Для актуализации паспортов безопасности объектов массового пребывания людей создать межведомственную комиссию по проведению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обследования и категорирования мест массового пребывания людей в следующем составе: </w:t>
      </w:r>
    </w:p>
    <w:p w14:paraId="5BB2B916" w14:textId="77777777" w:rsidR="00F06547" w:rsidRDefault="00F06547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Главы Кашинского городского округа;</w:t>
      </w:r>
    </w:p>
    <w:p w14:paraId="72736279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Председателя комитета по управлению имуществом Администрации Кашинского городского округа;</w:t>
      </w:r>
    </w:p>
    <w:p w14:paraId="4F95A1DC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Заведующего отдела по делам гражданской обороны и чрезвычайным ситуациям Администрации Кашинского городского округа;</w:t>
      </w:r>
    </w:p>
    <w:p w14:paraId="3A6F4FF6" w14:textId="77777777" w:rsidR="00E171EB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="00E171EB">
        <w:rPr>
          <w:rFonts w:ascii="Times New Roman" w:hAnsi="Times New Roman"/>
          <w:color w:val="000000"/>
          <w:sz w:val="28"/>
          <w:szCs w:val="28"/>
        </w:rPr>
        <w:t>иректора МБУ «Благоустройство»;</w:t>
      </w:r>
    </w:p>
    <w:p w14:paraId="5B5B5E71" w14:textId="77777777" w:rsidR="00E171EB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="00E171EB">
        <w:rPr>
          <w:rFonts w:ascii="Times New Roman" w:hAnsi="Times New Roman"/>
          <w:color w:val="000000"/>
          <w:sz w:val="28"/>
          <w:szCs w:val="28"/>
        </w:rPr>
        <w:t xml:space="preserve">иректора МБУ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ГДК </w:t>
      </w:r>
      <w:r w:rsidR="00E171EB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5B42F93B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2E4D98">
        <w:rPr>
          <w:rFonts w:ascii="Times New Roman" w:hAnsi="Times New Roman"/>
          <w:color w:val="000000"/>
          <w:sz w:val="28"/>
          <w:szCs w:val="28"/>
        </w:rPr>
        <w:t>представителя МО МВД России «Кашинский»</w:t>
      </w:r>
    </w:p>
    <w:p w14:paraId="336020A7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представителя УФСБ России по Тверской области;</w:t>
      </w:r>
    </w:p>
    <w:p w14:paraId="09D186CE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представителя Главного управления МЧС России по Тверской области;</w:t>
      </w:r>
    </w:p>
    <w:p w14:paraId="462D4209" w14:textId="77777777" w:rsidR="002E4D98" w:rsidRDefault="002E4D98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представителя ФГКУ «УВО ВНГ России по Тверской области»;</w:t>
      </w:r>
    </w:p>
    <w:p w14:paraId="514B2BC2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Комиссии по </w:t>
      </w:r>
      <w:r w:rsidR="00F06547">
        <w:rPr>
          <w:rFonts w:ascii="Times New Roman" w:hAnsi="Times New Roman"/>
          <w:color w:val="000000"/>
          <w:sz w:val="28"/>
          <w:szCs w:val="28"/>
        </w:rPr>
        <w:t>актуализации паспортов безопасности объектов массового пребывания людей провести обследование и категорирование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мест массового пребывания людей</w:t>
      </w:r>
      <w:r w:rsidR="00F0654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организовать работу по выполнению мероприятий по обследованию,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 категорированию и актуализации паспортов</w:t>
      </w:r>
      <w:r>
        <w:rPr>
          <w:rFonts w:ascii="Times New Roman" w:hAnsi="Times New Roman"/>
          <w:color w:val="000000"/>
          <w:sz w:val="28"/>
          <w:szCs w:val="28"/>
        </w:rPr>
        <w:t xml:space="preserve"> мест массового пребывания людей в 30-ти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срок с момента подписания настоящего постановления. </w:t>
      </w:r>
    </w:p>
    <w:p w14:paraId="4BDA9F2C" w14:textId="77777777" w:rsidR="00E171EB" w:rsidRDefault="00E171EB" w:rsidP="00E171EB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Результаты работы комиссии</w:t>
      </w:r>
      <w:r w:rsidR="00E370D7">
        <w:rPr>
          <w:rFonts w:ascii="Times New Roman" w:hAnsi="Times New Roman"/>
          <w:sz w:val="28"/>
          <w:szCs w:val="28"/>
        </w:rPr>
        <w:t xml:space="preserve"> по актуализации паспортов безопасности объектов массового пребывания людей</w:t>
      </w:r>
      <w:r>
        <w:rPr>
          <w:rFonts w:ascii="Times New Roman" w:hAnsi="Times New Roman"/>
          <w:sz w:val="28"/>
          <w:szCs w:val="28"/>
        </w:rPr>
        <w:t xml:space="preserve"> оформить актом обследования и категорирования мест массового пребывания людей (приложение №2).</w:t>
      </w:r>
    </w:p>
    <w:p w14:paraId="1D1931D4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Назначить ответственными лицами за оформление акта </w:t>
      </w:r>
      <w:r>
        <w:rPr>
          <w:rFonts w:ascii="Times New Roman" w:hAnsi="Times New Roman"/>
          <w:sz w:val="28"/>
          <w:szCs w:val="28"/>
        </w:rPr>
        <w:t xml:space="preserve">обследования и категорирования мест массового пребывания людей, а также плана необходимых мероприятий по обеспечению антитеррористической защищенности объекта с учетом степени потенциальной опасности и угрозы совершения террористических актов с учетом работы комиссии и 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последующим составлением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 актуализированных Паспортов</w:t>
      </w:r>
      <w:r>
        <w:rPr>
          <w:rFonts w:ascii="Times New Roman" w:hAnsi="Times New Roman"/>
          <w:color w:val="000000"/>
          <w:sz w:val="28"/>
          <w:szCs w:val="28"/>
        </w:rPr>
        <w:t xml:space="preserve"> безопасности мест массового пребывания людей в 5-ти экземплярах в соответствии с формой, утвержденной постановлением Правительства Российской Федерации от 25 марта 2015 года №272 «</w:t>
      </w:r>
      <w:r>
        <w:rPr>
          <w:rStyle w:val="blk1"/>
          <w:rFonts w:ascii="Times New Roman" w:hAnsi="Times New Roman"/>
          <w:sz w:val="28"/>
          <w:szCs w:val="28"/>
          <w:specVanish w:val="0"/>
        </w:rPr>
        <w:t>Об утверждении требований к антитеррористической защищенности мест массового пребывания людей и объектов (территорий), подлежащей обязательной охране войсками национальной гвардии Российской Федерации, и форм паспортов безопасности таких мест и объектов (территорий)»,</w:t>
      </w:r>
    </w:p>
    <w:p w14:paraId="6A99597F" w14:textId="77777777" w:rsidR="00E171EB" w:rsidRDefault="00E171EB" w:rsidP="00E171EB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объекта «Городской </w:t>
      </w:r>
      <w:r w:rsidR="00F06547">
        <w:rPr>
          <w:rFonts w:ascii="Times New Roman" w:hAnsi="Times New Roman"/>
          <w:color w:val="000000"/>
          <w:sz w:val="28"/>
          <w:szCs w:val="28"/>
        </w:rPr>
        <w:t xml:space="preserve">сад» - директора МБУ ГДК – </w:t>
      </w:r>
      <w:proofErr w:type="spellStart"/>
      <w:r w:rsidR="00F06547">
        <w:rPr>
          <w:rFonts w:ascii="Times New Roman" w:hAnsi="Times New Roman"/>
          <w:color w:val="000000"/>
          <w:sz w:val="28"/>
          <w:szCs w:val="28"/>
        </w:rPr>
        <w:t>Сучилову</w:t>
      </w:r>
      <w:proofErr w:type="spellEnd"/>
      <w:r w:rsidR="00F06547">
        <w:rPr>
          <w:rFonts w:ascii="Times New Roman" w:hAnsi="Times New Roman"/>
          <w:color w:val="000000"/>
          <w:sz w:val="28"/>
          <w:szCs w:val="28"/>
        </w:rPr>
        <w:t xml:space="preserve"> Елену Анатольевну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80B41EB" w14:textId="77777777" w:rsidR="00E171EB" w:rsidRDefault="00E171EB" w:rsidP="00E171EB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5.2. объекта «Мемориал памяти воина</w:t>
      </w:r>
      <w:r w:rsidR="00F06547">
        <w:rPr>
          <w:rFonts w:ascii="Times New Roman" w:hAnsi="Times New Roman"/>
          <w:sz w:val="28"/>
          <w:szCs w:val="28"/>
        </w:rPr>
        <w:t>м ВОВ» – директора МБУ «Благоустройство» – Германова Владимира Сергеевича</w:t>
      </w:r>
      <w:r>
        <w:rPr>
          <w:rFonts w:ascii="Times New Roman" w:hAnsi="Times New Roman"/>
          <w:sz w:val="28"/>
          <w:szCs w:val="28"/>
        </w:rPr>
        <w:t>;</w:t>
      </w:r>
    </w:p>
    <w:p w14:paraId="02EC939D" w14:textId="77777777" w:rsidR="00E171EB" w:rsidRDefault="00E171EB" w:rsidP="00E171EB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5.3. объекта «Универсальная ярмарка» - директора МБУ «Благоустройство» Германова Владимира Сергеевича;</w:t>
      </w:r>
    </w:p>
    <w:p w14:paraId="48E7AD33" w14:textId="77777777" w:rsidR="00E171EB" w:rsidRDefault="00E171EB" w:rsidP="00CB7875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Согласовать</w:t>
      </w:r>
      <w:r w:rsidR="00F06547">
        <w:rPr>
          <w:rFonts w:ascii="Times New Roman" w:hAnsi="Times New Roman"/>
          <w:sz w:val="28"/>
          <w:szCs w:val="28"/>
        </w:rPr>
        <w:t xml:space="preserve"> актуализированные</w:t>
      </w:r>
      <w:r>
        <w:rPr>
          <w:rFonts w:ascii="Times New Roman" w:hAnsi="Times New Roman"/>
          <w:sz w:val="28"/>
          <w:szCs w:val="28"/>
        </w:rPr>
        <w:t xml:space="preserve"> Паспорта безопасности мест массового пребывания людей в 30-ти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 с УФСБ России по Тверской области, МО МВД России «Кашинский»,</w:t>
      </w:r>
      <w:r w:rsidR="00F06547">
        <w:rPr>
          <w:rFonts w:ascii="Times New Roman" w:hAnsi="Times New Roman"/>
          <w:sz w:val="28"/>
          <w:szCs w:val="28"/>
        </w:rPr>
        <w:t xml:space="preserve"> Главным управлением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 и представить на утв</w:t>
      </w:r>
      <w:r w:rsidR="00CB7875">
        <w:rPr>
          <w:rFonts w:ascii="Times New Roman" w:hAnsi="Times New Roman"/>
          <w:sz w:val="28"/>
          <w:szCs w:val="28"/>
        </w:rPr>
        <w:t>ерждение Главе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Баландину Герману </w:t>
      </w:r>
      <w:proofErr w:type="spellStart"/>
      <w:r>
        <w:rPr>
          <w:rFonts w:ascii="Times New Roman" w:hAnsi="Times New Roman"/>
          <w:sz w:val="28"/>
          <w:szCs w:val="28"/>
        </w:rPr>
        <w:t>Генадьевичу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AEC5C16" w14:textId="77777777" w:rsidR="004D7672" w:rsidRDefault="004D7672" w:rsidP="00CB7875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Возложить ответственность за обеспечение антитеррористической защищенности объектов массового пребывания людей: </w:t>
      </w:r>
    </w:p>
    <w:p w14:paraId="5895B1AD" w14:textId="77777777" w:rsidR="004D7672" w:rsidRDefault="004D7672" w:rsidP="004D7672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«Городской сад» - директора МБУ ГДК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Сучилову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Елену Анатольевну;</w:t>
      </w:r>
    </w:p>
    <w:p w14:paraId="01CE1317" w14:textId="77777777" w:rsidR="004D7672" w:rsidRDefault="004D7672" w:rsidP="004D7672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«Мемориал памяти воинам ВОВ» – директора МБУ «Благоустройство» – Германова Владимира Сергеевича;</w:t>
      </w:r>
    </w:p>
    <w:p w14:paraId="59BF19A5" w14:textId="77777777" w:rsidR="004D7672" w:rsidRDefault="004D7672" w:rsidP="004D7672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«Универсальная ярмарка» - директора МБУ «Благоустройство» -Германова Владимира Сергеевича;</w:t>
      </w:r>
    </w:p>
    <w:p w14:paraId="1347A2F1" w14:textId="77777777" w:rsidR="004D7672" w:rsidRDefault="004D7672" w:rsidP="00CB7875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42B36B" w14:textId="77777777" w:rsidR="00802633" w:rsidRDefault="00ED2946" w:rsidP="001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2633">
        <w:rPr>
          <w:rFonts w:ascii="Times New Roman" w:hAnsi="Times New Roman"/>
          <w:sz w:val="28"/>
          <w:szCs w:val="28"/>
        </w:rPr>
        <w:t xml:space="preserve"> </w:t>
      </w:r>
      <w:r w:rsidR="00C3345A">
        <w:rPr>
          <w:rFonts w:ascii="Times New Roman" w:hAnsi="Times New Roman"/>
          <w:sz w:val="28"/>
          <w:szCs w:val="28"/>
        </w:rPr>
        <w:t xml:space="preserve"> </w:t>
      </w:r>
      <w:r w:rsidR="004D7672">
        <w:rPr>
          <w:rFonts w:ascii="Times New Roman" w:hAnsi="Times New Roman"/>
          <w:sz w:val="28"/>
          <w:szCs w:val="28"/>
        </w:rPr>
        <w:t xml:space="preserve">  8</w:t>
      </w:r>
      <w:r w:rsidR="0080263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FE9EEBC" w14:textId="77777777" w:rsidR="001A5511" w:rsidRPr="001A5511" w:rsidRDefault="00C3345A" w:rsidP="001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7672">
        <w:rPr>
          <w:rFonts w:ascii="Times New Roman" w:hAnsi="Times New Roman"/>
          <w:sz w:val="28"/>
          <w:szCs w:val="28"/>
        </w:rPr>
        <w:t xml:space="preserve">   9</w:t>
      </w:r>
      <w:r w:rsidR="00802633">
        <w:rPr>
          <w:rFonts w:ascii="Times New Roman" w:hAnsi="Times New Roman"/>
          <w:sz w:val="28"/>
          <w:szCs w:val="28"/>
        </w:rPr>
        <w:t>. Настоящее постановление вступает в силу со д</w:t>
      </w:r>
      <w:r w:rsidR="00124B83">
        <w:rPr>
          <w:rFonts w:ascii="Times New Roman" w:hAnsi="Times New Roman"/>
          <w:sz w:val="28"/>
          <w:szCs w:val="28"/>
        </w:rPr>
        <w:t>ня его подписания, подлежит офиц</w:t>
      </w:r>
      <w:r w:rsidR="00802633">
        <w:rPr>
          <w:rFonts w:ascii="Times New Roman" w:hAnsi="Times New Roman"/>
          <w:sz w:val="28"/>
          <w:szCs w:val="28"/>
        </w:rPr>
        <w:t xml:space="preserve">иальному опубликованию в газете «Кашинская газета» и размещению на официальном сайте Кашинского городского округа в информационно- телекоммуникационной сети «Интернет».   </w:t>
      </w:r>
      <w:r w:rsidR="001A5511">
        <w:rPr>
          <w:rFonts w:ascii="Times New Roman" w:hAnsi="Times New Roman"/>
          <w:sz w:val="28"/>
          <w:szCs w:val="28"/>
        </w:rPr>
        <w:t xml:space="preserve"> </w:t>
      </w:r>
    </w:p>
    <w:p w14:paraId="6C78541F" w14:textId="77777777" w:rsidR="006E7C4C" w:rsidRDefault="006E7C4C" w:rsidP="001A5511">
      <w:pPr>
        <w:jc w:val="both"/>
        <w:rPr>
          <w:rFonts w:ascii="Times New Roman" w:hAnsi="Times New Roman"/>
          <w:sz w:val="28"/>
          <w:szCs w:val="28"/>
        </w:rPr>
      </w:pPr>
    </w:p>
    <w:p w14:paraId="5F402172" w14:textId="77777777" w:rsidR="00E370D7" w:rsidRDefault="00E370D7" w:rsidP="001A5511">
      <w:pPr>
        <w:jc w:val="both"/>
        <w:rPr>
          <w:rFonts w:ascii="Times New Roman" w:hAnsi="Times New Roman"/>
          <w:sz w:val="28"/>
          <w:szCs w:val="28"/>
        </w:rPr>
      </w:pPr>
    </w:p>
    <w:p w14:paraId="3A4FF9BE" w14:textId="77777777" w:rsidR="00087310" w:rsidRDefault="00087310" w:rsidP="001A5511">
      <w:pPr>
        <w:jc w:val="both"/>
        <w:rPr>
          <w:rFonts w:ascii="Times New Roman" w:hAnsi="Times New Roman"/>
          <w:sz w:val="28"/>
          <w:szCs w:val="28"/>
        </w:rPr>
      </w:pPr>
    </w:p>
    <w:p w14:paraId="292CB402" w14:textId="77777777" w:rsidR="000A7BBE" w:rsidRPr="00722750" w:rsidRDefault="000A7BBE" w:rsidP="001A5511">
      <w:pPr>
        <w:jc w:val="both"/>
        <w:rPr>
          <w:rFonts w:ascii="Times New Roman" w:hAnsi="Times New Roman"/>
          <w:sz w:val="28"/>
          <w:szCs w:val="28"/>
        </w:rPr>
      </w:pPr>
    </w:p>
    <w:p w14:paraId="33027D3B" w14:textId="77777777" w:rsidR="00087310" w:rsidRDefault="000A7BBE" w:rsidP="00ED2946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</w:t>
      </w:r>
      <w:r w:rsidR="00087310">
        <w:rPr>
          <w:rFonts w:ascii="Times New Roman" w:hAnsi="Times New Roman"/>
          <w:sz w:val="28"/>
          <w:szCs w:val="28"/>
        </w:rPr>
        <w:t xml:space="preserve">       </w:t>
      </w:r>
      <w:r w:rsidR="004D7672">
        <w:rPr>
          <w:rFonts w:ascii="Times New Roman" w:hAnsi="Times New Roman"/>
          <w:sz w:val="28"/>
          <w:szCs w:val="28"/>
        </w:rPr>
        <w:t xml:space="preserve">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 w:rsidR="00ED2946">
        <w:rPr>
          <w:rFonts w:ascii="Times New Roman" w:hAnsi="Times New Roman"/>
          <w:sz w:val="28"/>
          <w:szCs w:val="28"/>
        </w:rPr>
        <w:t>Г.Г. Баландин</w:t>
      </w:r>
    </w:p>
    <w:p w14:paraId="018B055F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4D59C52F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07EE7458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61F211DC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1EA4001D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14A50E30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1B1DFD04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6880310E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18E6E58B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6D00B7D8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4F99DC11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5C9C6917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77788D4A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66D14C56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066A7436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3CF8DD7C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3255BBC9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1E11CA6A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2B8F076C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291C7594" w14:textId="77777777" w:rsidR="004D7672" w:rsidRDefault="004D7672" w:rsidP="00ED2946">
      <w:pPr>
        <w:rPr>
          <w:rFonts w:ascii="Times New Roman" w:hAnsi="Times New Roman"/>
          <w:sz w:val="28"/>
          <w:szCs w:val="28"/>
        </w:rPr>
      </w:pPr>
    </w:p>
    <w:p w14:paraId="43D78336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3DD17D4B" w14:textId="77777777" w:rsidR="000E2F45" w:rsidRDefault="000E2F45" w:rsidP="000E2F45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Приложение №1</w:t>
      </w:r>
    </w:p>
    <w:p w14:paraId="28C07572" w14:textId="77777777" w:rsidR="000E2F45" w:rsidRDefault="000E2F45" w:rsidP="000E2F45">
      <w:pPr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            Кашинского городского округа</w:t>
      </w:r>
    </w:p>
    <w:p w14:paraId="7A667006" w14:textId="77777777" w:rsidR="000E2F45" w:rsidRDefault="00426ABC" w:rsidP="000E2F45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2F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01.04.2024 _______</w:t>
      </w:r>
      <w:r w:rsidR="000E2F45">
        <w:rPr>
          <w:rFonts w:ascii="Times New Roman" w:hAnsi="Times New Roman"/>
          <w:sz w:val="28"/>
          <w:szCs w:val="28"/>
        </w:rPr>
        <w:t xml:space="preserve"> №_</w:t>
      </w:r>
      <w:r>
        <w:rPr>
          <w:rFonts w:ascii="Times New Roman" w:hAnsi="Times New Roman"/>
          <w:sz w:val="28"/>
          <w:szCs w:val="28"/>
        </w:rPr>
        <w:t>223</w:t>
      </w:r>
      <w:r w:rsidR="000E2F45">
        <w:rPr>
          <w:rFonts w:ascii="Times New Roman" w:hAnsi="Times New Roman"/>
          <w:sz w:val="28"/>
          <w:szCs w:val="28"/>
        </w:rPr>
        <w:t>___</w:t>
      </w:r>
    </w:p>
    <w:p w14:paraId="46E49FAC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4BCE6F50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49912422" w14:textId="77777777" w:rsidR="000E2F45" w:rsidRDefault="000E2F45" w:rsidP="00B204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объектов массового пребывания людей, в которых производится</w:t>
      </w:r>
      <w:r w:rsidRPr="000E2F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актуализация паспортов безопасности мест массового пребывания людей, </w:t>
      </w:r>
      <w:r>
        <w:rPr>
          <w:rFonts w:ascii="Times New Roman" w:hAnsi="Times New Roman"/>
          <w:sz w:val="28"/>
          <w:szCs w:val="28"/>
        </w:rPr>
        <w:t>находящихся на территории Кашинского городского округа Тверской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14:paraId="6023FE8C" w14:textId="77777777" w:rsidR="000E2F45" w:rsidRDefault="000E2F45" w:rsidP="000E2F45">
      <w:pPr>
        <w:spacing w:line="264" w:lineRule="auto"/>
        <w:ind w:right="-1" w:firstLine="780"/>
        <w:jc w:val="both"/>
        <w:rPr>
          <w:rFonts w:ascii="Times New Roman" w:hAnsi="Times New Roman"/>
          <w:sz w:val="28"/>
          <w:szCs w:val="28"/>
        </w:rPr>
      </w:pPr>
    </w:p>
    <w:p w14:paraId="5FE924AA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0E306581" w14:textId="77777777" w:rsidR="000E2F45" w:rsidRDefault="000E2F45" w:rsidP="000E2F45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объект «Городской сад» - город Кашин, улица Льва Толстого.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 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директор МБУ ГДК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Сучилова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Анатольевна);</w:t>
      </w:r>
    </w:p>
    <w:p w14:paraId="71B2ADDF" w14:textId="77777777" w:rsidR="000E2F45" w:rsidRDefault="000E2F45" w:rsidP="000E2F45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5.2. объект «Мемориал памяти воинам ВОВ» – город Кашин, возле дома №17 по Пролетарской площади. (ответственный - директор МБУ «Благоустройство» Германов Владимир Сергеевич);</w:t>
      </w:r>
    </w:p>
    <w:p w14:paraId="6EC54410" w14:textId="77777777" w:rsidR="000E2F45" w:rsidRDefault="000E2F45" w:rsidP="000E2F45">
      <w:pPr>
        <w:shd w:val="clear" w:color="auto" w:fill="FFFFFF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 объекта «Универсальная ярмарка» - город Кашин, Пролетарская Площадь. (ответственный - директор МБУ «Благоустройство» Германов Владимир Сергеевич);</w:t>
      </w:r>
    </w:p>
    <w:p w14:paraId="20D103FD" w14:textId="77777777" w:rsidR="000E2F45" w:rsidRDefault="000E2F45" w:rsidP="000E2F45">
      <w:pPr>
        <w:jc w:val="both"/>
        <w:rPr>
          <w:rFonts w:ascii="Times New Roman" w:hAnsi="Times New Roman"/>
          <w:sz w:val="28"/>
          <w:szCs w:val="28"/>
        </w:rPr>
      </w:pPr>
    </w:p>
    <w:p w14:paraId="0D92C33A" w14:textId="77777777" w:rsidR="00472C25" w:rsidRDefault="00472C25" w:rsidP="00ED2946">
      <w:pPr>
        <w:rPr>
          <w:rFonts w:ascii="Times New Roman" w:hAnsi="Times New Roman"/>
          <w:sz w:val="28"/>
          <w:szCs w:val="28"/>
        </w:rPr>
      </w:pPr>
    </w:p>
    <w:p w14:paraId="52583208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C842BF5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59721AF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61F3FB95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68076821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7F32B47E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5743454D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4AC67ACE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3B6216E4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3D14EB71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669913E2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99CAA08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2A33C216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1EA97CEB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6729FC51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50C18B10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2C00C446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347674A4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3F658ECC" w14:textId="77777777" w:rsidR="00B57BBF" w:rsidRDefault="00B57BBF" w:rsidP="00ED2946">
      <w:pPr>
        <w:rPr>
          <w:rFonts w:ascii="Times New Roman" w:hAnsi="Times New Roman"/>
          <w:sz w:val="28"/>
          <w:szCs w:val="28"/>
        </w:rPr>
      </w:pPr>
    </w:p>
    <w:p w14:paraId="3623EC12" w14:textId="77777777" w:rsidR="00487AE2" w:rsidRDefault="00487AE2" w:rsidP="00ED2946">
      <w:pPr>
        <w:rPr>
          <w:rFonts w:ascii="Times New Roman" w:hAnsi="Times New Roman"/>
          <w:sz w:val="28"/>
          <w:szCs w:val="28"/>
        </w:rPr>
      </w:pPr>
    </w:p>
    <w:p w14:paraId="1B243EB7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5886B398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42A4A223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40ED0357" w14:textId="77777777" w:rsidR="00B2047D" w:rsidRDefault="00B2047D" w:rsidP="00ED2946">
      <w:pPr>
        <w:rPr>
          <w:rFonts w:ascii="Times New Roman" w:hAnsi="Times New Roman"/>
          <w:sz w:val="28"/>
          <w:szCs w:val="28"/>
        </w:rPr>
      </w:pPr>
    </w:p>
    <w:p w14:paraId="5FA5E64A" w14:textId="77777777" w:rsidR="000E2F45" w:rsidRDefault="000E2F45" w:rsidP="00ED2946">
      <w:pPr>
        <w:rPr>
          <w:rFonts w:ascii="Times New Roman" w:hAnsi="Times New Roman"/>
          <w:sz w:val="28"/>
          <w:szCs w:val="28"/>
        </w:rPr>
      </w:pPr>
    </w:p>
    <w:p w14:paraId="7A807BDF" w14:textId="77777777" w:rsidR="00B57BBF" w:rsidRDefault="00B57BBF" w:rsidP="00B57B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26AB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Приложение №2</w:t>
      </w:r>
    </w:p>
    <w:p w14:paraId="2E1D15CB" w14:textId="77777777" w:rsidR="00B57BBF" w:rsidRDefault="00B57BBF" w:rsidP="00B57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14:paraId="2CD9E949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Кашинского городского округа </w:t>
      </w:r>
    </w:p>
    <w:p w14:paraId="3ED75582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26A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426ABC">
        <w:rPr>
          <w:rFonts w:ascii="Times New Roman" w:hAnsi="Times New Roman"/>
          <w:sz w:val="28"/>
          <w:szCs w:val="28"/>
        </w:rPr>
        <w:t>01.04.2024</w:t>
      </w:r>
      <w:r>
        <w:rPr>
          <w:rFonts w:ascii="Times New Roman" w:hAnsi="Times New Roman"/>
          <w:sz w:val="28"/>
          <w:szCs w:val="28"/>
        </w:rPr>
        <w:t>_____</w:t>
      </w:r>
      <w:r w:rsidR="00426AB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_№ </w:t>
      </w:r>
      <w:r w:rsidR="00426ABC">
        <w:rPr>
          <w:rFonts w:ascii="Times New Roman" w:hAnsi="Times New Roman"/>
          <w:sz w:val="28"/>
          <w:szCs w:val="28"/>
        </w:rPr>
        <w:t>223</w:t>
      </w:r>
      <w:r>
        <w:rPr>
          <w:rFonts w:ascii="Times New Roman" w:hAnsi="Times New Roman"/>
          <w:sz w:val="28"/>
          <w:szCs w:val="28"/>
        </w:rPr>
        <w:t xml:space="preserve">_____   </w:t>
      </w:r>
    </w:p>
    <w:p w14:paraId="65F83AB6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7EF133D3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065E3272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66C1FE94" w14:textId="77777777" w:rsidR="00B57BBF" w:rsidRDefault="00B57BBF" w:rsidP="00B57BBF">
      <w:pPr>
        <w:jc w:val="center"/>
        <w:rPr>
          <w:rFonts w:ascii="Times New Roman" w:hAnsi="Times New Roman"/>
          <w:sz w:val="28"/>
          <w:szCs w:val="28"/>
        </w:rPr>
      </w:pPr>
    </w:p>
    <w:p w14:paraId="3B50525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ОБСЛЕДОВАЕНИЯ И КАТЕГОРИРОВАНИЯ</w:t>
      </w:r>
    </w:p>
    <w:p w14:paraId="13731CD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массового пребывания людей</w:t>
      </w:r>
    </w:p>
    <w:p w14:paraId="4225F9A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5E8946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населенного пункта)</w:t>
      </w:r>
    </w:p>
    <w:p w14:paraId="0692077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 г.</w:t>
      </w:r>
    </w:p>
    <w:p w14:paraId="2B36189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5AD61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 о месте массового пребывания людей</w:t>
      </w:r>
    </w:p>
    <w:p w14:paraId="18D4EE4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BC5E82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(наименование)</w:t>
      </w:r>
    </w:p>
    <w:p w14:paraId="32689350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0E827C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расположения)</w:t>
      </w:r>
    </w:p>
    <w:p w14:paraId="154B9EB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115AC9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(принадлежность (федеральная, региональная, муниципальная, др.), основное</w:t>
      </w:r>
    </w:p>
    <w:p w14:paraId="078A5D2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назначение, дата и реквизиты решения об отнесении к месту</w:t>
      </w:r>
    </w:p>
    <w:p w14:paraId="6225055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людей)</w:t>
      </w:r>
    </w:p>
    <w:p w14:paraId="414A1EA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3872D9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(границы места массового пребывания людей)</w:t>
      </w:r>
    </w:p>
    <w:p w14:paraId="03ED88F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</w:t>
      </w:r>
    </w:p>
    <w:p w14:paraId="4AAB8C7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(общая площадь, протяженность периметра, метров)</w:t>
      </w:r>
    </w:p>
    <w:p w14:paraId="3239C32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D00489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мониторинга количества людей, одновременно находящихся в месте</w:t>
      </w:r>
    </w:p>
    <w:p w14:paraId="3EECD29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людей)</w:t>
      </w:r>
    </w:p>
    <w:p w14:paraId="1E58DFA0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287CA0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(категория места массового пребывания людей)</w:t>
      </w:r>
    </w:p>
    <w:p w14:paraId="3E5D49C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BE420B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(территориальный орган МВД России, на территории обслуживания которого</w:t>
      </w:r>
    </w:p>
    <w:p w14:paraId="19C8335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расположено место массового пребывания людей, адрес и телефоны</w:t>
      </w:r>
    </w:p>
    <w:p w14:paraId="3066A48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дежурной части)</w:t>
      </w:r>
    </w:p>
    <w:p w14:paraId="6CC224D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F0CDBA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B532CF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(общественные объединения и (или) организации, принимающие участие</w:t>
      </w:r>
    </w:p>
    <w:p w14:paraId="20F112D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обеспечении правопорядка в месте массового пребывания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</w:p>
    <w:p w14:paraId="5B6BA4E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руководителя, служебный, мобильный, домашний телефоны)</w:t>
      </w:r>
    </w:p>
    <w:p w14:paraId="4BA22EF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7F0E65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(краткая характеристика местности в районе расположения места массового</w:t>
      </w:r>
    </w:p>
    <w:p w14:paraId="5FC26AC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людей, рельеф, прилегающие лесные массивы, возможность</w:t>
      </w:r>
    </w:p>
    <w:p w14:paraId="408845B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незаметного подхода)</w:t>
      </w:r>
    </w:p>
    <w:p w14:paraId="46E65D82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9E25A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объектах,  расположенных в месте массового пребывания</w:t>
      </w:r>
    </w:p>
    <w:p w14:paraId="641696C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</w:t>
      </w:r>
    </w:p>
    <w:p w14:paraId="51A37C2D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685"/>
        <w:gridCol w:w="3443"/>
        <w:gridCol w:w="1678"/>
        <w:gridCol w:w="2148"/>
      </w:tblGrid>
      <w:tr w:rsidR="00B57BBF" w14:paraId="2869AEB3" w14:textId="77777777" w:rsidTr="00B57BB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FBE6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8A9D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8AC4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6978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DF1D0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технической укрепленности и организации охраны объекта</w:t>
            </w:r>
          </w:p>
        </w:tc>
      </w:tr>
      <w:tr w:rsidR="00B57BBF" w14:paraId="089F6BBE" w14:textId="77777777" w:rsidTr="00B57BB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FC6F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1E06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BB40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54E4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7B67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F50534" w14:textId="77777777" w:rsidR="00B57BBF" w:rsidRDefault="00B57BBF" w:rsidP="00B57B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0D58A0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объектах, расположенных в непосредственной близости к</w:t>
      </w:r>
    </w:p>
    <w:p w14:paraId="7B1D558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месту массового пребывания людей</w:t>
      </w:r>
    </w:p>
    <w:p w14:paraId="2F682412" w14:textId="77777777" w:rsidR="00B57BBF" w:rsidRDefault="00B57BBF" w:rsidP="00B57B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870"/>
        <w:gridCol w:w="2800"/>
        <w:gridCol w:w="1819"/>
        <w:gridCol w:w="2468"/>
      </w:tblGrid>
      <w:tr w:rsidR="00B57BBF" w14:paraId="4CF9DA3E" w14:textId="77777777" w:rsidTr="00B57B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C8734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BA65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A1AC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1E15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F98E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до места массового пребывания людей (метров)</w:t>
            </w:r>
          </w:p>
        </w:tc>
      </w:tr>
      <w:tr w:rsidR="00B57BBF" w14:paraId="228EEF95" w14:textId="77777777" w:rsidTr="00B57B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64DF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A0DF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5B12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97CB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2024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89F607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7B04EA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Размещение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  массового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пребывания  людей  по  отношению  к</w:t>
      </w:r>
    </w:p>
    <w:p w14:paraId="31C6038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транспортным коммуникациям</w:t>
      </w:r>
    </w:p>
    <w:p w14:paraId="148342D8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229"/>
        <w:gridCol w:w="1946"/>
        <w:gridCol w:w="1922"/>
      </w:tblGrid>
      <w:tr w:rsidR="00B57BBF" w14:paraId="0EE671C9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80D4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2D24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1909E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E2B0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до транспортных коммуникаций (метров)</w:t>
            </w:r>
          </w:p>
        </w:tc>
      </w:tr>
      <w:tr w:rsidR="00B57BBF" w14:paraId="04B5DA6D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7DA4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CA5D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3D63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EE2F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2F79B4B7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9400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9D10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5429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7E85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50021C08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6992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E9B1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0185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3C0A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640E5CA8" w14:textId="77777777" w:rsidTr="00B57B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A518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73E4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C07B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1225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059411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F0E0D6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Сведения   об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организациях,  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обслуживание  места</w:t>
      </w:r>
    </w:p>
    <w:p w14:paraId="09249E8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</w:t>
      </w:r>
    </w:p>
    <w:p w14:paraId="5CE27BC8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416"/>
        <w:gridCol w:w="2400"/>
        <w:gridCol w:w="2139"/>
      </w:tblGrid>
      <w:tr w:rsidR="00B57BBF" w14:paraId="67F33CFF" w14:textId="77777777" w:rsidTr="00B57BB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3803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AD90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3F48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8878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проведения работ</w:t>
            </w:r>
          </w:p>
        </w:tc>
      </w:tr>
      <w:tr w:rsidR="00B57BBF" w14:paraId="041A7A6C" w14:textId="77777777" w:rsidTr="00B57BB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7FA5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CF26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BC51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5BAC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D741E7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B07E508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 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работниках  и (или) арендаторах места массового</w:t>
      </w:r>
    </w:p>
    <w:p w14:paraId="48EA1A8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пребывания 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>,  а  также  объектов,  расположенных  в  месте  массового</w:t>
      </w:r>
    </w:p>
    <w:p w14:paraId="580896D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</w:t>
      </w:r>
    </w:p>
    <w:p w14:paraId="5C8FA23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</w:t>
      </w:r>
    </w:p>
    <w:p w14:paraId="0D4F690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(численность работников)</w:t>
      </w:r>
    </w:p>
    <w:p w14:paraId="3A7D2934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EA28CC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и максимальная посещаемость объекта, количество одновременно</w:t>
      </w:r>
    </w:p>
    <w:p w14:paraId="6D00774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пребывающих людей)</w:t>
      </w:r>
    </w:p>
    <w:p w14:paraId="45EDB54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B50BC8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(сведения об арендаторах)</w:t>
      </w:r>
    </w:p>
    <w:p w14:paraId="735CC54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083C62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потенциально  опасных  участках  и  (или)  критических</w:t>
      </w:r>
    </w:p>
    <w:p w14:paraId="5C01597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элементах места массового пребывания людей</w:t>
      </w:r>
    </w:p>
    <w:p w14:paraId="3AD2DABD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623"/>
        <w:gridCol w:w="1829"/>
        <w:gridCol w:w="3567"/>
      </w:tblGrid>
      <w:tr w:rsidR="00B57BBF" w14:paraId="2375B8A0" w14:textId="77777777" w:rsidTr="00B57BB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1E65B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019C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8F4E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7279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возможной чрезвычайной ситуации</w:t>
            </w:r>
          </w:p>
        </w:tc>
      </w:tr>
      <w:tr w:rsidR="00B57BBF" w14:paraId="43447094" w14:textId="77777777" w:rsidTr="00B57BB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8888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A519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84699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3F77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9FA805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EFDA1E2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Возможные  противоправные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действия  в  месте  массового пребывания</w:t>
      </w:r>
    </w:p>
    <w:p w14:paraId="33381B5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людей:</w:t>
      </w:r>
    </w:p>
    <w:p w14:paraId="0A7CBF7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___________________________________________________________________;</w:t>
      </w:r>
    </w:p>
    <w:p w14:paraId="6EC9947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возможных противоправных действий (совершение взрыва,</w:t>
      </w:r>
    </w:p>
    <w:p w14:paraId="465266F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поджога или иных действий, направленных на причинение вреда жизни</w:t>
      </w:r>
    </w:p>
    <w:p w14:paraId="6244C66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здоровью людей, разрушение расположенных в месте массового</w:t>
      </w:r>
    </w:p>
    <w:p w14:paraId="037C51D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 объектов и сооружений или угроза совершения</w:t>
      </w:r>
    </w:p>
    <w:p w14:paraId="535D22B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указанных действий, захват заложников, вывод из строя или</w:t>
      </w:r>
    </w:p>
    <w:p w14:paraId="370A80E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несанкционированное вмешательство в работу различных коммуникаций,</w:t>
      </w:r>
    </w:p>
    <w:p w14:paraId="28FF17D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ситуации)</w:t>
      </w:r>
    </w:p>
    <w:p w14:paraId="5D43A19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____________________________________________________________________</w:t>
      </w:r>
    </w:p>
    <w:p w14:paraId="069A5CE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(зафиксированные диверсионно-террористические проявления в месте</w:t>
      </w:r>
    </w:p>
    <w:p w14:paraId="6AEA848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 или в районе его расположения,</w:t>
      </w:r>
    </w:p>
    <w:p w14:paraId="41EADF86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краткая характеристика)</w:t>
      </w:r>
    </w:p>
    <w:p w14:paraId="6A8DDF3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FB9EC8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Оценка социально-экономических последствий террористического акта в</w:t>
      </w:r>
    </w:p>
    <w:p w14:paraId="7AB471F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месте массового пребывания людей</w:t>
      </w:r>
    </w:p>
    <w:p w14:paraId="778569B8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142"/>
        <w:gridCol w:w="4003"/>
        <w:gridCol w:w="2804"/>
      </w:tblGrid>
      <w:tr w:rsidR="00B57BBF" w14:paraId="12162A9B" w14:textId="77777777" w:rsidTr="00B57BB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5B93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10740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Террористическ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ая угроза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0686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Прогнозируемое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2A0F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Масштаб последствий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террористического акта</w:t>
            </w:r>
          </w:p>
        </w:tc>
      </w:tr>
      <w:tr w:rsidR="00B57BBF" w14:paraId="01CAD3E0" w14:textId="77777777" w:rsidTr="00B57BB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D2DF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A06C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3897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D6D6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2EE88D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B9C618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Силы и средства, привлекаемые для обеспечения антитеррористической</w:t>
      </w:r>
    </w:p>
    <w:p w14:paraId="695790D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защищенности места массового пребывания людей:</w:t>
      </w:r>
    </w:p>
    <w:p w14:paraId="5F5CD63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___________________________________________________________________;</w:t>
      </w:r>
    </w:p>
    <w:p w14:paraId="079389E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(территориальный орган МВД России, подразделение ведомственной</w:t>
      </w:r>
    </w:p>
    <w:p w14:paraId="421D143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охраны, частная охранная организация, общественное формирование;</w:t>
      </w:r>
    </w:p>
    <w:p w14:paraId="709C700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руководителя, телефоны дежурной части,</w:t>
      </w:r>
    </w:p>
    <w:p w14:paraId="3C824FF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номер, дата выдачи и срок действия лицензии на осуществление</w:t>
      </w:r>
    </w:p>
    <w:p w14:paraId="6E41F8E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охранной деятельности (для частных охранных организаций)</w:t>
      </w:r>
    </w:p>
    <w:p w14:paraId="73F7087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___________________________________________________________________;</w:t>
      </w:r>
    </w:p>
    <w:p w14:paraId="670CA6F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(маршруты автопатрулей полиции, приближенные к месту массового</w:t>
      </w:r>
    </w:p>
    <w:p w14:paraId="6B6DC3D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людей, график объезда места массового пребывания людей,</w:t>
      </w:r>
    </w:p>
    <w:p w14:paraId="6D0004B2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группы быстрого реагирования подразделения полиции</w:t>
      </w:r>
    </w:p>
    <w:p w14:paraId="34C113F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места постоянной дислокации)</w:t>
      </w:r>
    </w:p>
    <w:p w14:paraId="6E284CA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___________________________________________________________________;</w:t>
      </w:r>
    </w:p>
    <w:p w14:paraId="1B10FBD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(наличие и характеристика стационарных постов полиции в месте</w:t>
      </w:r>
    </w:p>
    <w:p w14:paraId="759AD71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людей, их дислокация, техническая</w:t>
      </w:r>
    </w:p>
    <w:p w14:paraId="503AD26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оснащенность, режим службы)</w:t>
      </w:r>
    </w:p>
    <w:p w14:paraId="7BA721E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_________________________________________________________________.</w:t>
      </w:r>
    </w:p>
    <w:p w14:paraId="55CD266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наряда, обеспечивающего охрану общественного порядка в месте</w:t>
      </w:r>
    </w:p>
    <w:p w14:paraId="3A4775A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людей, отдельно по его принадлежности и виду</w:t>
      </w:r>
    </w:p>
    <w:p w14:paraId="6279EDB2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1688"/>
        <w:gridCol w:w="1689"/>
      </w:tblGrid>
      <w:tr w:rsidR="00B57BBF" w14:paraId="279DDE84" w14:textId="77777777" w:rsidTr="00B57BBF"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0B7E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BCFF6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B57BBF" w14:paraId="4BFE1AA1" w14:textId="77777777" w:rsidTr="00B57BBF"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4339" w14:textId="77777777" w:rsidR="00B57BBF" w:rsidRDefault="00B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5C75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C073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B57BBF" w14:paraId="10C9F12C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0752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BD4E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46DE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6F30B138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5D0D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8C5B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66EA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692EDCD1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BB16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159D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15BE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4FA55833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A377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E752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1E18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325CA729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56EE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B52C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2859E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BBF" w14:paraId="01BA58D0" w14:textId="77777777" w:rsidTr="00B57BBF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5A28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96F6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2E7F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EDC1C2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2F1C8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___________________________________________________________________;</w:t>
      </w:r>
    </w:p>
    <w:p w14:paraId="7A6671F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(сведения о наличии добровольной народной дружины или других</w:t>
      </w:r>
    </w:p>
    <w:p w14:paraId="472EBB1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по охране общественного порядка)</w:t>
      </w:r>
    </w:p>
    <w:p w14:paraId="66CB46C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средства охраны</w:t>
      </w:r>
    </w:p>
    <w:p w14:paraId="1F6724B3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52F7A9C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(огнестрельное оружие и патроны к нему, количество отдельно по каждому</w:t>
      </w:r>
    </w:p>
    <w:p w14:paraId="02397E28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виду, типу, модели; защитные средства, тип, количество; специальные</w:t>
      </w:r>
    </w:p>
    <w:p w14:paraId="72A97AD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тип, количество; служебные собаки, есть, нет, если</w:t>
      </w:r>
    </w:p>
    <w:p w14:paraId="6ADAF17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- сколько, какой породы)</w:t>
      </w:r>
    </w:p>
    <w:p w14:paraId="6C6F0F5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организация оповещения и связи</w:t>
      </w:r>
    </w:p>
    <w:p w14:paraId="7BAD639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5D2549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(между постами: телефоны, радиостанции)</w:t>
      </w:r>
    </w:p>
    <w:p w14:paraId="31053D9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1189DED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(между постами и дежурной частью: телефоны, радиостанции)</w:t>
      </w:r>
    </w:p>
    <w:p w14:paraId="186F5F4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3A7A40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(телефоны частных охранных организаций, диспетчерских и дежурных служб</w:t>
      </w:r>
    </w:p>
    <w:p w14:paraId="514D5E7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(города, района)</w:t>
      </w:r>
    </w:p>
    <w:p w14:paraId="202DC99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79C190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(телефоны дежурных территориального органа безопасности, территориальных</w:t>
      </w:r>
    </w:p>
    <w:p w14:paraId="5A77D8BC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МВД России и МЧС России)</w:t>
      </w:r>
    </w:p>
    <w:p w14:paraId="42C285EE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B98C8F0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(телефоны исполнительного органа государственной власти субъекта Российской</w:t>
      </w:r>
    </w:p>
    <w:p w14:paraId="6F6171F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или органа местного самоуправления по подведомственности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</w:t>
      </w:r>
    </w:p>
    <w:p w14:paraId="085E9F60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пребывания людей)</w:t>
      </w:r>
    </w:p>
    <w:p w14:paraId="3114DCA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8619DA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ближайших подразделений аварийно-спасательных служб</w:t>
      </w:r>
    </w:p>
    <w:p w14:paraId="23EAD9B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расстояние до них, километров)</w:t>
      </w:r>
    </w:p>
    <w:p w14:paraId="03AF934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1B1FB6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инженерно-технической,  физической  защите  и  пожарной</w:t>
      </w:r>
    </w:p>
    <w:p w14:paraId="2406C53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места массового пребывания людей:</w:t>
      </w:r>
    </w:p>
    <w:p w14:paraId="32C868D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и характеристика инженерно-технических средств</w:t>
      </w:r>
    </w:p>
    <w:p w14:paraId="4D6A9768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0D3F5D6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(ограждение места массового пребывания людей, инженерные заградительные</w:t>
      </w:r>
    </w:p>
    <w:p w14:paraId="52F006F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сооружения, препятствующие несанкционированному проезду транспорта на</w:t>
      </w:r>
    </w:p>
    <w:p w14:paraId="5D48594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места массового пребывания людей, камеры системы видеоконтроля,</w:t>
      </w:r>
    </w:p>
    <w:p w14:paraId="3B958B9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их расположения, устойчивость функционирования системы</w:t>
      </w:r>
    </w:p>
    <w:p w14:paraId="73195D1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видеоконтроля, стационарные колонны (стойки) экстренного вызова наряда</w:t>
      </w:r>
    </w:p>
    <w:p w14:paraId="2F1667B9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полиции и обратной связи с дежурной частью территориального органа МВД</w:t>
      </w:r>
    </w:p>
    <w:p w14:paraId="0995E89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количество и места их расположения, опоры освещения,</w:t>
      </w:r>
    </w:p>
    <w:p w14:paraId="5709C904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количество, работоспособность, достаточность освещенности</w:t>
      </w:r>
    </w:p>
    <w:p w14:paraId="2D719391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территории места массового пребывания людей)</w:t>
      </w:r>
    </w:p>
    <w:p w14:paraId="7936F7D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пожарной безопасности</w:t>
      </w:r>
    </w:p>
    <w:p w14:paraId="4CCEEEF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_______________________________________________________________________________________________________________________________________;</w:t>
      </w:r>
    </w:p>
    <w:p w14:paraId="39B236F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(пожарная сигнализация, места расположения первичных</w:t>
      </w:r>
    </w:p>
    <w:p w14:paraId="04F2CB1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пожаротушения)</w:t>
      </w:r>
    </w:p>
    <w:p w14:paraId="7166F245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 оповещения и управления эвакуацией</w:t>
      </w:r>
    </w:p>
    <w:p w14:paraId="15693FF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1C8E817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(характеристика, пути эвакуации)</w:t>
      </w:r>
    </w:p>
    <w:p w14:paraId="137C74A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93EA49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Оценка достаточности мероприятий по защите критических элементов и</w:t>
      </w:r>
    </w:p>
    <w:p w14:paraId="4D8FC52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потенциально опасных участков места массового пребывания людей</w:t>
      </w:r>
    </w:p>
    <w:p w14:paraId="1F8BC383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B57BBF" w14:paraId="05330FF6" w14:textId="77777777" w:rsidTr="00B57BB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8379B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A05EF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критического элемента или потенциально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26663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установленных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E9F28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CAE66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задачи по предотвращению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B7C55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Вывод о достаточности меропри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DBDB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Компенсационные меропри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ятия</w:t>
            </w:r>
          </w:p>
        </w:tc>
      </w:tr>
      <w:tr w:rsidR="00B57BBF" w14:paraId="756393AA" w14:textId="77777777" w:rsidTr="00B57BB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80FFC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9F230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D0BC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8CFAA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3A3D2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07AD1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4815D" w14:textId="77777777" w:rsidR="00B57BBF" w:rsidRDefault="00B57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24DA85" w14:textId="77777777" w:rsidR="00B57BBF" w:rsidRDefault="00B57BBF" w:rsidP="00B57B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8DFDA3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надежности  охраны  места  массового пребывания людей и</w:t>
      </w:r>
    </w:p>
    <w:p w14:paraId="0EC4194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укреплению его антитеррористической защищенности:</w:t>
      </w:r>
    </w:p>
    <w:p w14:paraId="140B48D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___________________________________________________________________;</w:t>
      </w:r>
    </w:p>
    <w:p w14:paraId="0FF6E802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(выводы о надежности охраны и способности противостоять попыткам</w:t>
      </w:r>
    </w:p>
    <w:p w14:paraId="0E2F3E2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совершения террористических актов и иных противоправных действий)</w:t>
      </w:r>
    </w:p>
    <w:p w14:paraId="457095E4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___________________________________________________________________;</w:t>
      </w:r>
    </w:p>
    <w:p w14:paraId="0B33345B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(первоочередные, неотложные мероприятия, направленные</w:t>
      </w:r>
    </w:p>
    <w:p w14:paraId="466C4972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антитеррористической защищенности, устранение</w:t>
      </w:r>
    </w:p>
    <w:p w14:paraId="434A71B5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недостатков)</w:t>
      </w:r>
    </w:p>
    <w:p w14:paraId="19F8F7A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____________________________________________________________________</w:t>
      </w:r>
    </w:p>
    <w:p w14:paraId="7F42C09F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(требуемое финансирование обеспечения мероприятий</w:t>
      </w:r>
    </w:p>
    <w:p w14:paraId="3EE4A1FA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антитеррористической защищенности места массового</w:t>
      </w:r>
    </w:p>
    <w:p w14:paraId="6426C45E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людей)</w:t>
      </w:r>
    </w:p>
    <w:p w14:paraId="3E482E1A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21D811F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Дополнительная информация</w:t>
      </w:r>
    </w:p>
    <w:p w14:paraId="70EF6EC1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C78E2E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(дополнительная информация с учетом особенностей места массового</w:t>
      </w:r>
    </w:p>
    <w:p w14:paraId="34A60E24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пребывания людей)</w:t>
      </w:r>
    </w:p>
    <w:p w14:paraId="61793A7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2C4DAB3" w14:textId="77777777" w:rsidR="00B57BBF" w:rsidRDefault="00B57BBF" w:rsidP="00B5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(правообладатель места массового пребывания людей)</w:t>
      </w:r>
    </w:p>
    <w:p w14:paraId="5506B4FB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D59E49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 ____________________________________________________________________</w:t>
      </w:r>
    </w:p>
    <w:p w14:paraId="7CA44D4C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6365CF6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E99290D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"__" ____________ 20__ г.</w:t>
      </w:r>
    </w:p>
    <w:p w14:paraId="44C8AFD7" w14:textId="77777777" w:rsidR="00B57BBF" w:rsidRDefault="00B57BBF" w:rsidP="00B57B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20E95F5" w14:textId="77777777" w:rsidR="00B57BBF" w:rsidRDefault="00B57BBF" w:rsidP="00B57BBF">
      <w:pPr>
        <w:rPr>
          <w:rFonts w:eastAsia="Calibri"/>
          <w:color w:val="000000"/>
          <w:lang w:eastAsia="en-US"/>
        </w:rPr>
      </w:pPr>
    </w:p>
    <w:p w14:paraId="649BC373" w14:textId="77777777" w:rsidR="00B57BBF" w:rsidRDefault="00B57BBF" w:rsidP="00B57BB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Члены комиссии:</w:t>
      </w:r>
    </w:p>
    <w:p w14:paraId="46A5FEC0" w14:textId="77777777" w:rsidR="00B57BBF" w:rsidRDefault="00B57BBF" w:rsidP="00B57BB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92ADBC5" w14:textId="77777777" w:rsidR="00B57BBF" w:rsidRDefault="00B57BBF" w:rsidP="00B57BBF">
      <w:pPr>
        <w:rPr>
          <w:sz w:val="28"/>
          <w:szCs w:val="28"/>
        </w:rPr>
      </w:pPr>
    </w:p>
    <w:p w14:paraId="2C3E1478" w14:textId="77777777" w:rsidR="00B57BBF" w:rsidRDefault="00B57BBF" w:rsidP="00B57BBF">
      <w:pPr>
        <w:rPr>
          <w:sz w:val="28"/>
          <w:szCs w:val="28"/>
        </w:rPr>
      </w:pPr>
    </w:p>
    <w:p w14:paraId="62B52EE5" w14:textId="67525AD9" w:rsidR="000E2F45" w:rsidRDefault="00B57BBF" w:rsidP="006D7D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</w:p>
    <w:sectPr w:rsidR="000E2F45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96F79" w14:textId="77777777" w:rsidR="00467382" w:rsidRDefault="00467382" w:rsidP="000A7BBE">
      <w:r>
        <w:separator/>
      </w:r>
    </w:p>
  </w:endnote>
  <w:endnote w:type="continuationSeparator" w:id="0">
    <w:p w14:paraId="2B824EFE" w14:textId="77777777" w:rsidR="00467382" w:rsidRDefault="0046738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68BA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68EBB" w14:textId="77777777" w:rsidR="00467382" w:rsidRDefault="00467382" w:rsidP="000A7BBE">
      <w:r>
        <w:separator/>
      </w:r>
    </w:p>
  </w:footnote>
  <w:footnote w:type="continuationSeparator" w:id="0">
    <w:p w14:paraId="493E2D29" w14:textId="77777777" w:rsidR="00467382" w:rsidRDefault="0046738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372A5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477EB"/>
    <w:rsid w:val="000633D1"/>
    <w:rsid w:val="00087310"/>
    <w:rsid w:val="000A7BBE"/>
    <w:rsid w:val="000C413F"/>
    <w:rsid w:val="000E0E9F"/>
    <w:rsid w:val="000E2F45"/>
    <w:rsid w:val="000F2C1E"/>
    <w:rsid w:val="001155BE"/>
    <w:rsid w:val="00124B83"/>
    <w:rsid w:val="001A5511"/>
    <w:rsid w:val="001C1086"/>
    <w:rsid w:val="001D419C"/>
    <w:rsid w:val="001D5044"/>
    <w:rsid w:val="00215989"/>
    <w:rsid w:val="00227BCD"/>
    <w:rsid w:val="00234576"/>
    <w:rsid w:val="00237C1C"/>
    <w:rsid w:val="002E4451"/>
    <w:rsid w:val="002E4D98"/>
    <w:rsid w:val="0031337A"/>
    <w:rsid w:val="00336992"/>
    <w:rsid w:val="00344EDB"/>
    <w:rsid w:val="0039122C"/>
    <w:rsid w:val="003B48FE"/>
    <w:rsid w:val="003E247B"/>
    <w:rsid w:val="00405091"/>
    <w:rsid w:val="00426ABC"/>
    <w:rsid w:val="00427E4F"/>
    <w:rsid w:val="00434898"/>
    <w:rsid w:val="00442971"/>
    <w:rsid w:val="00467382"/>
    <w:rsid w:val="00472C25"/>
    <w:rsid w:val="00487A55"/>
    <w:rsid w:val="00487AE2"/>
    <w:rsid w:val="004976BB"/>
    <w:rsid w:val="004D48DE"/>
    <w:rsid w:val="004D7672"/>
    <w:rsid w:val="00515283"/>
    <w:rsid w:val="00534C2C"/>
    <w:rsid w:val="00553706"/>
    <w:rsid w:val="00585A2B"/>
    <w:rsid w:val="00593C16"/>
    <w:rsid w:val="0059794D"/>
    <w:rsid w:val="005A7950"/>
    <w:rsid w:val="005D1C42"/>
    <w:rsid w:val="005D1D11"/>
    <w:rsid w:val="005E2319"/>
    <w:rsid w:val="005F4746"/>
    <w:rsid w:val="0068387B"/>
    <w:rsid w:val="006A77F3"/>
    <w:rsid w:val="006B5176"/>
    <w:rsid w:val="006D7DA3"/>
    <w:rsid w:val="006E7C4C"/>
    <w:rsid w:val="006F325A"/>
    <w:rsid w:val="007643BC"/>
    <w:rsid w:val="007F2264"/>
    <w:rsid w:val="00802633"/>
    <w:rsid w:val="00815B65"/>
    <w:rsid w:val="00826E97"/>
    <w:rsid w:val="00850BCF"/>
    <w:rsid w:val="008735EC"/>
    <w:rsid w:val="008B234C"/>
    <w:rsid w:val="008F1396"/>
    <w:rsid w:val="009020C0"/>
    <w:rsid w:val="009220DF"/>
    <w:rsid w:val="009407E1"/>
    <w:rsid w:val="009831FC"/>
    <w:rsid w:val="0099056C"/>
    <w:rsid w:val="009B0F65"/>
    <w:rsid w:val="009E5C50"/>
    <w:rsid w:val="00A639A1"/>
    <w:rsid w:val="00AC1D0B"/>
    <w:rsid w:val="00AC7D4B"/>
    <w:rsid w:val="00AD3B8E"/>
    <w:rsid w:val="00AE2ED6"/>
    <w:rsid w:val="00AE429E"/>
    <w:rsid w:val="00B2047D"/>
    <w:rsid w:val="00B254DD"/>
    <w:rsid w:val="00B53FE8"/>
    <w:rsid w:val="00B5562F"/>
    <w:rsid w:val="00B57BBF"/>
    <w:rsid w:val="00B96666"/>
    <w:rsid w:val="00B9767F"/>
    <w:rsid w:val="00C3345A"/>
    <w:rsid w:val="00C34EBF"/>
    <w:rsid w:val="00C537CC"/>
    <w:rsid w:val="00CB7875"/>
    <w:rsid w:val="00CC4C1B"/>
    <w:rsid w:val="00CF74BA"/>
    <w:rsid w:val="00D3226E"/>
    <w:rsid w:val="00D337C9"/>
    <w:rsid w:val="00D4770A"/>
    <w:rsid w:val="00DA3A02"/>
    <w:rsid w:val="00DE3E7C"/>
    <w:rsid w:val="00E171EB"/>
    <w:rsid w:val="00E2206B"/>
    <w:rsid w:val="00E370D7"/>
    <w:rsid w:val="00E80C3E"/>
    <w:rsid w:val="00E85C01"/>
    <w:rsid w:val="00EC2FA6"/>
    <w:rsid w:val="00ED2946"/>
    <w:rsid w:val="00F021EF"/>
    <w:rsid w:val="00F04771"/>
    <w:rsid w:val="00F06547"/>
    <w:rsid w:val="00F25E9A"/>
    <w:rsid w:val="00F47150"/>
    <w:rsid w:val="00F8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B43591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1D4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E80C3E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B57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80</cp:revision>
  <cp:lastPrinted>2023-09-25T05:36:00Z</cp:lastPrinted>
  <dcterms:created xsi:type="dcterms:W3CDTF">2018-11-27T06:15:00Z</dcterms:created>
  <dcterms:modified xsi:type="dcterms:W3CDTF">2024-04-05T06:24:00Z</dcterms:modified>
</cp:coreProperties>
</file>