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650"/>
        <w:gridCol w:w="687"/>
        <w:gridCol w:w="1498"/>
      </w:tblGrid>
      <w:tr w:rsidR="000A57CF" w:rsidTr="00645C16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8A4F49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0A57CF" w:rsidRDefault="008A4F49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7CF" w:rsidRDefault="008A4F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0A57CF" w:rsidRDefault="000A57CF">
            <w:pPr>
              <w:jc w:val="center"/>
              <w:rPr>
                <w:b/>
                <w:sz w:val="32"/>
              </w:rPr>
            </w:pPr>
          </w:p>
          <w:p w:rsidR="000A57CF" w:rsidRDefault="008A4F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0A57CF" w:rsidTr="00645C1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A57CF" w:rsidRDefault="00EF2F38">
            <w:pPr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A57CF" w:rsidRDefault="008A4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A57CF" w:rsidRDefault="00EF2F38">
            <w:pPr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 w:rsidR="000A57CF" w:rsidTr="00645C16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0A57CF">
            <w:pPr>
              <w:rPr>
                <w:sz w:val="28"/>
              </w:rPr>
            </w:pPr>
          </w:p>
        </w:tc>
      </w:tr>
      <w:tr w:rsidR="000A57CF" w:rsidTr="00645C16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663FB6" w:rsidP="00663FB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Кашинского городского округа № 184 от 19.03.2020 «</w:t>
            </w:r>
            <w:r w:rsidRPr="00663FB6">
              <w:rPr>
                <w:sz w:val="28"/>
              </w:rPr>
              <w:t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</w:t>
            </w:r>
            <w:r>
              <w:rPr>
                <w:sz w:val="28"/>
              </w:rPr>
              <w:t>»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A57CF" w:rsidRDefault="000A57CF">
            <w:pPr>
              <w:rPr>
                <w:sz w:val="28"/>
              </w:rPr>
            </w:pPr>
          </w:p>
        </w:tc>
      </w:tr>
    </w:tbl>
    <w:p w:rsidR="000A57CF" w:rsidRDefault="000A57CF">
      <w:pPr>
        <w:rPr>
          <w:sz w:val="28"/>
        </w:rPr>
      </w:pPr>
    </w:p>
    <w:p w:rsidR="000A57CF" w:rsidRDefault="000A57CF">
      <w:pPr>
        <w:ind w:firstLine="709"/>
        <w:jc w:val="both"/>
        <w:rPr>
          <w:sz w:val="28"/>
        </w:rPr>
      </w:pPr>
    </w:p>
    <w:p w:rsidR="00663FB6" w:rsidRDefault="00663FB6" w:rsidP="00663FB6">
      <w:pPr>
        <w:ind w:firstLine="851"/>
        <w:jc w:val="both"/>
        <w:rPr>
          <w:sz w:val="28"/>
        </w:rPr>
      </w:pPr>
      <w:r w:rsidRPr="00663FB6">
        <w:rPr>
          <w:sz w:val="28"/>
        </w:rPr>
        <w:t xml:space="preserve">В связи с </w:t>
      </w:r>
      <w:r w:rsidR="003D076B">
        <w:rPr>
          <w:sz w:val="28"/>
        </w:rPr>
        <w:t xml:space="preserve">обращением начальника Кашинского МФ ФКУ УИИ УФСИН России по Тверской области </w:t>
      </w:r>
      <w:r w:rsidRPr="00663FB6">
        <w:rPr>
          <w:sz w:val="28"/>
        </w:rPr>
        <w:t xml:space="preserve">от </w:t>
      </w:r>
      <w:r w:rsidR="003D076B">
        <w:rPr>
          <w:sz w:val="28"/>
        </w:rPr>
        <w:t>19</w:t>
      </w:r>
      <w:r w:rsidRPr="00663FB6">
        <w:rPr>
          <w:sz w:val="28"/>
        </w:rPr>
        <w:t>.02.202</w:t>
      </w:r>
      <w:r w:rsidR="003D076B">
        <w:rPr>
          <w:sz w:val="28"/>
        </w:rPr>
        <w:t>4</w:t>
      </w:r>
      <w:r w:rsidRPr="00663FB6">
        <w:rPr>
          <w:sz w:val="28"/>
        </w:rPr>
        <w:t xml:space="preserve"> №</w:t>
      </w:r>
      <w:r>
        <w:rPr>
          <w:sz w:val="28"/>
        </w:rPr>
        <w:t>7</w:t>
      </w:r>
      <w:r w:rsidR="003D076B">
        <w:rPr>
          <w:sz w:val="28"/>
        </w:rPr>
        <w:t>1/ТО/114/14</w:t>
      </w:r>
      <w:r w:rsidRPr="00663FB6">
        <w:rPr>
          <w:sz w:val="28"/>
        </w:rPr>
        <w:t>, в соответствии Уголовно-исполнительным кодексом Российской Федерации, Уголовным кодексом Российской Федерации, Уставом Кашинского городского округа Тверской области, Администрация Кашинского городского округа</w:t>
      </w:r>
    </w:p>
    <w:p w:rsidR="000A57CF" w:rsidRDefault="008A4F49" w:rsidP="00663FB6">
      <w:pPr>
        <w:ind w:firstLine="851"/>
        <w:jc w:val="both"/>
        <w:rPr>
          <w:sz w:val="28"/>
        </w:rPr>
      </w:pPr>
      <w:r>
        <w:rPr>
          <w:sz w:val="28"/>
        </w:rPr>
        <w:t> </w:t>
      </w:r>
    </w:p>
    <w:p w:rsidR="000A57CF" w:rsidRDefault="008A4F49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0A57CF" w:rsidRDefault="008A4F49">
      <w:pPr>
        <w:jc w:val="both"/>
        <w:rPr>
          <w:sz w:val="28"/>
        </w:rPr>
      </w:pPr>
      <w:r>
        <w:rPr>
          <w:sz w:val="28"/>
        </w:rPr>
        <w:t> </w:t>
      </w:r>
    </w:p>
    <w:p w:rsidR="000A57CF" w:rsidRPr="00663FB6" w:rsidRDefault="00663FB6" w:rsidP="00663FB6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 w:rsidRPr="00663FB6">
        <w:rPr>
          <w:sz w:val="28"/>
        </w:rPr>
        <w:t xml:space="preserve">Внести </w:t>
      </w:r>
      <w:r>
        <w:rPr>
          <w:sz w:val="28"/>
        </w:rPr>
        <w:t>в</w:t>
      </w:r>
      <w:r w:rsidRPr="00663FB6">
        <w:rPr>
          <w:sz w:val="28"/>
        </w:rPr>
        <w:t xml:space="preserve"> постановлени</w:t>
      </w:r>
      <w:r>
        <w:rPr>
          <w:sz w:val="28"/>
        </w:rPr>
        <w:t>е</w:t>
      </w:r>
      <w:r w:rsidRPr="00663FB6">
        <w:rPr>
          <w:sz w:val="28"/>
        </w:rPr>
        <w:t xml:space="preserve"> Администрации Кашинского городского округа № 184 от 19.03.2020 «Об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области» (далее постановление)</w:t>
      </w:r>
      <w:r>
        <w:rPr>
          <w:sz w:val="28"/>
        </w:rPr>
        <w:t xml:space="preserve"> следующие изменения</w:t>
      </w:r>
      <w:r w:rsidRPr="00663FB6">
        <w:rPr>
          <w:sz w:val="28"/>
        </w:rPr>
        <w:t>:</w:t>
      </w:r>
    </w:p>
    <w:p w:rsidR="00663FB6" w:rsidRDefault="00225392" w:rsidP="00663FB6">
      <w:pPr>
        <w:pStyle w:val="a8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пункт </w:t>
      </w:r>
      <w:r w:rsidR="003D076B">
        <w:rPr>
          <w:sz w:val="28"/>
        </w:rPr>
        <w:t>12</w:t>
      </w:r>
      <w:r>
        <w:rPr>
          <w:sz w:val="28"/>
        </w:rPr>
        <w:t xml:space="preserve"> </w:t>
      </w:r>
      <w:r w:rsidR="00663FB6" w:rsidRPr="00663FB6">
        <w:rPr>
          <w:sz w:val="28"/>
        </w:rPr>
        <w:t>приложени</w:t>
      </w:r>
      <w:r>
        <w:rPr>
          <w:sz w:val="28"/>
        </w:rPr>
        <w:t>я</w:t>
      </w:r>
      <w:r w:rsidR="00663FB6" w:rsidRPr="00663FB6">
        <w:rPr>
          <w:sz w:val="28"/>
        </w:rPr>
        <w:t xml:space="preserve"> №1 «</w:t>
      </w:r>
      <w:r w:rsidRPr="00663FB6">
        <w:rPr>
          <w:sz w:val="28"/>
        </w:rPr>
        <w:t>Перечень мест</w:t>
      </w:r>
      <w:r w:rsidR="00663FB6" w:rsidRPr="00663FB6">
        <w:rPr>
          <w:sz w:val="28"/>
        </w:rPr>
        <w:t xml:space="preserve"> отбывания наказаний в виде исправительных работ осужденным, не имеющим основного места работы на территории Кашинского городского округа Тверской области» </w:t>
      </w:r>
      <w:r>
        <w:rPr>
          <w:sz w:val="28"/>
        </w:rPr>
        <w:t xml:space="preserve">к постановлению </w:t>
      </w:r>
      <w:r w:rsidR="004E7F3C">
        <w:rPr>
          <w:sz w:val="28"/>
        </w:rPr>
        <w:t xml:space="preserve">изложить </w:t>
      </w:r>
      <w:r w:rsidR="003D076B">
        <w:rPr>
          <w:sz w:val="28"/>
        </w:rPr>
        <w:t>в новой редакции:</w:t>
      </w:r>
    </w:p>
    <w:p w:rsidR="003D076B" w:rsidRDefault="003D076B" w:rsidP="003D076B">
      <w:pPr>
        <w:pStyle w:val="a8"/>
        <w:ind w:left="851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2269"/>
        <w:gridCol w:w="6804"/>
      </w:tblGrid>
      <w:tr w:rsidR="003D076B" w:rsidTr="003D076B">
        <w:tc>
          <w:tcPr>
            <w:tcW w:w="566" w:type="dxa"/>
          </w:tcPr>
          <w:p w:rsidR="003D076B" w:rsidRDefault="003D076B" w:rsidP="003D076B">
            <w:pPr>
              <w:pStyle w:val="a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269" w:type="dxa"/>
          </w:tcPr>
          <w:p w:rsidR="003D076B" w:rsidRDefault="003D076B" w:rsidP="003D076B">
            <w:pPr>
              <w:pStyle w:val="a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Элегант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804" w:type="dxa"/>
          </w:tcPr>
          <w:p w:rsidR="003D076B" w:rsidRDefault="003D076B" w:rsidP="003D076B">
            <w:pPr>
              <w:pStyle w:val="a8"/>
              <w:ind w:left="0"/>
              <w:jc w:val="both"/>
              <w:rPr>
                <w:sz w:val="28"/>
              </w:rPr>
            </w:pPr>
            <w:r w:rsidRPr="003D076B">
              <w:rPr>
                <w:sz w:val="28"/>
              </w:rPr>
              <w:t>Тверская область, город Кашин, ул. Карла Маркса, д.10</w:t>
            </w:r>
          </w:p>
        </w:tc>
      </w:tr>
    </w:tbl>
    <w:p w:rsidR="003D076B" w:rsidRDefault="003D076B" w:rsidP="003D076B">
      <w:pPr>
        <w:pStyle w:val="a8"/>
        <w:ind w:left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»</w:t>
      </w:r>
    </w:p>
    <w:p w:rsidR="00225392" w:rsidRPr="00663FB6" w:rsidRDefault="00225392" w:rsidP="00225392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 w:rsidRPr="00225392">
        <w:rPr>
          <w:sz w:val="28"/>
        </w:rPr>
        <w:lastRenderedPageBreak/>
        <w:t>Настоящее постановление вступает в силу после его официального опубликования в газете «</w:t>
      </w:r>
      <w:proofErr w:type="spellStart"/>
      <w:r w:rsidRPr="00225392">
        <w:rPr>
          <w:sz w:val="28"/>
        </w:rPr>
        <w:t>Кашинская</w:t>
      </w:r>
      <w:proofErr w:type="spellEnd"/>
      <w:r w:rsidRPr="00225392">
        <w:rPr>
          <w:sz w:val="28"/>
        </w:rPr>
        <w:t xml:space="preserve"> газета»,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0A57CF" w:rsidRDefault="000A57CF">
      <w:pPr>
        <w:rPr>
          <w:sz w:val="28"/>
        </w:rPr>
      </w:pPr>
    </w:p>
    <w:p w:rsidR="000A57CF" w:rsidRDefault="000A57C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A57C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F" w:rsidRDefault="008A4F49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7CF" w:rsidRDefault="008A4F49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0A57CF" w:rsidRDefault="000A57CF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3D076B" w:rsidRDefault="003D076B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225392" w:rsidRDefault="00225392">
      <w:pPr>
        <w:rPr>
          <w:sz w:val="28"/>
        </w:rPr>
      </w:pPr>
    </w:p>
    <w:p w:rsidR="00DA2BC3" w:rsidRDefault="00DA2BC3" w:rsidP="00225392">
      <w:pPr>
        <w:jc w:val="center"/>
        <w:rPr>
          <w:sz w:val="28"/>
        </w:rPr>
      </w:pPr>
      <w:bookmarkStart w:id="0" w:name="_GoBack"/>
      <w:bookmarkEnd w:id="0"/>
    </w:p>
    <w:sectPr w:rsidR="00DA2BC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AA3"/>
    <w:multiLevelType w:val="multilevel"/>
    <w:tmpl w:val="C03EA2AC"/>
    <w:lvl w:ilvl="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F"/>
    <w:rsid w:val="000A57CF"/>
    <w:rsid w:val="002076BF"/>
    <w:rsid w:val="00225392"/>
    <w:rsid w:val="003D076B"/>
    <w:rsid w:val="004150BB"/>
    <w:rsid w:val="004E7F3C"/>
    <w:rsid w:val="00586519"/>
    <w:rsid w:val="00645C16"/>
    <w:rsid w:val="00663FB6"/>
    <w:rsid w:val="00766EAA"/>
    <w:rsid w:val="008A4F49"/>
    <w:rsid w:val="00DA2BC3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E7A0-13C5-41C2-A929-A586FF0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663F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65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1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D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2024-03-22T06:30:00Z</cp:lastPrinted>
  <dcterms:created xsi:type="dcterms:W3CDTF">2024-03-28T08:10:00Z</dcterms:created>
  <dcterms:modified xsi:type="dcterms:W3CDTF">2024-03-28T08:10:00Z</dcterms:modified>
</cp:coreProperties>
</file>