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bookmarkStart w:id="1" w:name="_Hlk534788097"/>
      <w:r>
        <w:rPr>
          <w:rFonts w:ascii="XO Thames" w:hAnsi="XO Thames"/>
          <w:b w:val="1"/>
          <w:sz w:val="24"/>
        </w:rPr>
        <w:t>ТВЕРСКАЯ ОБЛАСТЬ</w:t>
      </w:r>
    </w:p>
    <w:p w14:paraId="04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39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53339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bodyPr anchor="t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XO Thames" w:hAnsi="XO Thames"/>
          <w:b w:val="1"/>
          <w:sz w:val="28"/>
        </w:rPr>
        <w:drawing>
          <wp:inline>
            <wp:extent cx="676275" cy="83820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line="288" w:lineRule="auto"/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АДМИНИСТРАЦИЯ КАШИНСКОГО ГОРОДСКОГО ОКРУГА</w:t>
      </w:r>
      <w:r>
        <w:rPr>
          <w:rFonts w:ascii="XO Thames" w:hAnsi="XO Thames"/>
          <w:b w:val="1"/>
          <w:sz w:val="24"/>
        </w:rPr>
        <w:br/>
      </w:r>
    </w:p>
    <w:p w14:paraId="06000000">
      <w:pPr>
        <w:pStyle w:val="Style_2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П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О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С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Т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А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Н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О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В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Л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Е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Н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И</w:t>
      </w:r>
      <w:r>
        <w:rPr>
          <w:rFonts w:ascii="XO Thames" w:hAnsi="XO Thames"/>
          <w:sz w:val="32"/>
        </w:rPr>
        <w:t xml:space="preserve"> </w:t>
      </w:r>
      <w:r>
        <w:rPr>
          <w:rFonts w:ascii="XO Thames" w:hAnsi="XO Thames"/>
          <w:sz w:val="32"/>
        </w:rPr>
        <w:t>Е</w:t>
      </w:r>
    </w:p>
    <w:tbl>
      <w:tblPr>
        <w:tblStyle w:val="Style_3"/>
        <w:tblLayout w:type="fixed"/>
      </w:tblPr>
      <w:tblGrid>
        <w:gridCol w:w="9571"/>
      </w:tblGrid>
      <w:tr>
        <w:trPr>
          <w:trHeight w:hRule="atLeast" w:val="618"/>
        </w:trPr>
        <w:tc>
          <w:tcPr>
            <w:tcW w:type="dxa" w:w="9571"/>
            <w:shd w:fill="auto" w:val="clear"/>
          </w:tcPr>
          <w:p w14:paraId="07000000">
            <w:pPr>
              <w:tabs>
                <w:tab w:leader="none" w:pos="660" w:val="left"/>
                <w:tab w:leader="none" w:pos="2552" w:val="left"/>
                <w:tab w:leader="none" w:pos="4536" w:val="center"/>
                <w:tab w:leader="none" w:pos="7513" w:val="left"/>
                <w:tab w:leader="none" w:pos="8100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>о</w:t>
            </w:r>
            <w:r>
              <w:rPr>
                <w:rFonts w:ascii="XO Thames" w:hAnsi="XO Thames"/>
                <w:sz w:val="28"/>
              </w:rPr>
              <w:t>т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  <w:u w:val="single"/>
              </w:rPr>
              <w:t>08.02.2024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г. 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  <w:u w:val="single"/>
              </w:rPr>
              <w:t>75</w:t>
            </w:r>
          </w:p>
        </w:tc>
      </w:tr>
    </w:tbl>
    <w:p w14:paraId="08000000">
      <w:pPr>
        <w:ind/>
        <w:jc w:val="both"/>
        <w:rPr>
          <w:rFonts w:ascii="XO Thames" w:hAnsi="XO Thames"/>
          <w:sz w:val="24"/>
        </w:rPr>
      </w:pPr>
      <w:bookmarkEnd w:id="1"/>
      <w:r>
        <w:rPr>
          <w:rFonts w:ascii="XO Thames" w:hAnsi="XO Thames"/>
          <w:sz w:val="24"/>
        </w:rPr>
        <w:t xml:space="preserve">О </w:t>
      </w:r>
      <w:r>
        <w:rPr>
          <w:rFonts w:ascii="XO Thames" w:hAnsi="XO Thames"/>
          <w:sz w:val="24"/>
        </w:rPr>
        <w:t>внесении изменений в постановление</w:t>
      </w:r>
    </w:p>
    <w:p w14:paraId="09000000">
      <w:pPr>
        <w:ind w:right="5527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Администрации Кашинского района </w:t>
      </w:r>
    </w:p>
    <w:p w14:paraId="0A000000">
      <w:pPr>
        <w:ind w:right="5527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17.05.2018 №</w:t>
      </w:r>
      <w:r>
        <w:rPr>
          <w:rFonts w:ascii="XO Thames" w:hAnsi="XO Thames"/>
          <w:sz w:val="24"/>
        </w:rPr>
        <w:t> </w:t>
      </w:r>
      <w:r>
        <w:rPr>
          <w:rFonts w:ascii="XO Thames" w:hAnsi="XO Thames"/>
          <w:sz w:val="24"/>
        </w:rPr>
        <w:t>225 «Об утверждении перечня избирательных участков, участков референдума и их границ на территории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 xml:space="preserve">муниципального образования </w:t>
      </w:r>
      <w:r>
        <w:rPr>
          <w:rFonts w:ascii="XO Thames" w:hAnsi="XO Thames"/>
          <w:sz w:val="24"/>
        </w:rPr>
        <w:t>Кашинский</w:t>
      </w:r>
      <w:r>
        <w:rPr>
          <w:rFonts w:ascii="XO Thames" w:hAnsi="XO Thames"/>
          <w:sz w:val="24"/>
        </w:rPr>
        <w:t xml:space="preserve"> городской округ»</w:t>
      </w:r>
    </w:p>
    <w:p w14:paraId="0B000000">
      <w:pPr>
        <w:ind/>
        <w:jc w:val="both"/>
        <w:rPr>
          <w:rFonts w:ascii="XO Thames" w:hAnsi="XO Thames"/>
          <w:sz w:val="28"/>
        </w:rPr>
      </w:pPr>
    </w:p>
    <w:p w14:paraId="0C000000">
      <w:pPr>
        <w:ind/>
        <w:jc w:val="both"/>
        <w:rPr>
          <w:rFonts w:ascii="XO Thames" w:hAnsi="XO Thames"/>
          <w:sz w:val="28"/>
        </w:rPr>
      </w:pPr>
    </w:p>
    <w:p w14:paraId="0D000000">
      <w:pPr>
        <w:ind/>
        <w:jc w:val="both"/>
        <w:rPr>
          <w:rFonts w:ascii="XO Thames" w:hAnsi="XO Thames"/>
          <w:sz w:val="28"/>
        </w:rPr>
      </w:pPr>
    </w:p>
    <w:p w14:paraId="0E000000">
      <w:pPr>
        <w:ind w:firstLine="708" w:left="0"/>
        <w:jc w:val="both"/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</w:pPr>
      <w:r>
        <w:rPr>
          <w:rFonts w:ascii="XO Thames" w:hAnsi="XO Thames"/>
          <w:color w:themeColor="text1" w:val="000000"/>
          <w:sz w:val="28"/>
        </w:rPr>
        <w:t>В соответствии с пункт</w:t>
      </w:r>
      <w:r>
        <w:rPr>
          <w:rFonts w:ascii="XO Thames" w:hAnsi="XO Thames"/>
          <w:color w:themeColor="text1" w:val="000000"/>
          <w:sz w:val="28"/>
        </w:rPr>
        <w:t>ом</w:t>
      </w:r>
      <w:r>
        <w:rPr>
          <w:rFonts w:ascii="XO Thames" w:hAnsi="XO Thames"/>
          <w:color w:themeColor="text1" w:val="000000"/>
          <w:sz w:val="28"/>
        </w:rPr>
        <w:t xml:space="preserve"> 2.1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пункт</w:t>
      </w:r>
      <w:r>
        <w:rPr>
          <w:rFonts w:ascii="XO Thames" w:hAnsi="XO Thames"/>
          <w:color w:themeColor="text1" w:val="000000"/>
          <w:sz w:val="28"/>
        </w:rPr>
        <w:t>ом</w:t>
      </w:r>
      <w:r>
        <w:rPr>
          <w:rFonts w:ascii="XO Thames" w:hAnsi="XO Thames"/>
          <w:color w:themeColor="text1" w:val="000000"/>
          <w:sz w:val="28"/>
        </w:rPr>
        <w:t xml:space="preserve"> 2.1 статьи 16 Избирательного кодекса Тверской области от 07.04.2003 № 20-ЗО,</w:t>
      </w:r>
      <w:r>
        <w:rPr>
          <w:rFonts w:ascii="XO Thames" w:hAnsi="XO Thames"/>
          <w:color w:themeColor="text1" w:val="000000"/>
          <w:sz w:val="28"/>
        </w:rPr>
        <w:t xml:space="preserve"> 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>в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 xml:space="preserve"> целях актуализации 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 xml:space="preserve">перечня избирательных участков, 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>образованных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 xml:space="preserve"> на территории 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>Кашинск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>ого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 xml:space="preserve"> городско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>го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 xml:space="preserve"> округ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>а Тверской области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 xml:space="preserve">, </w:t>
      </w:r>
      <w:r>
        <w:rPr>
          <w:rFonts w:ascii="XO Thames" w:hAnsi="XO Thames"/>
          <w:color w:themeColor="text1" w:val="000000"/>
          <w:sz w:val="28"/>
        </w:rPr>
        <w:t xml:space="preserve">по согласованию с территориальной избирательной комиссией Кашинского округа, 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 xml:space="preserve">Администрация Кашинского 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>городского округа</w:t>
      </w:r>
    </w:p>
    <w:p w14:paraId="0F000000">
      <w:pPr>
        <w:rPr>
          <w:rStyle w:val="Style_4_ch"/>
          <w:rFonts w:ascii="XO Thames" w:hAnsi="XO Thames"/>
          <w:b w:val="0"/>
          <w:sz w:val="28"/>
          <w:highlight w:val="white"/>
        </w:rPr>
      </w:pPr>
    </w:p>
    <w:p w14:paraId="1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ПОСТАНОВЛЯЕТ:</w:t>
      </w:r>
    </w:p>
    <w:p w14:paraId="11000000">
      <w:pPr>
        <w:ind/>
        <w:jc w:val="center"/>
        <w:rPr>
          <w:rFonts w:ascii="XO Thames" w:hAnsi="XO Thames"/>
          <w:sz w:val="28"/>
        </w:rPr>
      </w:pPr>
    </w:p>
    <w:p w14:paraId="12000000">
      <w:pPr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1. </w:t>
      </w:r>
      <w:r>
        <w:rPr>
          <w:rFonts w:ascii="XO Thames" w:hAnsi="XO Thames"/>
          <w:sz w:val="28"/>
        </w:rPr>
        <w:t>Внести изменения в постановление Администрации Кашинского района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8"/>
        </w:rPr>
        <w:t>от 17.05.2018 №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225 «</w:t>
      </w:r>
      <w:r>
        <w:rPr>
          <w:rFonts w:ascii="XO Thames" w:hAnsi="XO Thames"/>
          <w:sz w:val="28"/>
        </w:rPr>
        <w:t xml:space="preserve">Об утверждении перечня избирательных участков, участков референдума и их границ на территории муниципального образования </w:t>
      </w:r>
      <w:r>
        <w:rPr>
          <w:rFonts w:ascii="XO Thames" w:hAnsi="XO Thames"/>
          <w:sz w:val="28"/>
        </w:rPr>
        <w:t>Кашинский</w:t>
      </w:r>
      <w:r>
        <w:rPr>
          <w:rFonts w:ascii="XO Thames" w:hAnsi="XO Thames"/>
          <w:sz w:val="28"/>
        </w:rPr>
        <w:t xml:space="preserve"> городской округ»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8"/>
        </w:rPr>
        <w:t>(далее - Постановление):</w:t>
      </w:r>
    </w:p>
    <w:p w14:paraId="13000000">
      <w:pPr>
        <w:keepNext w:val="1"/>
        <w:keepLines w:val="1"/>
        <w:widowControl w:val="0"/>
        <w:ind w:firstLine="708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>приложени</w:t>
      </w:r>
      <w:r>
        <w:rPr>
          <w:rFonts w:ascii="XO Thames" w:hAnsi="XO Thames"/>
          <w:sz w:val="28"/>
        </w:rPr>
        <w:t>и «П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>еречень избирательных участков, участков референдума и их границы на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 xml:space="preserve"> территории муниципального образования 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>Кашинский</w:t>
      </w:r>
      <w:r>
        <w:rPr>
          <w:rStyle w:val="Style_4_ch"/>
          <w:rFonts w:ascii="XO Thames" w:hAnsi="XO Thames"/>
          <w:b w:val="0"/>
          <w:color w:themeColor="text1" w:val="000000"/>
          <w:sz w:val="28"/>
          <w:highlight w:val="white"/>
        </w:rPr>
        <w:t xml:space="preserve"> городской округ» </w:t>
      </w:r>
      <w:r>
        <w:rPr>
          <w:rFonts w:ascii="XO Thames" w:hAnsi="XO Thames"/>
          <w:sz w:val="28"/>
        </w:rPr>
        <w:t xml:space="preserve">к Постановлению </w:t>
      </w:r>
      <w:r>
        <w:rPr>
          <w:rFonts w:ascii="XO Thames" w:hAnsi="XO Thames"/>
          <w:sz w:val="28"/>
        </w:rPr>
        <w:t>слова «</w:t>
      </w:r>
      <w:r>
        <w:rPr>
          <w:sz w:val="28"/>
        </w:rPr>
        <w:t xml:space="preserve">МБОУ </w:t>
      </w:r>
      <w:r>
        <w:rPr>
          <w:rFonts w:ascii="XO Thames" w:hAnsi="XO Thames"/>
          <w:sz w:val="28"/>
        </w:rPr>
        <w:t xml:space="preserve">Краснопутиловская основная общеобразовательная школа, Тверская область, </w:t>
      </w:r>
      <w:r>
        <w:rPr>
          <w:rFonts w:ascii="XO Thames" w:hAnsi="XO Thames"/>
          <w:sz w:val="28"/>
        </w:rPr>
        <w:t>Кашинский</w:t>
      </w:r>
      <w:r>
        <w:rPr>
          <w:rFonts w:ascii="XO Thames" w:hAnsi="XO Thames"/>
          <w:sz w:val="28"/>
        </w:rPr>
        <w:t xml:space="preserve"> городской округ, д. </w:t>
      </w:r>
      <w:r>
        <w:rPr>
          <w:rFonts w:ascii="XO Thames" w:hAnsi="XO Thames"/>
          <w:sz w:val="28"/>
        </w:rPr>
        <w:t>Путилово</w:t>
      </w:r>
      <w:r>
        <w:rPr>
          <w:rFonts w:ascii="XO Thames" w:hAnsi="XO Thames"/>
          <w:sz w:val="28"/>
        </w:rPr>
        <w:t>, д.109 тел. 6-46-80</w:t>
      </w:r>
      <w:r>
        <w:rPr>
          <w:rFonts w:ascii="XO Thames" w:hAnsi="XO Thames"/>
          <w:sz w:val="28"/>
        </w:rPr>
        <w:t xml:space="preserve">» заменить словами </w:t>
      </w:r>
      <w:r>
        <w:rPr>
          <w:rFonts w:ascii="XO Thames" w:hAnsi="XO Thames"/>
          <w:sz w:val="28"/>
        </w:rPr>
        <w:t xml:space="preserve"> «МБДОУ Путиловский детский сад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Тверская область, </w:t>
      </w:r>
      <w:r>
        <w:rPr>
          <w:rFonts w:ascii="XO Thames" w:hAnsi="XO Thames"/>
          <w:sz w:val="28"/>
        </w:rPr>
        <w:t>Кашинский</w:t>
      </w:r>
      <w:r>
        <w:rPr>
          <w:rFonts w:ascii="XO Thames" w:hAnsi="XO Thames"/>
          <w:sz w:val="28"/>
        </w:rPr>
        <w:t xml:space="preserve"> городской округ, д. </w:t>
      </w:r>
      <w:r>
        <w:rPr>
          <w:rFonts w:ascii="XO Thames" w:hAnsi="XO Thames"/>
          <w:sz w:val="28"/>
        </w:rPr>
        <w:t>Путилово</w:t>
      </w:r>
      <w:r>
        <w:rPr>
          <w:rFonts w:ascii="XO Thames" w:hAnsi="XO Thames"/>
          <w:sz w:val="28"/>
        </w:rPr>
        <w:t>, д.112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тел. 6-46-81»</w:t>
      </w:r>
      <w:r>
        <w:rPr>
          <w:rFonts w:ascii="XO Thames" w:hAnsi="XO Thames"/>
          <w:sz w:val="28"/>
        </w:rPr>
        <w:t>.</w:t>
      </w:r>
    </w:p>
    <w:p w14:paraId="14000000">
      <w:pPr>
        <w:tabs>
          <w:tab w:leader="none" w:pos="426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2. </w:t>
      </w:r>
      <w:r>
        <w:rPr>
          <w:rFonts w:ascii="XO Thames" w:hAnsi="XO Thames"/>
          <w:sz w:val="28"/>
        </w:rPr>
        <w:t xml:space="preserve">Отделу организационной работы и муниципальной службы Администрации Кашинского городского округа (И.В. </w:t>
      </w:r>
      <w:r>
        <w:rPr>
          <w:rFonts w:ascii="XO Thames" w:hAnsi="XO Thames"/>
          <w:sz w:val="28"/>
        </w:rPr>
        <w:t>Рагузина</w:t>
      </w:r>
      <w:r>
        <w:rPr>
          <w:rFonts w:ascii="XO Thames" w:hAnsi="XO Thames"/>
          <w:sz w:val="28"/>
        </w:rPr>
        <w:t xml:space="preserve">) направить </w:t>
      </w:r>
      <w:r>
        <w:rPr>
          <w:rFonts w:ascii="XO Thames" w:hAnsi="XO Thames"/>
          <w:sz w:val="28"/>
        </w:rPr>
        <w:t xml:space="preserve">настоящее постановление в </w:t>
      </w:r>
      <w:r>
        <w:rPr>
          <w:rFonts w:ascii="XO Thames" w:hAnsi="XO Thames"/>
          <w:sz w:val="28"/>
        </w:rPr>
        <w:t xml:space="preserve">территориальную избирательную комиссию Кашинского </w:t>
      </w:r>
      <w:r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>.</w:t>
      </w:r>
    </w:p>
    <w:p w14:paraId="15000000">
      <w:pPr>
        <w:tabs>
          <w:tab w:leader="none" w:pos="426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</w:t>
      </w:r>
      <w:r>
        <w:rPr>
          <w:rFonts w:ascii="XO Thames" w:hAnsi="XO Thames"/>
          <w:sz w:val="28"/>
        </w:rPr>
        <w:t> </w:t>
      </w:r>
      <w:r>
        <w:rPr>
          <w:rFonts w:ascii="XO Thames" w:hAnsi="XO Thames"/>
          <w:sz w:val="28"/>
        </w:rPr>
        <w:t>Контроль за исполнением настоящего постановления оставляю за собой.</w:t>
      </w:r>
    </w:p>
    <w:p w14:paraId="16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4. </w:t>
      </w:r>
      <w:r>
        <w:rPr>
          <w:rFonts w:ascii="XO Thames" w:hAnsi="XO Thames"/>
          <w:sz w:val="28"/>
        </w:rPr>
        <w:t>Настоящее постановление вступает в силу со дня его подписания</w:t>
      </w:r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sz w:val="28"/>
        </w:rPr>
        <w:t>подлежит официальному опубликованию в газете «</w:t>
      </w:r>
      <w:r>
        <w:rPr>
          <w:rFonts w:ascii="XO Thames" w:hAnsi="XO Thames"/>
          <w:sz w:val="28"/>
        </w:rPr>
        <w:t>Кашинская</w:t>
      </w:r>
      <w:r>
        <w:rPr>
          <w:rFonts w:ascii="XO Thames" w:hAnsi="XO Thames"/>
          <w:sz w:val="28"/>
        </w:rPr>
        <w:t xml:space="preserve"> газета» и </w:t>
      </w:r>
      <w:r>
        <w:rPr>
          <w:rFonts w:ascii="XO Thames" w:hAnsi="XO Thames"/>
          <w:sz w:val="28"/>
        </w:rPr>
        <w:t>размещению на официальном сайте Кашинского городского округа в информационно-телекоммуникационной сети «Интернет»</w:t>
      </w:r>
    </w:p>
    <w:p w14:paraId="17000000">
      <w:pPr>
        <w:rPr>
          <w:rFonts w:ascii="XO Thames" w:hAnsi="XO Thames"/>
          <w:sz w:val="28"/>
        </w:rPr>
      </w:pPr>
    </w:p>
    <w:p w14:paraId="18000000">
      <w:pPr>
        <w:rPr>
          <w:rFonts w:ascii="XO Thames" w:hAnsi="XO Thames"/>
          <w:sz w:val="28"/>
        </w:rPr>
      </w:pPr>
    </w:p>
    <w:p w14:paraId="19000000">
      <w:pPr>
        <w:rPr>
          <w:rFonts w:ascii="XO Thames" w:hAnsi="XO Thames"/>
          <w:sz w:val="28"/>
        </w:rPr>
      </w:pPr>
    </w:p>
    <w:p w14:paraId="1A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Глава Кашинского </w:t>
      </w:r>
      <w:r>
        <w:rPr>
          <w:rFonts w:ascii="XO Thames" w:hAnsi="XO Thames"/>
          <w:sz w:val="28"/>
        </w:rPr>
        <w:t xml:space="preserve">городского округа  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         </w:t>
      </w:r>
      <w:r>
        <w:rPr>
          <w:rFonts w:ascii="XO Thames" w:hAnsi="XO Thames"/>
          <w:sz w:val="28"/>
        </w:rPr>
        <w:t>Г.Г. Баланди</w:t>
      </w:r>
      <w:r>
        <w:rPr>
          <w:rFonts w:ascii="XO Thames" w:hAnsi="XO Thames"/>
          <w:sz w:val="28"/>
        </w:rPr>
        <w:t>н</w:t>
      </w:r>
    </w:p>
    <w:p w14:paraId="1B000000">
      <w:pPr>
        <w:rPr>
          <w:rFonts w:ascii="XO Thames" w:hAnsi="XO Thames"/>
          <w:sz w:val="28"/>
        </w:rPr>
      </w:pPr>
    </w:p>
    <w:p w14:paraId="1C000000">
      <w:pPr>
        <w:rPr>
          <w:rFonts w:ascii="XO Thames" w:hAnsi="XO Thames"/>
          <w:sz w:val="28"/>
        </w:rPr>
      </w:pPr>
    </w:p>
    <w:p w14:paraId="1D000000">
      <w:pPr>
        <w:rPr>
          <w:rFonts w:ascii="XO Thames" w:hAnsi="XO Thames"/>
          <w:sz w:val="28"/>
        </w:rPr>
      </w:pPr>
    </w:p>
    <w:p w14:paraId="1E000000">
      <w:pPr>
        <w:rPr>
          <w:rFonts w:ascii="XO Thames" w:hAnsi="XO Thames"/>
          <w:sz w:val="28"/>
        </w:rPr>
      </w:pPr>
    </w:p>
    <w:p w14:paraId="1F000000">
      <w:pPr>
        <w:rPr>
          <w:rFonts w:ascii="XO Thames" w:hAnsi="XO Thames"/>
          <w:sz w:val="28"/>
        </w:rPr>
      </w:pPr>
    </w:p>
    <w:p w14:paraId="20000000">
      <w:pPr>
        <w:rPr>
          <w:rFonts w:ascii="XO Thames" w:hAnsi="XO Thames"/>
          <w:sz w:val="28"/>
        </w:rPr>
      </w:pPr>
    </w:p>
    <w:p w14:paraId="21000000">
      <w:pPr>
        <w:rPr>
          <w:rFonts w:ascii="XO Thames" w:hAnsi="XO Thames"/>
          <w:sz w:val="28"/>
        </w:rPr>
      </w:pPr>
    </w:p>
    <w:p w14:paraId="22000000">
      <w:pPr>
        <w:rPr>
          <w:rFonts w:ascii="XO Thames" w:hAnsi="XO Thames"/>
          <w:sz w:val="28"/>
        </w:rPr>
      </w:pPr>
    </w:p>
    <w:p w14:paraId="23000000">
      <w:pPr>
        <w:rPr>
          <w:rFonts w:ascii="XO Thames" w:hAnsi="XO Thames"/>
          <w:sz w:val="28"/>
        </w:rPr>
      </w:pPr>
    </w:p>
    <w:p w14:paraId="24000000">
      <w:pPr>
        <w:rPr>
          <w:rFonts w:ascii="XO Thames" w:hAnsi="XO Thames"/>
          <w:sz w:val="28"/>
        </w:rPr>
      </w:pPr>
      <w:bookmarkStart w:id="2" w:name="_GoBack"/>
      <w:bookmarkEnd w:id="2"/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ms Rmn" w:hAnsi="Tms Rmn"/>
      <w:sz w:val="20"/>
    </w:rPr>
  </w:style>
  <w:style w:default="1" w:styleId="Style_5_ch" w:type="character">
    <w:name w:val="Normal"/>
    <w:link w:val="Style_5"/>
    <w:rPr>
      <w:rFonts w:ascii="Tms Rmn" w:hAnsi="Tms Rmn"/>
      <w:sz w:val="2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4" w:type="paragraph">
    <w:name w:val="Strong"/>
    <w:basedOn w:val="Style_7"/>
    <w:link w:val="Style_4_ch"/>
    <w:rPr>
      <w:b w:val="1"/>
    </w:rPr>
  </w:style>
  <w:style w:styleId="Style_4_ch" w:type="character">
    <w:name w:val="Strong"/>
    <w:basedOn w:val="Style_7_ch"/>
    <w:link w:val="Style_4"/>
    <w:rPr>
      <w:b w:val="1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5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2_ch" w:type="character">
    <w:name w:val="heading 1"/>
    <w:basedOn w:val="Style_5_ch"/>
    <w:link w:val="Style_2"/>
    <w:rPr>
      <w:rFonts w:ascii="Arial" w:hAnsi="Arial"/>
      <w:b w:val="1"/>
      <w:sz w:val="3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alloon Text"/>
    <w:basedOn w:val="Style_5"/>
    <w:link w:val="Style_21_ch"/>
    <w:rPr>
      <w:rFonts w:ascii="Tahoma" w:hAnsi="Tahoma"/>
      <w:sz w:val="16"/>
    </w:rPr>
  </w:style>
  <w:style w:styleId="Style_21_ch" w:type="character">
    <w:name w:val="Balloon Text"/>
    <w:basedOn w:val="Style_5_ch"/>
    <w:link w:val="Style_21"/>
    <w:rPr>
      <w:rFonts w:ascii="Tahoma" w:hAnsi="Tahoma"/>
      <w:sz w:val="16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2024-02-09T11:20:24Z</dcterms:modified>
</cp:coreProperties>
</file>