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76C2" w:rsidRPr="00574CF2" w:rsidRDefault="001D76C2" w:rsidP="001D76C2">
      <w:pPr>
        <w:pStyle w:val="a7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="00142473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>Приложение 2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к муниципальной программе                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1D76C2" w:rsidRDefault="001E43A2" w:rsidP="001E43A2">
      <w:pPr>
        <w:pStyle w:val="a7"/>
        <w:tabs>
          <w:tab w:val="left" w:pos="-5387"/>
          <w:tab w:val="left" w:pos="5313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617791">
        <w:rPr>
          <w:rFonts w:ascii="Times New Roman" w:hAnsi="Times New Roman" w:cs="Times New Roman"/>
          <w:szCs w:val="28"/>
        </w:rPr>
        <w:t>округа от</w:t>
      </w:r>
      <w:r>
        <w:rPr>
          <w:rFonts w:ascii="Times New Roman" w:hAnsi="Times New Roman" w:cs="Times New Roman"/>
          <w:szCs w:val="28"/>
        </w:rPr>
        <w:t>____________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_______</w:t>
      </w:r>
    </w:p>
    <w:p w:rsidR="00365312" w:rsidRDefault="00365312" w:rsidP="001D76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3A43C5">
        <w:rPr>
          <w:rFonts w:ascii="Times New Roman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</w:t>
      </w:r>
      <w:r w:rsidR="00365312">
        <w:rPr>
          <w:rFonts w:ascii="Times New Roman" w:hAnsi="Times New Roman" w:cs="Times New Roman"/>
          <w:sz w:val="28"/>
          <w:szCs w:val="28"/>
        </w:rPr>
        <w:t>ого</w:t>
      </w:r>
      <w:r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15DA8">
        <w:rPr>
          <w:rFonts w:ascii="Times New Roman" w:hAnsi="Times New Roman" w:cs="Times New Roman"/>
          <w:sz w:val="28"/>
          <w:szCs w:val="28"/>
        </w:rPr>
        <w:t>городско</w:t>
      </w:r>
      <w:r w:rsidR="00365312">
        <w:rPr>
          <w:rFonts w:ascii="Times New Roman" w:hAnsi="Times New Roman" w:cs="Times New Roman"/>
          <w:sz w:val="28"/>
          <w:szCs w:val="28"/>
        </w:rPr>
        <w:t>го</w:t>
      </w:r>
      <w:r w:rsidR="00615DA8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6531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на 20</w:t>
      </w:r>
      <w:r w:rsidR="00C732E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732EB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>»</w:t>
      </w:r>
    </w:p>
    <w:p w:rsidR="001D76C2" w:rsidRPr="001D76C2" w:rsidRDefault="001D76C2" w:rsidP="001D76C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B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1.1.</w:t>
      </w:r>
      <w:r w:rsidR="00CA2342"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 xml:space="preserve">Настоящий Порядок регламентирует процедуру разработки, обсуждения с заинтересованными лицами дизайн-проекта благоустройства дворовой территории многоквартирного дома, расположенного на территории </w:t>
      </w:r>
      <w:proofErr w:type="spellStart"/>
      <w:r w:rsidR="00BF4530">
        <w:rPr>
          <w:rFonts w:ascii="Times New Roman" w:hAnsi="Times New Roman" w:cs="Times New Roman"/>
          <w:sz w:val="28"/>
          <w:szCs w:val="28"/>
        </w:rPr>
        <w:t>мунипального</w:t>
      </w:r>
      <w:proofErr w:type="spellEnd"/>
      <w:r w:rsidR="00BF453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530" w:rsidRPr="005D7412">
        <w:rPr>
          <w:rFonts w:ascii="Times New Roman" w:hAnsi="Times New Roman" w:cs="Times New Roman"/>
          <w:sz w:val="28"/>
          <w:szCs w:val="28"/>
        </w:rPr>
        <w:t>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, а также их утверждение в рамках реализации муниципальной программы </w:t>
      </w:r>
      <w:r w:rsidR="00365312" w:rsidRPr="00365312"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Кашинского городского округа Тверской области на 2024-2029 годы» </w:t>
      </w:r>
      <w:r w:rsidRPr="00404F45">
        <w:rPr>
          <w:rFonts w:ascii="Times New Roman" w:hAnsi="Times New Roman"/>
          <w:sz w:val="28"/>
          <w:szCs w:val="28"/>
        </w:rPr>
        <w:t>(далее – Порядок).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04F45">
        <w:rPr>
          <w:rFonts w:ascii="Times New Roman" w:hAnsi="Times New Roman"/>
          <w:sz w:val="28"/>
          <w:szCs w:val="28"/>
        </w:rPr>
        <w:t>Под дизайн-проектом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фотофиксацией (далее – дизайн проект).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1D76C2" w:rsidRPr="00404F45" w:rsidRDefault="001D76C2" w:rsidP="001D76C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04F45">
        <w:rPr>
          <w:rFonts w:ascii="Times New Roman" w:hAnsi="Times New Roman"/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1D76C2" w:rsidRPr="00404F45" w:rsidRDefault="001D76C2" w:rsidP="00560F40">
      <w:pPr>
        <w:ind w:right="56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404F45">
        <w:rPr>
          <w:rFonts w:ascii="Times New Roman" w:hAnsi="Times New Roman"/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дизайн-проектов благоустройства </w:t>
      </w:r>
      <w:r w:rsidRPr="00404F45">
        <w:rPr>
          <w:rFonts w:ascii="Times New Roman" w:hAnsi="Times New Roman"/>
          <w:sz w:val="28"/>
          <w:szCs w:val="28"/>
        </w:rPr>
        <w:lastRenderedPageBreak/>
        <w:t xml:space="preserve">дворовых территорий, включённых в муниципальную программу уполномочен отдел по строительству, транспорту, связи и </w:t>
      </w:r>
      <w:proofErr w:type="gramStart"/>
      <w:r w:rsidRPr="00404F45">
        <w:rPr>
          <w:rFonts w:ascii="Times New Roman" w:hAnsi="Times New Roman"/>
          <w:sz w:val="28"/>
          <w:szCs w:val="28"/>
        </w:rPr>
        <w:t>ЖКХ  Администрации</w:t>
      </w:r>
      <w:proofErr w:type="gramEnd"/>
      <w:r w:rsidRPr="00404F45">
        <w:rPr>
          <w:rFonts w:ascii="Times New Roman" w:hAnsi="Times New Roman"/>
          <w:sz w:val="28"/>
          <w:szCs w:val="28"/>
        </w:rPr>
        <w:t xml:space="preserve">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>.</w:t>
      </w:r>
    </w:p>
    <w:p w:rsidR="001D76C2" w:rsidRPr="00404F45" w:rsidRDefault="001D76C2" w:rsidP="001D76C2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 Разработка дизайн-проектов</w:t>
      </w:r>
    </w:p>
    <w:p w:rsidR="001D76C2" w:rsidRPr="00404F45" w:rsidRDefault="001D76C2" w:rsidP="001D76C2">
      <w:pPr>
        <w:tabs>
          <w:tab w:val="left" w:pos="567"/>
          <w:tab w:val="left" w:pos="166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404F45">
        <w:rPr>
          <w:rFonts w:ascii="Times New Roman" w:hAnsi="Times New Roman"/>
          <w:sz w:val="28"/>
          <w:szCs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1D76C2" w:rsidRPr="000B037E" w:rsidRDefault="001D76C2" w:rsidP="001D76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2.2. </w:t>
      </w:r>
      <w:r w:rsidRPr="00404F45">
        <w:rPr>
          <w:rFonts w:ascii="Times New Roman" w:hAnsi="Times New Roman"/>
          <w:sz w:val="28"/>
          <w:szCs w:val="28"/>
        </w:rPr>
        <w:t xml:space="preserve">Разработка дизайн-проекта в отношении дворовых территорий многоквартирных домов, осуществляется в соответствии с </w:t>
      </w:r>
      <w:r w:rsidR="00792DE4">
        <w:rPr>
          <w:rFonts w:ascii="Times New Roman" w:hAnsi="Times New Roman"/>
          <w:sz w:val="28"/>
          <w:szCs w:val="28"/>
        </w:rPr>
        <w:t>М</w:t>
      </w:r>
      <w:r w:rsidR="00031FDB">
        <w:rPr>
          <w:rFonts w:ascii="Times New Roman" w:hAnsi="Times New Roman"/>
          <w:sz w:val="28"/>
          <w:szCs w:val="28"/>
        </w:rPr>
        <w:t xml:space="preserve">етодическими рекомендациями </w:t>
      </w:r>
      <w:r w:rsidR="009B0BBE" w:rsidRPr="009B0BBE">
        <w:rPr>
          <w:rFonts w:ascii="Times New Roman" w:hAnsi="Times New Roman"/>
          <w:sz w:val="28"/>
          <w:szCs w:val="28"/>
        </w:rPr>
        <w:t>по разработке норм и правил по благоустройству территорий муниципальных образований</w:t>
      </w:r>
      <w:r w:rsidR="00792DE4">
        <w:rPr>
          <w:rFonts w:ascii="Times New Roman" w:hAnsi="Times New Roman"/>
          <w:sz w:val="28"/>
          <w:szCs w:val="28"/>
        </w:rPr>
        <w:t xml:space="preserve">, утвержденных Приказом Министерства строительства и жилищно-коммунального хозяйства </w:t>
      </w:r>
      <w:r w:rsidR="00792DE4" w:rsidRPr="009B0BBE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="009B0BBE" w:rsidRPr="009B0BBE">
        <w:rPr>
          <w:rFonts w:ascii="Times New Roman" w:hAnsi="Times New Roman"/>
          <w:sz w:val="28"/>
          <w:szCs w:val="28"/>
        </w:rPr>
        <w:t>29.12.2021</w:t>
      </w:r>
      <w:r w:rsidR="00792DE4" w:rsidRPr="009B0BBE">
        <w:rPr>
          <w:rFonts w:ascii="Times New Roman" w:hAnsi="Times New Roman"/>
          <w:sz w:val="28"/>
          <w:szCs w:val="28"/>
        </w:rPr>
        <w:t xml:space="preserve"> №</w:t>
      </w:r>
      <w:r w:rsidR="009B0BBE" w:rsidRPr="009B0BBE">
        <w:rPr>
          <w:rFonts w:ascii="Times New Roman" w:hAnsi="Times New Roman"/>
          <w:sz w:val="28"/>
          <w:szCs w:val="28"/>
        </w:rPr>
        <w:t>1042</w:t>
      </w:r>
      <w:r w:rsidR="00792DE4" w:rsidRPr="009B0BBE">
        <w:rPr>
          <w:rFonts w:ascii="Times New Roman" w:hAnsi="Times New Roman"/>
          <w:sz w:val="28"/>
          <w:szCs w:val="28"/>
        </w:rPr>
        <w:t>/</w:t>
      </w:r>
      <w:proofErr w:type="spellStart"/>
      <w:r w:rsidR="00792DE4" w:rsidRPr="009B0BBE">
        <w:rPr>
          <w:rFonts w:ascii="Times New Roman" w:hAnsi="Times New Roman"/>
          <w:sz w:val="28"/>
          <w:szCs w:val="28"/>
        </w:rPr>
        <w:t>пр</w:t>
      </w:r>
      <w:proofErr w:type="spellEnd"/>
      <w:r w:rsidR="00792DE4" w:rsidRPr="009B0BBE">
        <w:rPr>
          <w:rFonts w:ascii="Times New Roman" w:hAnsi="Times New Roman"/>
          <w:sz w:val="28"/>
          <w:szCs w:val="28"/>
        </w:rPr>
        <w:t>,</w:t>
      </w:r>
      <w:r w:rsidRPr="009B0BBE">
        <w:rPr>
          <w:rFonts w:ascii="Times New Roman" w:hAnsi="Times New Roman"/>
          <w:sz w:val="28"/>
          <w:szCs w:val="28"/>
        </w:rPr>
        <w:t xml:space="preserve"> требова</w:t>
      </w:r>
      <w:r w:rsidRPr="00404F45">
        <w:rPr>
          <w:rFonts w:ascii="Times New Roman" w:hAnsi="Times New Roman"/>
          <w:sz w:val="28"/>
          <w:szCs w:val="28"/>
        </w:rPr>
        <w:t>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1D76C2" w:rsidRPr="00404F45" w:rsidRDefault="001D76C2" w:rsidP="001D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  <w:bookmarkStart w:id="0" w:name="_GoBack"/>
      <w:bookmarkEnd w:id="0"/>
    </w:p>
    <w:p w:rsidR="001D76C2" w:rsidRPr="00404F45" w:rsidRDefault="001D76C2" w:rsidP="001D76C2">
      <w:pPr>
        <w:pStyle w:val="a9"/>
        <w:shd w:val="clear" w:color="auto" w:fill="FFFFFF"/>
        <w:spacing w:after="120"/>
        <w:ind w:firstLine="708"/>
        <w:jc w:val="both"/>
        <w:rPr>
          <w:sz w:val="28"/>
          <w:szCs w:val="28"/>
          <w:lang w:eastAsia="en-US"/>
        </w:rPr>
      </w:pPr>
      <w:r w:rsidRPr="00404F45">
        <w:rPr>
          <w:sz w:val="28"/>
          <w:szCs w:val="28"/>
          <w:lang w:eastAsia="en-US"/>
        </w:rPr>
        <w:t>2.4</w:t>
      </w:r>
      <w:r>
        <w:rPr>
          <w:sz w:val="28"/>
          <w:szCs w:val="28"/>
          <w:lang w:eastAsia="en-US"/>
        </w:rPr>
        <w:t xml:space="preserve">. </w:t>
      </w:r>
      <w:r w:rsidRPr="00404F45">
        <w:rPr>
          <w:sz w:val="28"/>
          <w:szCs w:val="28"/>
          <w:lang w:eastAsia="en-US"/>
        </w:rPr>
        <w:t>При подготовке дизайн-проекта благоустройства дворовой территории выполняются следующие действия: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проведение визуального осмотра дворовой территории;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коммуникациями (тротуарами, дорожками, тропинками, пандусами, лестницами), с учетом развития объекта благоустройства (двора); 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lastRenderedPageBreak/>
        <w:t>- предварительный выбор возможных к применению типов покрытий, освещения, озеленение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размеров и площадей функциональных зон, видов покрытий;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подготовка графического материала.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  <w:r w:rsidRPr="00404F45">
        <w:rPr>
          <w:rFonts w:ascii="Times New Roman" w:hAnsi="Times New Roman" w:cs="Times New Roman"/>
          <w:sz w:val="28"/>
          <w:szCs w:val="28"/>
        </w:rPr>
        <w:t>3. Обсуждение, согласование и утверждение дизайн-проекта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404F45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404F45">
        <w:rPr>
          <w:rFonts w:ascii="Times New Roman" w:hAnsi="Times New Roman"/>
          <w:sz w:val="28"/>
          <w:szCs w:val="28"/>
        </w:rPr>
        <w:t>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лиц), о готовности дизайн-проекта в течение 1 рабочего дня со дня изготовления дизайн-проекта.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04F45">
        <w:rPr>
          <w:rFonts w:ascii="Times New Roman" w:hAnsi="Times New Roman"/>
          <w:sz w:val="28"/>
          <w:szCs w:val="28"/>
        </w:rPr>
        <w:t xml:space="preserve">Утверждение дизайн-проекта благоустройства дворовой территории многоквартирного дома осуществляется отделом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04F45">
        <w:rPr>
          <w:rFonts w:ascii="Times New Roman" w:hAnsi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1D76C2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15 (пятнадцати) рабочих дней после утверждения дизайн-проекта определяет сметную стоимость работ по благоустройству дворовых территории.</w:t>
      </w:r>
    </w:p>
    <w:sectPr w:rsidR="001D76C2" w:rsidSect="006E0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225C" w:rsidRDefault="00A4225C" w:rsidP="00BB0188">
      <w:pPr>
        <w:spacing w:after="0" w:line="240" w:lineRule="auto"/>
      </w:pPr>
      <w:r>
        <w:separator/>
      </w:r>
    </w:p>
  </w:endnote>
  <w:endnote w:type="continuationSeparator" w:id="0">
    <w:p w:rsidR="00A4225C" w:rsidRDefault="00A4225C" w:rsidP="00BB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225C" w:rsidRDefault="00A4225C" w:rsidP="00BB0188">
      <w:pPr>
        <w:spacing w:after="0" w:line="240" w:lineRule="auto"/>
      </w:pPr>
      <w:r>
        <w:separator/>
      </w:r>
    </w:p>
  </w:footnote>
  <w:footnote w:type="continuationSeparator" w:id="0">
    <w:p w:rsidR="00A4225C" w:rsidRDefault="00A4225C" w:rsidP="00BB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A422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6C2"/>
    <w:rsid w:val="000002E1"/>
    <w:rsid w:val="00031FDB"/>
    <w:rsid w:val="0008347C"/>
    <w:rsid w:val="000A5732"/>
    <w:rsid w:val="00142473"/>
    <w:rsid w:val="001D76C2"/>
    <w:rsid w:val="001E43A2"/>
    <w:rsid w:val="002031F6"/>
    <w:rsid w:val="00242D1B"/>
    <w:rsid w:val="002C3BA9"/>
    <w:rsid w:val="00313C80"/>
    <w:rsid w:val="0032293F"/>
    <w:rsid w:val="0034378A"/>
    <w:rsid w:val="00365312"/>
    <w:rsid w:val="003D5960"/>
    <w:rsid w:val="0042140D"/>
    <w:rsid w:val="004256AF"/>
    <w:rsid w:val="004412CC"/>
    <w:rsid w:val="00474F28"/>
    <w:rsid w:val="004E5278"/>
    <w:rsid w:val="004F0E0A"/>
    <w:rsid w:val="004F1C56"/>
    <w:rsid w:val="00560F40"/>
    <w:rsid w:val="005E17B1"/>
    <w:rsid w:val="00611D58"/>
    <w:rsid w:val="00615DA8"/>
    <w:rsid w:val="006E06B6"/>
    <w:rsid w:val="006E5B0D"/>
    <w:rsid w:val="006F544C"/>
    <w:rsid w:val="00776224"/>
    <w:rsid w:val="00792DE4"/>
    <w:rsid w:val="007A0498"/>
    <w:rsid w:val="00842C65"/>
    <w:rsid w:val="008678A3"/>
    <w:rsid w:val="008C4662"/>
    <w:rsid w:val="008F1EF0"/>
    <w:rsid w:val="00924D0A"/>
    <w:rsid w:val="009414E8"/>
    <w:rsid w:val="009732F5"/>
    <w:rsid w:val="009B0BBE"/>
    <w:rsid w:val="009D2508"/>
    <w:rsid w:val="00A133CB"/>
    <w:rsid w:val="00A3175A"/>
    <w:rsid w:val="00A4225C"/>
    <w:rsid w:val="00A46FE9"/>
    <w:rsid w:val="00AC5A2D"/>
    <w:rsid w:val="00AE75BB"/>
    <w:rsid w:val="00AF0C82"/>
    <w:rsid w:val="00B43F40"/>
    <w:rsid w:val="00BB0188"/>
    <w:rsid w:val="00BF4530"/>
    <w:rsid w:val="00C50462"/>
    <w:rsid w:val="00C732EB"/>
    <w:rsid w:val="00CA2342"/>
    <w:rsid w:val="00CB65EE"/>
    <w:rsid w:val="00CF684F"/>
    <w:rsid w:val="00DF07F5"/>
    <w:rsid w:val="00ED6569"/>
    <w:rsid w:val="00F06A0F"/>
    <w:rsid w:val="00F15D56"/>
    <w:rsid w:val="00F27796"/>
    <w:rsid w:val="00F57CA4"/>
    <w:rsid w:val="00F8379C"/>
    <w:rsid w:val="00F96F6E"/>
    <w:rsid w:val="00FD5BB8"/>
    <w:rsid w:val="00FE3338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3AF4"/>
  <w15:docId w15:val="{870F0F28-D2BC-437B-B7AF-599D5174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6C2"/>
  </w:style>
  <w:style w:type="paragraph" w:styleId="a5">
    <w:name w:val="footer"/>
    <w:basedOn w:val="a"/>
    <w:link w:val="a6"/>
    <w:uiPriority w:val="99"/>
    <w:semiHidden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C2"/>
  </w:style>
  <w:style w:type="paragraph" w:styleId="a7">
    <w:name w:val="Body Text"/>
    <w:basedOn w:val="a"/>
    <w:link w:val="a8"/>
    <w:uiPriority w:val="99"/>
    <w:unhideWhenUsed/>
    <w:rsid w:val="001D76C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D76C2"/>
  </w:style>
  <w:style w:type="paragraph" w:styleId="a9">
    <w:name w:val="Normal (Web)"/>
    <w:basedOn w:val="a"/>
    <w:uiPriority w:val="99"/>
    <w:rsid w:val="001D76C2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1D76C2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7A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ЖКХ-4</cp:lastModifiedBy>
  <cp:revision>47</cp:revision>
  <cp:lastPrinted>2023-12-15T12:03:00Z</cp:lastPrinted>
  <dcterms:created xsi:type="dcterms:W3CDTF">2018-06-08T08:34:00Z</dcterms:created>
  <dcterms:modified xsi:type="dcterms:W3CDTF">2023-12-28T10:39:00Z</dcterms:modified>
</cp:coreProperties>
</file>