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7513B0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w:pict>
          <v:line id="Прямая соединительная линия 2" o:spid="_x0000_s1026" style="position:absolute;left:0;text-align:left;z-index:251659264;visibility:visibl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" strokecolor="#a5a5a5 [3206]" strokeweight=".5pt">
            <v:stroke joinstyle="miter"/>
          </v:line>
        </w:pic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84"/>
        <w:gridCol w:w="4987"/>
      </w:tblGrid>
      <w:tr w:rsidR="000A7BBE" w:rsidRPr="00722750" w:rsidTr="000A7BBE">
        <w:trPr>
          <w:trHeight w:val="618"/>
        </w:trPr>
        <w:tc>
          <w:tcPr>
            <w:tcW w:w="9747" w:type="dxa"/>
            <w:gridSpan w:val="2"/>
            <w:shd w:val="clear" w:color="auto" w:fill="auto"/>
          </w:tcPr>
          <w:p w:rsidR="000A7BBE" w:rsidRPr="0062224A" w:rsidRDefault="00937770" w:rsidP="008C13E7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2750">
              <w:rPr>
                <w:rFonts w:ascii="Times New Roman" w:hAnsi="Times New Roman"/>
                <w:sz w:val="28"/>
                <w:szCs w:val="28"/>
              </w:rPr>
              <w:t>О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29.12.2023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8C13E7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312F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869</w:t>
            </w:r>
            <w:bookmarkStart w:id="1" w:name="_GoBack"/>
            <w:bookmarkEnd w:id="1"/>
          </w:p>
        </w:tc>
      </w:tr>
      <w:tr w:rsidR="000A7BBE" w:rsidRPr="00722750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A21F84" w:rsidRDefault="008C5AD3" w:rsidP="00A21F84">
            <w:pPr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t>О внесении изменений в постановление Администрации Кашинского городск</w:t>
            </w:r>
            <w:r w:rsidR="0062224A">
              <w:rPr>
                <w:rFonts w:ascii="Times New Roman" w:hAnsi="Times New Roman"/>
                <w:noProof/>
                <w:sz w:val="28"/>
                <w:szCs w:val="28"/>
              </w:rPr>
              <w:t>о</w:t>
            </w:r>
            <w:r w:rsidR="00A21F84">
              <w:rPr>
                <w:rFonts w:ascii="Times New Roman" w:hAnsi="Times New Roman"/>
                <w:noProof/>
                <w:sz w:val="28"/>
                <w:szCs w:val="28"/>
              </w:rPr>
              <w:t>го округа от 27.12.2022 № 1000-2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«Об утверждении муниципальной программы</w:t>
            </w:r>
            <w:r w:rsidR="00A21F84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 w:rsidR="00A21F84" w:rsidRPr="00DA65A0">
              <w:rPr>
                <w:rFonts w:ascii="Times New Roman" w:hAnsi="Times New Roman"/>
                <w:noProof/>
                <w:sz w:val="28"/>
                <w:szCs w:val="28"/>
              </w:rPr>
              <w:t>«</w:t>
            </w:r>
            <w:r w:rsidR="00A21F84">
              <w:rPr>
                <w:rFonts w:ascii="Times New Roman" w:hAnsi="Times New Roman" w:hint="eastAsia"/>
                <w:noProof/>
                <w:sz w:val="28"/>
                <w:szCs w:val="28"/>
              </w:rPr>
              <w:t>Профилактика терроризма и экстремизма</w:t>
            </w:r>
            <w:r w:rsidR="00A21F84">
              <w:rPr>
                <w:rFonts w:ascii="Times New Roman" w:hAnsi="Times New Roman"/>
                <w:noProof/>
                <w:sz w:val="28"/>
                <w:szCs w:val="28"/>
              </w:rPr>
              <w:t xml:space="preserve"> на территории Кашинского городского округа Тверской области на 2023-2028 годы»</w:t>
            </w:r>
          </w:p>
          <w:p w:rsidR="000A7BBE" w:rsidRPr="00722750" w:rsidRDefault="000A7BBE" w:rsidP="000633D1">
            <w:pPr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0A7BBE" w:rsidRPr="00722750" w:rsidRDefault="000A7BBE" w:rsidP="00A639A1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22750" w:rsidRDefault="000A7BBE" w:rsidP="000633D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Default="000A7BBE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786139" w:rsidP="000A7BB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статьей 179 Бюджетного кодекса Российской Федерации,</w:t>
      </w:r>
      <w:r w:rsidR="006332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Порядком принятия решений о разработке муниципальных программ, формирования, реализации и проведения оценки эффек</w:t>
      </w:r>
      <w:r w:rsidR="0080057F">
        <w:rPr>
          <w:rFonts w:ascii="Times New Roman" w:hAnsi="Times New Roman"/>
          <w:sz w:val="28"/>
          <w:szCs w:val="28"/>
        </w:rPr>
        <w:t>тивности реализации муниципальны</w:t>
      </w:r>
      <w:r>
        <w:rPr>
          <w:rFonts w:ascii="Times New Roman" w:hAnsi="Times New Roman"/>
          <w:sz w:val="28"/>
          <w:szCs w:val="28"/>
        </w:rPr>
        <w:t>х про</w:t>
      </w:r>
      <w:r w:rsidR="002E0550">
        <w:rPr>
          <w:rFonts w:ascii="Times New Roman" w:hAnsi="Times New Roman"/>
          <w:sz w:val="28"/>
          <w:szCs w:val="28"/>
        </w:rPr>
        <w:t>грамм  Кашинского городского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2E055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Тверской области, утвержденным постан</w:t>
      </w:r>
      <w:r w:rsidR="004A056B">
        <w:rPr>
          <w:rFonts w:ascii="Times New Roman" w:hAnsi="Times New Roman"/>
          <w:sz w:val="28"/>
          <w:szCs w:val="28"/>
        </w:rPr>
        <w:t xml:space="preserve">овлением Администрации Кашинского городского </w:t>
      </w:r>
      <w:r>
        <w:rPr>
          <w:rFonts w:ascii="Times New Roman" w:hAnsi="Times New Roman"/>
          <w:sz w:val="28"/>
          <w:szCs w:val="28"/>
        </w:rPr>
        <w:t>округ</w:t>
      </w:r>
      <w:r w:rsidR="004A056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от 18.04.2019 №265, в соответствии с Перечнем муниципальных про</w:t>
      </w:r>
      <w:r w:rsidR="00F268DA">
        <w:rPr>
          <w:rFonts w:ascii="Times New Roman" w:hAnsi="Times New Roman"/>
          <w:sz w:val="28"/>
          <w:szCs w:val="28"/>
        </w:rPr>
        <w:t>грамм  Кашинского городского</w:t>
      </w:r>
      <w:r>
        <w:rPr>
          <w:rFonts w:ascii="Times New Roman" w:hAnsi="Times New Roman"/>
          <w:sz w:val="28"/>
          <w:szCs w:val="28"/>
        </w:rPr>
        <w:t xml:space="preserve"> округ</w:t>
      </w:r>
      <w:r w:rsidR="00F268DA">
        <w:rPr>
          <w:rFonts w:ascii="Times New Roman" w:hAnsi="Times New Roman"/>
          <w:sz w:val="28"/>
          <w:szCs w:val="28"/>
        </w:rPr>
        <w:t>а</w:t>
      </w:r>
      <w:r w:rsidR="001E4E97">
        <w:rPr>
          <w:rFonts w:ascii="Times New Roman" w:hAnsi="Times New Roman"/>
          <w:sz w:val="28"/>
          <w:szCs w:val="28"/>
        </w:rPr>
        <w:t xml:space="preserve"> Тверской об</w:t>
      </w:r>
      <w:r w:rsidR="005E0443">
        <w:rPr>
          <w:rFonts w:ascii="Times New Roman" w:hAnsi="Times New Roman"/>
          <w:sz w:val="28"/>
          <w:szCs w:val="28"/>
        </w:rPr>
        <w:t>ласти, утвержденным</w:t>
      </w:r>
      <w:r w:rsidR="001E4E97">
        <w:rPr>
          <w:rFonts w:ascii="Times New Roman" w:hAnsi="Times New Roman"/>
          <w:sz w:val="28"/>
          <w:szCs w:val="28"/>
        </w:rPr>
        <w:t xml:space="preserve"> постановлением Администрации К</w:t>
      </w:r>
      <w:r w:rsidR="00F268DA">
        <w:rPr>
          <w:rFonts w:ascii="Times New Roman" w:hAnsi="Times New Roman"/>
          <w:sz w:val="28"/>
          <w:szCs w:val="28"/>
        </w:rPr>
        <w:t>ашинского городского округа от 25.10.2019 № 790</w:t>
      </w:r>
      <w:r w:rsidR="00B458F0">
        <w:rPr>
          <w:rFonts w:ascii="Times New Roman" w:hAnsi="Times New Roman"/>
          <w:sz w:val="28"/>
          <w:szCs w:val="28"/>
        </w:rPr>
        <w:t>,</w:t>
      </w:r>
      <w:r w:rsidR="0052611C">
        <w:rPr>
          <w:rFonts w:ascii="Times New Roman" w:hAnsi="Times New Roman"/>
          <w:sz w:val="28"/>
          <w:szCs w:val="28"/>
        </w:rPr>
        <w:t xml:space="preserve"> решением Кашинской городской Думы от 27.12.2023 № 28 «О бюджете Кашинского городского округа на 2024 год и плановый период 2025 и 2026 годов»,</w:t>
      </w:r>
      <w:r w:rsidR="00F268DA" w:rsidRPr="00F268DA">
        <w:rPr>
          <w:rFonts w:ascii="Times New Roman" w:hAnsi="Times New Roman"/>
          <w:sz w:val="28"/>
          <w:szCs w:val="28"/>
        </w:rPr>
        <w:t xml:space="preserve"> </w:t>
      </w:r>
      <w:r w:rsidR="005E3930">
        <w:rPr>
          <w:rFonts w:ascii="Times New Roman" w:hAnsi="Times New Roman"/>
          <w:sz w:val="28"/>
          <w:szCs w:val="28"/>
        </w:rPr>
        <w:t>Администрация Кашинского городского округа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Внести</w:t>
      </w:r>
      <w:r w:rsidR="0063320B">
        <w:rPr>
          <w:rFonts w:ascii="Times New Roman" w:hAnsi="Times New Roman"/>
          <w:sz w:val="28"/>
          <w:szCs w:val="28"/>
        </w:rPr>
        <w:t xml:space="preserve"> следующие</w:t>
      </w:r>
      <w:r>
        <w:rPr>
          <w:rFonts w:ascii="Times New Roman" w:hAnsi="Times New Roman"/>
          <w:sz w:val="28"/>
          <w:szCs w:val="28"/>
        </w:rPr>
        <w:t xml:space="preserve"> изменения в постановление Администрации Кашинского городс</w:t>
      </w:r>
      <w:r w:rsidR="00571EFB">
        <w:rPr>
          <w:rFonts w:ascii="Times New Roman" w:hAnsi="Times New Roman"/>
          <w:sz w:val="28"/>
          <w:szCs w:val="28"/>
        </w:rPr>
        <w:t>к</w:t>
      </w:r>
      <w:r w:rsidR="00A21F84">
        <w:rPr>
          <w:rFonts w:ascii="Times New Roman" w:hAnsi="Times New Roman"/>
          <w:sz w:val="28"/>
          <w:szCs w:val="28"/>
        </w:rPr>
        <w:t>ого округа от 27.12.2022 №1000-2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«Об утверждении</w:t>
      </w:r>
      <w:r w:rsidR="00B458F0">
        <w:rPr>
          <w:rFonts w:ascii="Times New Roman" w:hAnsi="Times New Roman"/>
          <w:noProof/>
          <w:sz w:val="28"/>
          <w:szCs w:val="28"/>
        </w:rPr>
        <w:t xml:space="preserve"> муниципальной программы «</w:t>
      </w:r>
      <w:r w:rsidR="00A21F84">
        <w:rPr>
          <w:rFonts w:ascii="Times New Roman" w:hAnsi="Times New Roman"/>
          <w:noProof/>
          <w:sz w:val="28"/>
          <w:szCs w:val="28"/>
        </w:rPr>
        <w:t>Профилактика терроризма и экстремизма</w:t>
      </w:r>
      <w:r>
        <w:rPr>
          <w:rFonts w:ascii="Times New Roman" w:hAnsi="Times New Roman"/>
          <w:noProof/>
          <w:sz w:val="28"/>
          <w:szCs w:val="28"/>
        </w:rPr>
        <w:t xml:space="preserve"> на террит</w:t>
      </w:r>
      <w:r w:rsidR="0080057F">
        <w:rPr>
          <w:rFonts w:ascii="Times New Roman" w:hAnsi="Times New Roman"/>
          <w:noProof/>
          <w:sz w:val="28"/>
          <w:szCs w:val="28"/>
        </w:rPr>
        <w:t>ории Кашинского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области на 2023</w:t>
      </w:r>
      <w:r>
        <w:rPr>
          <w:rFonts w:ascii="Times New Roman" w:hAnsi="Times New Roman"/>
          <w:noProof/>
          <w:sz w:val="28"/>
          <w:szCs w:val="28"/>
        </w:rPr>
        <w:t>-202</w:t>
      </w:r>
      <w:r w:rsidR="00571EFB">
        <w:rPr>
          <w:rFonts w:ascii="Times New Roman" w:hAnsi="Times New Roman"/>
          <w:noProof/>
          <w:sz w:val="28"/>
          <w:szCs w:val="28"/>
        </w:rPr>
        <w:t>8</w:t>
      </w:r>
      <w:r>
        <w:rPr>
          <w:rFonts w:ascii="Times New Roman" w:hAnsi="Times New Roman"/>
          <w:noProof/>
          <w:sz w:val="28"/>
          <w:szCs w:val="28"/>
        </w:rPr>
        <w:t xml:space="preserve"> годы» (далее – Постановление):</w:t>
      </w:r>
    </w:p>
    <w:p w:rsidR="005E3930" w:rsidRDefault="005E3930" w:rsidP="005E3930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t xml:space="preserve">           1.1. Приложение «Муниципальная</w:t>
      </w:r>
      <w:r w:rsidR="009E6E91">
        <w:rPr>
          <w:rFonts w:ascii="Times New Roman" w:hAnsi="Times New Roman"/>
          <w:noProof/>
          <w:sz w:val="28"/>
          <w:szCs w:val="28"/>
        </w:rPr>
        <w:t xml:space="preserve"> програ</w:t>
      </w:r>
      <w:r w:rsidR="00A21F84">
        <w:rPr>
          <w:rFonts w:ascii="Times New Roman" w:hAnsi="Times New Roman"/>
          <w:noProof/>
          <w:sz w:val="28"/>
          <w:szCs w:val="28"/>
        </w:rPr>
        <w:t xml:space="preserve">мма «Профилактика терроризма и экстремизма </w:t>
      </w:r>
      <w:r>
        <w:rPr>
          <w:rFonts w:ascii="Times New Roman" w:hAnsi="Times New Roman"/>
          <w:noProof/>
          <w:sz w:val="28"/>
          <w:szCs w:val="28"/>
        </w:rPr>
        <w:t>на террит</w:t>
      </w:r>
      <w:r w:rsidR="0080057F">
        <w:rPr>
          <w:rFonts w:ascii="Times New Roman" w:hAnsi="Times New Roman"/>
          <w:noProof/>
          <w:sz w:val="28"/>
          <w:szCs w:val="28"/>
        </w:rPr>
        <w:t xml:space="preserve">ории </w:t>
      </w:r>
      <w:r>
        <w:rPr>
          <w:rFonts w:ascii="Times New Roman" w:hAnsi="Times New Roman"/>
          <w:noProof/>
          <w:sz w:val="28"/>
          <w:szCs w:val="28"/>
        </w:rPr>
        <w:t>Кашин</w:t>
      </w:r>
      <w:r w:rsidR="0080057F">
        <w:rPr>
          <w:rFonts w:ascii="Times New Roman" w:hAnsi="Times New Roman"/>
          <w:noProof/>
          <w:sz w:val="28"/>
          <w:szCs w:val="28"/>
        </w:rPr>
        <w:t>ского</w:t>
      </w:r>
      <w:r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80057F">
        <w:rPr>
          <w:rFonts w:ascii="Times New Roman" w:hAnsi="Times New Roman"/>
          <w:noProof/>
          <w:sz w:val="28"/>
          <w:szCs w:val="28"/>
        </w:rPr>
        <w:t>го</w:t>
      </w:r>
      <w:r w:rsidR="00571EFB">
        <w:rPr>
          <w:rFonts w:ascii="Times New Roman" w:hAnsi="Times New Roman"/>
          <w:noProof/>
          <w:sz w:val="28"/>
          <w:szCs w:val="28"/>
        </w:rPr>
        <w:t xml:space="preserve"> округ</w:t>
      </w:r>
      <w:r w:rsidR="0080057F">
        <w:rPr>
          <w:rFonts w:ascii="Times New Roman" w:hAnsi="Times New Roman"/>
          <w:noProof/>
          <w:sz w:val="28"/>
          <w:szCs w:val="28"/>
        </w:rPr>
        <w:t>а</w:t>
      </w:r>
      <w:r w:rsidR="00571EFB">
        <w:rPr>
          <w:rFonts w:ascii="Times New Roman" w:hAnsi="Times New Roman"/>
          <w:noProof/>
          <w:sz w:val="28"/>
          <w:szCs w:val="28"/>
        </w:rPr>
        <w:t xml:space="preserve"> Тверской области на 2023-2028</w:t>
      </w:r>
      <w:r>
        <w:rPr>
          <w:rFonts w:ascii="Times New Roman" w:hAnsi="Times New Roman"/>
          <w:noProof/>
          <w:sz w:val="28"/>
          <w:szCs w:val="28"/>
        </w:rPr>
        <w:t xml:space="preserve"> годы» к Постановлению изложить в новой редакции (прилагается).</w:t>
      </w:r>
    </w:p>
    <w:p w:rsidR="000A7BBE" w:rsidRPr="00722750" w:rsidRDefault="005E3930" w:rsidP="00374B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2. </w:t>
      </w:r>
      <w:r w:rsidR="00374B5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«Кашинская газета», подлежит размещению на официальном сайте Кашинского городского округа в информационно-телекоммуникационной сети «Интернет»</w:t>
      </w:r>
    </w:p>
    <w:p w:rsidR="006E7C4C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jc w:val="both"/>
        <w:rPr>
          <w:rFonts w:ascii="Times New Roman" w:hAnsi="Times New Roman"/>
          <w:sz w:val="28"/>
          <w:szCs w:val="28"/>
        </w:rPr>
      </w:pPr>
    </w:p>
    <w:p w:rsidR="006E7C4C" w:rsidRPr="00722750" w:rsidRDefault="006E7C4C" w:rsidP="000A7BBE">
      <w:pPr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46440" w:rsidRDefault="00EE2398" w:rsidP="000A7B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Кашинского городского округа                                             Г.Г. Баландин</w:t>
      </w: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9E6E91" w:rsidRDefault="009E6E91" w:rsidP="000A7BBE">
      <w:pPr>
        <w:rPr>
          <w:rFonts w:ascii="Times New Roman" w:hAnsi="Times New Roman"/>
          <w:sz w:val="28"/>
          <w:szCs w:val="28"/>
        </w:rPr>
      </w:pPr>
    </w:p>
    <w:p w:rsidR="004F4A71" w:rsidRDefault="004F4A71" w:rsidP="000A7BBE">
      <w:pPr>
        <w:rPr>
          <w:rFonts w:ascii="Times New Roman" w:hAnsi="Times New Roman"/>
          <w:sz w:val="28"/>
          <w:szCs w:val="28"/>
        </w:rPr>
      </w:pPr>
    </w:p>
    <w:p w:rsidR="005E0443" w:rsidRDefault="005E0443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374B5D" w:rsidRDefault="00374B5D" w:rsidP="000A7BBE">
      <w:pPr>
        <w:rPr>
          <w:rFonts w:ascii="Times New Roman" w:hAnsi="Times New Roman"/>
          <w:sz w:val="28"/>
          <w:szCs w:val="28"/>
        </w:rPr>
      </w:pPr>
    </w:p>
    <w:p w:rsidR="00F46440" w:rsidRDefault="00F46440" w:rsidP="000A7BBE">
      <w:pPr>
        <w:rPr>
          <w:rFonts w:ascii="Times New Roman" w:hAnsi="Times New Roman"/>
          <w:sz w:val="28"/>
          <w:szCs w:val="28"/>
        </w:rPr>
      </w:pPr>
    </w:p>
    <w:p w:rsidR="00F46440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B04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СОГЛАСОВАНИЕ к постановлению Администрации</w:t>
      </w:r>
    </w:p>
    <w:p w:rsidR="00925429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Кашинского городского округа о внесении изменений</w:t>
      </w:r>
    </w:p>
    <w:p w:rsidR="00925429" w:rsidRDefault="00925429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в постановление Администрации Кашинского</w:t>
      </w:r>
    </w:p>
    <w:p w:rsidR="00925429" w:rsidRDefault="00374B5D" w:rsidP="009254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B04F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округа от 27.12.2023</w:t>
      </w:r>
      <w:r w:rsidR="0092542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100-3</w:t>
      </w:r>
      <w:r w:rsidR="00D60B7E">
        <w:rPr>
          <w:rFonts w:ascii="Times New Roman" w:hAnsi="Times New Roman"/>
          <w:sz w:val="28"/>
          <w:szCs w:val="28"/>
        </w:rPr>
        <w:t xml:space="preserve"> «Об</w:t>
      </w:r>
    </w:p>
    <w:p w:rsidR="00925429" w:rsidRDefault="0080057F" w:rsidP="008005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D60B7E">
        <w:rPr>
          <w:rFonts w:ascii="Times New Roman" w:hAnsi="Times New Roman"/>
          <w:sz w:val="28"/>
          <w:szCs w:val="28"/>
        </w:rPr>
        <w:t>у</w:t>
      </w:r>
      <w:r w:rsidR="00925429">
        <w:rPr>
          <w:rFonts w:ascii="Times New Roman" w:hAnsi="Times New Roman"/>
          <w:sz w:val="28"/>
          <w:szCs w:val="28"/>
        </w:rPr>
        <w:t>тверждении муниципальной программы «Профилактика</w:t>
      </w:r>
    </w:p>
    <w:p w:rsidR="000C5A07" w:rsidRDefault="00A21F84" w:rsidP="00A21F8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терроризма и экстремизма  на территории Кашинского </w:t>
      </w:r>
    </w:p>
    <w:p w:rsidR="00925429" w:rsidRDefault="00A21F84" w:rsidP="00A21F8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C5A07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городского</w:t>
      </w:r>
      <w:r w:rsidR="0080057F">
        <w:rPr>
          <w:rFonts w:ascii="Times New Roman" w:hAnsi="Times New Roman"/>
          <w:sz w:val="28"/>
          <w:szCs w:val="28"/>
        </w:rPr>
        <w:t xml:space="preserve"> </w:t>
      </w:r>
      <w:r w:rsidR="00925429">
        <w:rPr>
          <w:rFonts w:ascii="Times New Roman" w:hAnsi="Times New Roman"/>
          <w:sz w:val="28"/>
          <w:szCs w:val="28"/>
        </w:rPr>
        <w:t>округ</w:t>
      </w:r>
      <w:r w:rsidR="0080057F">
        <w:rPr>
          <w:rFonts w:ascii="Times New Roman" w:hAnsi="Times New Roman"/>
          <w:sz w:val="28"/>
          <w:szCs w:val="28"/>
        </w:rPr>
        <w:t>а Тверской</w:t>
      </w:r>
      <w:r w:rsidR="00374B5D">
        <w:rPr>
          <w:rFonts w:ascii="Times New Roman" w:hAnsi="Times New Roman"/>
          <w:sz w:val="28"/>
          <w:szCs w:val="28"/>
        </w:rPr>
        <w:t xml:space="preserve"> области на 2023-2028</w:t>
      </w:r>
      <w:r w:rsidR="00925429">
        <w:rPr>
          <w:rFonts w:ascii="Times New Roman" w:hAnsi="Times New Roman"/>
          <w:sz w:val="28"/>
          <w:szCs w:val="28"/>
        </w:rPr>
        <w:t xml:space="preserve"> годы»</w:t>
      </w:r>
    </w:p>
    <w:p w:rsidR="00421EC3" w:rsidRDefault="00421EC3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057F" w:rsidRPr="003F5E9C" w:rsidRDefault="0080057F" w:rsidP="00421EC3">
      <w:pPr>
        <w:pStyle w:val="2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Кашинского городского округа, начальник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                                                                 С.В. Суханова       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«______» ________________2023 г.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отделом экономики,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предпринимательской деятельности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инвестиций Администрации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Кашинского городского округа                                                        Н.В.Ерофеева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«______» ________________2023   г. 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Заведующий отделом по делам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гражданской обороны и чрезвычайным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ситуациям Администрации Кашинского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                                                                         А.Н. Горащенко</w:t>
      </w:r>
    </w:p>
    <w:p w:rsidR="000C5A07" w:rsidRDefault="000C5A07" w:rsidP="000C5A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«_____»____________________2023  г.</w:t>
      </w:r>
    </w:p>
    <w:p w:rsidR="00421EC3" w:rsidRPr="003F5E9C" w:rsidRDefault="00421EC3" w:rsidP="00421EC3">
      <w:pPr>
        <w:pStyle w:val="2"/>
        <w:spacing w:after="0" w:line="240" w:lineRule="auto"/>
        <w:jc w:val="both"/>
        <w:outlineLvl w:val="0"/>
        <w:rPr>
          <w:rStyle w:val="a9"/>
          <w:rFonts w:ascii="Times New Roman" w:hAnsi="Times New Roman"/>
          <w:b w:val="0"/>
          <w:color w:val="auto"/>
          <w:sz w:val="28"/>
          <w:szCs w:val="28"/>
        </w:rPr>
      </w:pPr>
    </w:p>
    <w:sectPr w:rsidR="00421EC3" w:rsidRPr="003F5E9C" w:rsidSect="000A7BB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3B0" w:rsidRDefault="007513B0" w:rsidP="000A7BBE">
      <w:r>
        <w:separator/>
      </w:r>
    </w:p>
  </w:endnote>
  <w:endnote w:type="continuationSeparator" w:id="0">
    <w:p w:rsidR="007513B0" w:rsidRDefault="007513B0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3B0" w:rsidRDefault="007513B0" w:rsidP="000A7BBE">
      <w:r>
        <w:separator/>
      </w:r>
    </w:p>
  </w:footnote>
  <w:footnote w:type="continuationSeparator" w:id="0">
    <w:p w:rsidR="007513B0" w:rsidRDefault="007513B0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BBE"/>
    <w:rsid w:val="000101EC"/>
    <w:rsid w:val="000633D1"/>
    <w:rsid w:val="00085B3B"/>
    <w:rsid w:val="000902C1"/>
    <w:rsid w:val="000977CA"/>
    <w:rsid w:val="000A7BBE"/>
    <w:rsid w:val="000B6696"/>
    <w:rsid w:val="000C059C"/>
    <w:rsid w:val="000C5A07"/>
    <w:rsid w:val="000E0E9F"/>
    <w:rsid w:val="001244D3"/>
    <w:rsid w:val="00130D4C"/>
    <w:rsid w:val="00144AF0"/>
    <w:rsid w:val="00166E76"/>
    <w:rsid w:val="001B24F3"/>
    <w:rsid w:val="001B7262"/>
    <w:rsid w:val="001C635D"/>
    <w:rsid w:val="001E4E97"/>
    <w:rsid w:val="00227BCD"/>
    <w:rsid w:val="00236102"/>
    <w:rsid w:val="00237000"/>
    <w:rsid w:val="002B1907"/>
    <w:rsid w:val="002D31CF"/>
    <w:rsid w:val="002D72EB"/>
    <w:rsid w:val="002E0550"/>
    <w:rsid w:val="002E4451"/>
    <w:rsid w:val="00305447"/>
    <w:rsid w:val="00312F38"/>
    <w:rsid w:val="00313179"/>
    <w:rsid w:val="00315F14"/>
    <w:rsid w:val="00336992"/>
    <w:rsid w:val="00362591"/>
    <w:rsid w:val="00374B5D"/>
    <w:rsid w:val="0039122C"/>
    <w:rsid w:val="003C2951"/>
    <w:rsid w:val="003F5E9C"/>
    <w:rsid w:val="00421EC3"/>
    <w:rsid w:val="004247D1"/>
    <w:rsid w:val="00434898"/>
    <w:rsid w:val="00442971"/>
    <w:rsid w:val="00487A55"/>
    <w:rsid w:val="004A056B"/>
    <w:rsid w:val="004B311A"/>
    <w:rsid w:val="004F4A71"/>
    <w:rsid w:val="005249A9"/>
    <w:rsid w:val="0052611C"/>
    <w:rsid w:val="005535C9"/>
    <w:rsid w:val="00571EFB"/>
    <w:rsid w:val="00585A2B"/>
    <w:rsid w:val="0059794D"/>
    <w:rsid w:val="005C1FDE"/>
    <w:rsid w:val="005E0443"/>
    <w:rsid w:val="005E2319"/>
    <w:rsid w:val="005E3930"/>
    <w:rsid w:val="005E566D"/>
    <w:rsid w:val="00601FA9"/>
    <w:rsid w:val="0062224A"/>
    <w:rsid w:val="00624C16"/>
    <w:rsid w:val="0063320B"/>
    <w:rsid w:val="00655001"/>
    <w:rsid w:val="00661B4C"/>
    <w:rsid w:val="00664E6A"/>
    <w:rsid w:val="0068231D"/>
    <w:rsid w:val="00694A4F"/>
    <w:rsid w:val="006A2803"/>
    <w:rsid w:val="006A77F3"/>
    <w:rsid w:val="006C3759"/>
    <w:rsid w:val="006D14F1"/>
    <w:rsid w:val="006E275F"/>
    <w:rsid w:val="006E7C4C"/>
    <w:rsid w:val="006F5352"/>
    <w:rsid w:val="00701AFF"/>
    <w:rsid w:val="007513B0"/>
    <w:rsid w:val="007643BC"/>
    <w:rsid w:val="00786139"/>
    <w:rsid w:val="007A09D3"/>
    <w:rsid w:val="007B08E4"/>
    <w:rsid w:val="007C1C72"/>
    <w:rsid w:val="007C6628"/>
    <w:rsid w:val="007F2264"/>
    <w:rsid w:val="0080057F"/>
    <w:rsid w:val="008611F2"/>
    <w:rsid w:val="008735EC"/>
    <w:rsid w:val="00886A52"/>
    <w:rsid w:val="00891A97"/>
    <w:rsid w:val="008A3F25"/>
    <w:rsid w:val="008C13E7"/>
    <w:rsid w:val="008C5AD3"/>
    <w:rsid w:val="008E198D"/>
    <w:rsid w:val="008E654C"/>
    <w:rsid w:val="008F4403"/>
    <w:rsid w:val="009220DF"/>
    <w:rsid w:val="00925429"/>
    <w:rsid w:val="00937770"/>
    <w:rsid w:val="009407E1"/>
    <w:rsid w:val="00957853"/>
    <w:rsid w:val="0098056A"/>
    <w:rsid w:val="009831FC"/>
    <w:rsid w:val="00985155"/>
    <w:rsid w:val="009E5C50"/>
    <w:rsid w:val="009E6E91"/>
    <w:rsid w:val="00A21F84"/>
    <w:rsid w:val="00A34C69"/>
    <w:rsid w:val="00A420D8"/>
    <w:rsid w:val="00A60917"/>
    <w:rsid w:val="00A639A1"/>
    <w:rsid w:val="00AA06C1"/>
    <w:rsid w:val="00AA59FF"/>
    <w:rsid w:val="00AD3B8E"/>
    <w:rsid w:val="00AE6308"/>
    <w:rsid w:val="00AF7A13"/>
    <w:rsid w:val="00B04FA3"/>
    <w:rsid w:val="00B04FA8"/>
    <w:rsid w:val="00B0599A"/>
    <w:rsid w:val="00B42348"/>
    <w:rsid w:val="00B458F0"/>
    <w:rsid w:val="00B45D72"/>
    <w:rsid w:val="00B50F2D"/>
    <w:rsid w:val="00B57DBF"/>
    <w:rsid w:val="00B60E24"/>
    <w:rsid w:val="00B9767F"/>
    <w:rsid w:val="00C239FB"/>
    <w:rsid w:val="00C34EBF"/>
    <w:rsid w:val="00C82565"/>
    <w:rsid w:val="00C838C0"/>
    <w:rsid w:val="00C90788"/>
    <w:rsid w:val="00CA3A0A"/>
    <w:rsid w:val="00CC4C1B"/>
    <w:rsid w:val="00CC6E2C"/>
    <w:rsid w:val="00CF2094"/>
    <w:rsid w:val="00CF74BA"/>
    <w:rsid w:val="00D12291"/>
    <w:rsid w:val="00D26867"/>
    <w:rsid w:val="00D3226E"/>
    <w:rsid w:val="00D4770A"/>
    <w:rsid w:val="00D60B7E"/>
    <w:rsid w:val="00D623BF"/>
    <w:rsid w:val="00D7174C"/>
    <w:rsid w:val="00D771BD"/>
    <w:rsid w:val="00D869CD"/>
    <w:rsid w:val="00DA3A02"/>
    <w:rsid w:val="00E47579"/>
    <w:rsid w:val="00E519BB"/>
    <w:rsid w:val="00E82480"/>
    <w:rsid w:val="00E85C01"/>
    <w:rsid w:val="00EA5622"/>
    <w:rsid w:val="00EB505D"/>
    <w:rsid w:val="00EC5152"/>
    <w:rsid w:val="00ED2D06"/>
    <w:rsid w:val="00EE2398"/>
    <w:rsid w:val="00EF787A"/>
    <w:rsid w:val="00F04771"/>
    <w:rsid w:val="00F24745"/>
    <w:rsid w:val="00F268DA"/>
    <w:rsid w:val="00F46440"/>
    <w:rsid w:val="00F61A3D"/>
    <w:rsid w:val="00F76FE6"/>
    <w:rsid w:val="00FD3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E8AE5E"/>
  <w15:docId w15:val="{63D9D7D4-D4D7-495C-A06E-4FB3F444B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421E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21EC3"/>
    <w:rPr>
      <w:rFonts w:ascii="Tms Rmn" w:eastAsia="Times New Roman" w:hAnsi="Tms Rmn" w:cs="Times New Roman"/>
      <w:sz w:val="20"/>
      <w:szCs w:val="20"/>
      <w:lang w:eastAsia="ru-RU"/>
    </w:rPr>
  </w:style>
  <w:style w:type="character" w:customStyle="1" w:styleId="a9">
    <w:name w:val="Цветовое выделение"/>
    <w:rsid w:val="00421EC3"/>
    <w:rPr>
      <w:b/>
      <w:bCs w:val="0"/>
      <w:color w:val="000080"/>
    </w:rPr>
  </w:style>
  <w:style w:type="paragraph" w:styleId="aa">
    <w:name w:val="No Spacing"/>
    <w:uiPriority w:val="1"/>
    <w:qFormat/>
    <w:rsid w:val="003F5E9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6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ГО и ЧС</cp:lastModifiedBy>
  <cp:revision>108</cp:revision>
  <cp:lastPrinted>2023-07-24T06:08:00Z</cp:lastPrinted>
  <dcterms:created xsi:type="dcterms:W3CDTF">2018-11-27T06:15:00Z</dcterms:created>
  <dcterms:modified xsi:type="dcterms:W3CDTF">2024-01-10T12:54:00Z</dcterms:modified>
</cp:coreProperties>
</file>