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311A50" w:rsidRPr="00451AE9" w14:paraId="7662EB97" w14:textId="77777777" w:rsidTr="002C5827">
        <w:trPr>
          <w:trHeight w:val="3117"/>
          <w:jc w:val="center"/>
        </w:trPr>
        <w:tc>
          <w:tcPr>
            <w:tcW w:w="9854" w:type="dxa"/>
            <w:gridSpan w:val="5"/>
          </w:tcPr>
          <w:p w14:paraId="4D271F42" w14:textId="77777777" w:rsidR="00311A50" w:rsidRPr="00451AE9" w:rsidRDefault="00311A50" w:rsidP="002C5827">
            <w:pPr>
              <w:spacing w:line="288" w:lineRule="auto"/>
              <w:jc w:val="center"/>
              <w:rPr>
                <w:rFonts w:ascii="XO Thames" w:eastAsia="MS Mincho" w:hAnsi="XO Thames" w:cs="Times New Roman"/>
                <w:b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b/>
                <w:szCs w:val="28"/>
                <w:lang w:eastAsia="ru-RU"/>
              </w:rPr>
              <w:t>ТВЕРСКАЯ ОБЛАСТЬ</w:t>
            </w:r>
          </w:p>
          <w:p w14:paraId="70E6F486" w14:textId="77777777" w:rsidR="00311A50" w:rsidRPr="00451AE9" w:rsidRDefault="00311A50" w:rsidP="002C5827">
            <w:pPr>
              <w:spacing w:line="288" w:lineRule="auto"/>
              <w:jc w:val="center"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B7F2C0" wp14:editId="44E898A6">
                  <wp:extent cx="678815" cy="833120"/>
                  <wp:effectExtent l="0" t="0" r="698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FB8CE" w14:textId="77777777" w:rsidR="00311A50" w:rsidRPr="00451AE9" w:rsidRDefault="00311A50" w:rsidP="002C5827">
            <w:pPr>
              <w:jc w:val="center"/>
              <w:rPr>
                <w:rFonts w:ascii="XO Thames" w:eastAsia="MS Mincho" w:hAnsi="XO Thames" w:cs="Times New Roman"/>
                <w:b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b/>
                <w:szCs w:val="28"/>
                <w:lang w:eastAsia="ru-RU"/>
              </w:rPr>
              <w:t>КАШИНСКАЯ ГОРОДСКАЯ ДУМА</w:t>
            </w:r>
          </w:p>
          <w:p w14:paraId="12A1A80E" w14:textId="77777777" w:rsidR="00311A50" w:rsidRPr="00451AE9" w:rsidRDefault="00311A50" w:rsidP="002C5827">
            <w:pPr>
              <w:jc w:val="center"/>
              <w:rPr>
                <w:rFonts w:ascii="XO Thames" w:eastAsia="MS Mincho" w:hAnsi="XO Thames" w:cs="Times New Roman"/>
                <w:szCs w:val="28"/>
                <w:lang w:eastAsia="ru-RU"/>
              </w:rPr>
            </w:pPr>
          </w:p>
          <w:p w14:paraId="5EB8E62B" w14:textId="77777777" w:rsidR="00311A50" w:rsidRPr="00451AE9" w:rsidRDefault="00311A50" w:rsidP="002C5827">
            <w:pPr>
              <w:jc w:val="center"/>
              <w:rPr>
                <w:rFonts w:ascii="XO Thames" w:eastAsia="MS Mincho" w:hAnsi="XO Thames" w:cs="Times New Roman"/>
                <w:spacing w:val="50"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311A50" w:rsidRPr="00451AE9" w14:paraId="6815CA25" w14:textId="77777777" w:rsidTr="002C5827">
        <w:trPr>
          <w:trHeight w:val="60"/>
          <w:jc w:val="center"/>
        </w:trPr>
        <w:tc>
          <w:tcPr>
            <w:tcW w:w="520" w:type="dxa"/>
          </w:tcPr>
          <w:p w14:paraId="4BF4F63E" w14:textId="77777777" w:rsidR="00311A50" w:rsidRPr="00451AE9" w:rsidRDefault="00311A50" w:rsidP="002C5827">
            <w:pPr>
              <w:contextualSpacing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0F978211" w14:textId="77777777" w:rsidR="00311A50" w:rsidRPr="00451AE9" w:rsidRDefault="00311A50" w:rsidP="002C5827">
            <w:pPr>
              <w:contextualSpacing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>
              <w:rPr>
                <w:rFonts w:ascii="XO Thames" w:eastAsia="MS Mincho" w:hAnsi="XO Thames" w:cs="Times New Roman"/>
                <w:szCs w:val="28"/>
                <w:lang w:eastAsia="ru-RU"/>
              </w:rPr>
              <w:t>27.12.2023</w:t>
            </w:r>
          </w:p>
        </w:tc>
        <w:tc>
          <w:tcPr>
            <w:tcW w:w="4820" w:type="dxa"/>
          </w:tcPr>
          <w:p w14:paraId="42657BF9" w14:textId="77777777" w:rsidR="00311A50" w:rsidRPr="00451AE9" w:rsidRDefault="00311A50" w:rsidP="002C5827">
            <w:pPr>
              <w:ind w:right="1029"/>
              <w:contextualSpacing/>
              <w:jc w:val="center"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14:paraId="4A51E955" w14:textId="77777777" w:rsidR="00311A50" w:rsidRPr="00451AE9" w:rsidRDefault="00311A50" w:rsidP="002C5827">
            <w:pPr>
              <w:ind w:right="1479"/>
              <w:contextualSpacing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eastAsia="MS Mincho" w:hAnsi="XO Thames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3712E9B" w14:textId="77777777" w:rsidR="00311A50" w:rsidRPr="00451AE9" w:rsidRDefault="00311A50" w:rsidP="002C5827">
            <w:pPr>
              <w:contextualSpacing/>
              <w:rPr>
                <w:rFonts w:ascii="XO Thames" w:eastAsia="MS Mincho" w:hAnsi="XO Thames" w:cs="Times New Roman"/>
                <w:szCs w:val="28"/>
                <w:lang w:eastAsia="ru-RU"/>
              </w:rPr>
            </w:pPr>
            <w:r>
              <w:rPr>
                <w:rFonts w:ascii="XO Thames" w:eastAsia="MS Mincho" w:hAnsi="XO Thames" w:cs="Times New Roman"/>
                <w:szCs w:val="28"/>
                <w:lang w:eastAsia="ru-RU"/>
              </w:rPr>
              <w:t>34</w:t>
            </w:r>
          </w:p>
        </w:tc>
      </w:tr>
    </w:tbl>
    <w:p w14:paraId="26F8E57A" w14:textId="77777777" w:rsidR="00311A50" w:rsidRPr="00451AE9" w:rsidRDefault="00311A50" w:rsidP="00311A50">
      <w:pPr>
        <w:widowControl w:val="0"/>
        <w:ind w:right="101"/>
        <w:rPr>
          <w:rFonts w:ascii="XO Thames" w:eastAsia="MS Mincho" w:hAnsi="XO Thames" w:cs="Times New Roman"/>
          <w:noProof/>
          <w:szCs w:val="28"/>
          <w:lang w:eastAsia="ru-RU"/>
        </w:rPr>
      </w:pPr>
    </w:p>
    <w:p w14:paraId="358852B6" w14:textId="77777777" w:rsidR="00311A50" w:rsidRPr="00451AE9" w:rsidRDefault="00311A50" w:rsidP="00311A50">
      <w:pPr>
        <w:widowControl w:val="0"/>
        <w:ind w:right="5102"/>
        <w:rPr>
          <w:rFonts w:ascii="XO Thames" w:eastAsia="MS Mincho" w:hAnsi="XO Thames" w:cs="Times New Roman"/>
          <w:noProof/>
          <w:sz w:val="24"/>
          <w:szCs w:val="24"/>
          <w:lang w:eastAsia="ru-RU"/>
        </w:rPr>
      </w:pPr>
      <w:bookmarkStart w:id="0" w:name="OLE_LINK11"/>
      <w:bookmarkStart w:id="1" w:name="OLE_LINK12"/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>О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б утверждении 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>П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>о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>рядка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 планирования приватизации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 муниципального 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>имущества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 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>муниципального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 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образования 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>Кашинский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 xml:space="preserve"> городской округ </w:t>
      </w:r>
      <w:r>
        <w:rPr>
          <w:rFonts w:ascii="XO Thames" w:eastAsia="MS Mincho" w:hAnsi="XO Thames" w:cs="Times New Roman"/>
          <w:noProof/>
          <w:sz w:val="24"/>
          <w:szCs w:val="24"/>
          <w:lang w:eastAsia="ru-RU"/>
        </w:rPr>
        <w:t>Т</w:t>
      </w:r>
      <w:r w:rsidRPr="00451AE9">
        <w:rPr>
          <w:rFonts w:ascii="XO Thames" w:eastAsia="MS Mincho" w:hAnsi="XO Thames" w:cs="Times New Roman"/>
          <w:noProof/>
          <w:sz w:val="24"/>
          <w:szCs w:val="24"/>
          <w:lang w:eastAsia="ru-RU"/>
        </w:rPr>
        <w:t>верской области</w:t>
      </w:r>
    </w:p>
    <w:bookmarkEnd w:id="0"/>
    <w:bookmarkEnd w:id="1"/>
    <w:p w14:paraId="49D9DE58" w14:textId="77777777" w:rsidR="00311A50" w:rsidRPr="00451AE9" w:rsidRDefault="00311A50" w:rsidP="00311A50">
      <w:pPr>
        <w:widowControl w:val="0"/>
        <w:ind w:right="101"/>
        <w:rPr>
          <w:rFonts w:ascii="XO Thames" w:eastAsia="MS Mincho" w:hAnsi="XO Thames" w:cs="Times New Roman"/>
          <w:noProof/>
          <w:szCs w:val="28"/>
          <w:lang w:eastAsia="ru-RU"/>
        </w:rPr>
      </w:pPr>
    </w:p>
    <w:p w14:paraId="4633A1B9" w14:textId="77777777" w:rsidR="00311A50" w:rsidRPr="00451AE9" w:rsidRDefault="00311A50" w:rsidP="00311A50">
      <w:pPr>
        <w:widowControl w:val="0"/>
        <w:ind w:right="101"/>
        <w:rPr>
          <w:rFonts w:ascii="XO Thames" w:eastAsia="MS Mincho" w:hAnsi="XO Thames" w:cs="Times New Roman"/>
          <w:noProof/>
          <w:szCs w:val="28"/>
          <w:lang w:eastAsia="ru-RU"/>
        </w:rPr>
      </w:pPr>
    </w:p>
    <w:p w14:paraId="45D0022F" w14:textId="77777777" w:rsidR="00311A50" w:rsidRPr="00451AE9" w:rsidRDefault="00311A50" w:rsidP="00311A50">
      <w:pPr>
        <w:widowControl w:val="0"/>
        <w:ind w:right="101"/>
        <w:rPr>
          <w:rFonts w:ascii="XO Thames" w:eastAsia="MS Mincho" w:hAnsi="XO Thames" w:cs="Times New Roman"/>
          <w:noProof/>
          <w:szCs w:val="28"/>
          <w:lang w:eastAsia="ru-RU"/>
        </w:rPr>
      </w:pPr>
    </w:p>
    <w:p w14:paraId="57F0A5F5" w14:textId="77777777" w:rsidR="00311A50" w:rsidRPr="00451AE9" w:rsidRDefault="00311A50" w:rsidP="00311A50">
      <w:pPr>
        <w:widowControl w:val="0"/>
        <w:ind w:right="101" w:firstLine="709"/>
        <w:jc w:val="both"/>
        <w:rPr>
          <w:rFonts w:ascii="XO Thames" w:eastAsia="MS Mincho" w:hAnsi="XO Thames" w:cs="Times New Roman"/>
          <w:noProof/>
          <w:szCs w:val="28"/>
          <w:lang w:eastAsia="ru-RU"/>
        </w:rPr>
      </w:pPr>
      <w:r w:rsidRPr="00451AE9">
        <w:rPr>
          <w:rFonts w:ascii="XO Thames" w:eastAsia="MS Mincho" w:hAnsi="XO Thames" w:cs="Times New Roman"/>
          <w:noProof/>
          <w:szCs w:val="28"/>
          <w:lang w:eastAsia="ru-RU"/>
        </w:rPr>
        <w:t xml:space="preserve">В соответствии с 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>Федеральны</w:t>
      </w:r>
      <w:r>
        <w:rPr>
          <w:rFonts w:ascii="XO Thames" w:eastAsia="MS Mincho" w:hAnsi="XO Thames" w:cs="Times New Roman"/>
          <w:noProof/>
          <w:szCs w:val="28"/>
          <w:lang w:eastAsia="ru-RU"/>
        </w:rPr>
        <w:t>м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 xml:space="preserve"> закон</w:t>
      </w:r>
      <w:r>
        <w:rPr>
          <w:rFonts w:ascii="XO Thames" w:eastAsia="MS Mincho" w:hAnsi="XO Thames" w:cs="Times New Roman"/>
          <w:noProof/>
          <w:szCs w:val="28"/>
          <w:lang w:eastAsia="ru-RU"/>
        </w:rPr>
        <w:t>ом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 xml:space="preserve"> от 21.12.2001 </w:t>
      </w:r>
      <w:r>
        <w:rPr>
          <w:rFonts w:ascii="XO Thames" w:eastAsia="MS Mincho" w:hAnsi="XO Thames" w:cs="Times New Roman"/>
          <w:noProof/>
          <w:szCs w:val="28"/>
          <w:lang w:eastAsia="ru-RU"/>
        </w:rPr>
        <w:t>№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 xml:space="preserve"> 178-ФЗ</w:t>
      </w:r>
      <w:r>
        <w:rPr>
          <w:rFonts w:ascii="XO Thames" w:eastAsia="MS Mincho" w:hAnsi="XO Thames" w:cs="Times New Roman"/>
          <w:noProof/>
          <w:szCs w:val="28"/>
          <w:lang w:eastAsia="ru-RU"/>
        </w:rPr>
        <w:t xml:space="preserve"> «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>О</w:t>
      </w:r>
      <w:r>
        <w:rPr>
          <w:rFonts w:ascii="XO Thames" w:eastAsia="MS Mincho" w:hAnsi="XO Thames" w:cs="Times New Roman"/>
          <w:noProof/>
          <w:szCs w:val="28"/>
          <w:lang w:eastAsia="ru-RU"/>
        </w:rPr>
        <w:t> 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>приватизации государственного и муниципального имущества</w:t>
      </w:r>
      <w:r>
        <w:rPr>
          <w:rFonts w:ascii="XO Thames" w:eastAsia="MS Mincho" w:hAnsi="XO Thames" w:cs="Times New Roman"/>
          <w:noProof/>
          <w:szCs w:val="28"/>
          <w:lang w:eastAsia="ru-RU"/>
        </w:rPr>
        <w:t xml:space="preserve">», </w:t>
      </w:r>
      <w:r w:rsidRPr="00451AE9">
        <w:rPr>
          <w:rFonts w:ascii="XO Thames" w:eastAsia="MS Mincho" w:hAnsi="XO Thames" w:cs="Times New Roman"/>
          <w:noProof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XO Thames" w:eastAsia="MS Mincho" w:hAnsi="XO Thames" w:cs="Times New Roman"/>
          <w:noProof/>
          <w:szCs w:val="28"/>
          <w:lang w:eastAsia="ru-RU"/>
        </w:rPr>
        <w:t>,</w:t>
      </w:r>
      <w:r w:rsidRPr="00451AE9">
        <w:rPr>
          <w:rFonts w:ascii="XO Thames" w:eastAsia="MS Mincho" w:hAnsi="XO Thames" w:cs="Times New Roman"/>
          <w:noProof/>
          <w:szCs w:val="28"/>
          <w:lang w:eastAsia="ru-RU"/>
        </w:rPr>
        <w:t xml:space="preserve"> Уставом Кашинского городского округа Тверской области, 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>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</w:t>
      </w:r>
      <w:r>
        <w:rPr>
          <w:rFonts w:ascii="XO Thames" w:eastAsia="MS Mincho" w:hAnsi="XO Thames" w:cs="Times New Roman"/>
          <w:noProof/>
          <w:szCs w:val="28"/>
          <w:lang w:eastAsia="ru-RU"/>
        </w:rPr>
        <w:t> </w:t>
      </w:r>
      <w:r w:rsidRPr="00D358C2">
        <w:rPr>
          <w:rFonts w:ascii="XO Thames" w:eastAsia="MS Mincho" w:hAnsi="XO Thames" w:cs="Times New Roman"/>
          <w:noProof/>
          <w:szCs w:val="28"/>
          <w:lang w:eastAsia="ru-RU"/>
        </w:rPr>
        <w:t xml:space="preserve">12.02.2019 № 110, </w:t>
      </w:r>
    </w:p>
    <w:p w14:paraId="461B7C86" w14:textId="77777777" w:rsidR="00311A50" w:rsidRPr="00451AE9" w:rsidRDefault="00311A50" w:rsidP="00311A50">
      <w:pPr>
        <w:widowControl w:val="0"/>
        <w:ind w:right="101"/>
        <w:rPr>
          <w:rFonts w:ascii="XO Thames" w:eastAsia="MS Mincho" w:hAnsi="XO Thames" w:cs="Times New Roman"/>
          <w:noProof/>
          <w:szCs w:val="28"/>
          <w:lang w:eastAsia="ru-RU"/>
        </w:rPr>
      </w:pPr>
    </w:p>
    <w:p w14:paraId="2784F653" w14:textId="77777777" w:rsidR="00311A50" w:rsidRPr="00451AE9" w:rsidRDefault="00311A50" w:rsidP="00311A50">
      <w:pPr>
        <w:widowControl w:val="0"/>
        <w:ind w:right="-1"/>
        <w:jc w:val="center"/>
        <w:rPr>
          <w:rFonts w:ascii="XO Thames" w:eastAsia="MS Mincho" w:hAnsi="XO Thames" w:cs="Times New Roman"/>
          <w:noProof/>
          <w:szCs w:val="28"/>
          <w:lang w:eastAsia="ru-RU"/>
        </w:rPr>
      </w:pPr>
      <w:r w:rsidRPr="00451AE9">
        <w:rPr>
          <w:rFonts w:ascii="XO Thames" w:eastAsia="MS Mincho" w:hAnsi="XO Thames" w:cs="Times New Roman"/>
          <w:b/>
          <w:szCs w:val="28"/>
          <w:lang w:eastAsia="ru-RU"/>
        </w:rPr>
        <w:t>КАШИНСКАЯ ГОРОДСКАЯ ДУМА РЕШИЛА:</w:t>
      </w:r>
    </w:p>
    <w:p w14:paraId="32EA993B" w14:textId="77777777" w:rsidR="00311A50" w:rsidRPr="00451AE9" w:rsidRDefault="00311A50" w:rsidP="00311A50">
      <w:pPr>
        <w:widowControl w:val="0"/>
        <w:jc w:val="both"/>
        <w:rPr>
          <w:rFonts w:ascii="XO Thames" w:eastAsia="MS Mincho" w:hAnsi="XO Thames" w:cs="Times New Roman"/>
          <w:szCs w:val="28"/>
          <w:lang w:eastAsia="ru-RU"/>
        </w:rPr>
      </w:pPr>
    </w:p>
    <w:p w14:paraId="6D05466C" w14:textId="77777777" w:rsidR="00311A50" w:rsidRPr="00D358C2" w:rsidRDefault="00311A50" w:rsidP="00311A50">
      <w:pPr>
        <w:widowControl w:val="0"/>
        <w:autoSpaceDE w:val="0"/>
        <w:autoSpaceDN w:val="0"/>
        <w:adjustRightInd w:val="0"/>
        <w:ind w:firstLine="720"/>
        <w:jc w:val="both"/>
        <w:rPr>
          <w:rFonts w:ascii="XO Thames" w:eastAsia="MS Mincho" w:hAnsi="XO Thames" w:cs="Times New Roman"/>
          <w:szCs w:val="28"/>
          <w:lang w:eastAsia="ru-RU"/>
        </w:rPr>
      </w:pPr>
      <w:r w:rsidRPr="00451AE9">
        <w:rPr>
          <w:rFonts w:ascii="XO Thames" w:eastAsia="MS Mincho" w:hAnsi="XO Thames" w:cs="Times New Roman"/>
          <w:szCs w:val="28"/>
          <w:lang w:eastAsia="ru-RU"/>
        </w:rPr>
        <w:t>1. Утвердить прилагаемы</w:t>
      </w:r>
      <w:r w:rsidRPr="00D358C2">
        <w:rPr>
          <w:rFonts w:ascii="XO Thames" w:eastAsia="MS Mincho" w:hAnsi="XO Thames" w:cs="Times New Roman"/>
          <w:szCs w:val="28"/>
          <w:lang w:eastAsia="ru-RU"/>
        </w:rPr>
        <w:t xml:space="preserve">й Порядок планирования приватизации </w:t>
      </w:r>
      <w:bookmarkStart w:id="2" w:name="_Hlk153965289"/>
      <w:r>
        <w:rPr>
          <w:rFonts w:ascii="XO Thames" w:eastAsia="MS Mincho" w:hAnsi="XO Thames" w:cs="Times New Roman"/>
          <w:szCs w:val="28"/>
          <w:lang w:eastAsia="ru-RU"/>
        </w:rPr>
        <w:t xml:space="preserve">муниципального </w:t>
      </w:r>
      <w:r w:rsidRPr="00D358C2">
        <w:rPr>
          <w:rFonts w:ascii="XO Thames" w:eastAsia="MS Mincho" w:hAnsi="XO Thames" w:cs="Times New Roman"/>
          <w:szCs w:val="28"/>
          <w:lang w:eastAsia="ru-RU"/>
        </w:rPr>
        <w:t xml:space="preserve">имущества </w:t>
      </w:r>
      <w:bookmarkEnd w:id="2"/>
      <w:r w:rsidRPr="00D358C2">
        <w:rPr>
          <w:rFonts w:ascii="XO Thames" w:eastAsia="MS Mincho" w:hAnsi="XO Thames" w:cs="Times New Roman"/>
          <w:szCs w:val="28"/>
          <w:lang w:eastAsia="ru-RU"/>
        </w:rPr>
        <w:t xml:space="preserve">муниципального образования Кашинский городской округ Тверской области. </w:t>
      </w:r>
    </w:p>
    <w:p w14:paraId="7E6B7CD7" w14:textId="77777777" w:rsidR="00311A50" w:rsidRPr="007C527D" w:rsidRDefault="00311A50" w:rsidP="00311A50">
      <w:pPr>
        <w:widowControl w:val="0"/>
        <w:tabs>
          <w:tab w:val="left" w:pos="10205"/>
        </w:tabs>
        <w:ind w:firstLine="709"/>
        <w:jc w:val="both"/>
        <w:rPr>
          <w:rFonts w:ascii="XO Thames" w:eastAsia="MS Mincho" w:hAnsi="XO Thames" w:cs="Times New Roman"/>
          <w:szCs w:val="28"/>
          <w:lang w:eastAsia="ru-RU"/>
        </w:rPr>
      </w:pPr>
      <w:bookmarkStart w:id="3" w:name="_Hlk148650017"/>
      <w:r>
        <w:rPr>
          <w:rFonts w:ascii="XO Thames" w:eastAsia="MS Mincho" w:hAnsi="XO Thames" w:cs="Times New Roman"/>
          <w:szCs w:val="28"/>
          <w:lang w:eastAsia="ru-RU"/>
        </w:rPr>
        <w:t>2</w:t>
      </w:r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. Признать не </w:t>
      </w:r>
      <w:r>
        <w:rPr>
          <w:rFonts w:ascii="XO Thames" w:eastAsia="MS Mincho" w:hAnsi="XO Thames" w:cs="Times New Roman"/>
          <w:szCs w:val="28"/>
          <w:lang w:eastAsia="ru-RU"/>
        </w:rPr>
        <w:t xml:space="preserve">действующими и не </w:t>
      </w:r>
      <w:r w:rsidRPr="0027134C">
        <w:rPr>
          <w:rFonts w:ascii="XO Thames" w:eastAsia="MS Mincho" w:hAnsi="XO Thames" w:cs="Times New Roman"/>
          <w:szCs w:val="28"/>
          <w:lang w:eastAsia="ru-RU"/>
        </w:rPr>
        <w:t>подлежащими пр</w:t>
      </w:r>
      <w:r>
        <w:rPr>
          <w:rFonts w:ascii="XO Thames" w:eastAsia="MS Mincho" w:hAnsi="XO Thames" w:cs="Times New Roman"/>
          <w:szCs w:val="28"/>
          <w:lang w:eastAsia="ru-RU"/>
        </w:rPr>
        <w:t>и</w:t>
      </w:r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менению </w:t>
      </w:r>
      <w:r>
        <w:rPr>
          <w:rFonts w:ascii="XO Thames" w:eastAsia="MS Mincho" w:hAnsi="XO Thames" w:cs="Times New Roman"/>
          <w:szCs w:val="28"/>
          <w:lang w:eastAsia="ru-RU"/>
        </w:rPr>
        <w:t xml:space="preserve">(утратившими силу) </w:t>
      </w:r>
      <w:r w:rsidRPr="0027134C">
        <w:rPr>
          <w:rFonts w:ascii="XO Thames" w:eastAsia="MS Mincho" w:hAnsi="XO Thames" w:cs="Times New Roman"/>
          <w:szCs w:val="28"/>
          <w:lang w:eastAsia="ru-RU"/>
        </w:rPr>
        <w:t>действующие положения муниципальных правовых актов преобразованных в</w:t>
      </w:r>
      <w:r>
        <w:rPr>
          <w:rFonts w:ascii="XO Thames" w:eastAsia="MS Mincho" w:hAnsi="XO Thames" w:cs="Times New Roman"/>
          <w:szCs w:val="28"/>
          <w:lang w:eastAsia="ru-RU"/>
        </w:rPr>
        <w:t> </w:t>
      </w:r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соответствии с Законом Тверской области от 07.04.2018 № 16-ЗО «О преобразовании муниципальных образований, входящих в состав территории муниципального образования Тверской области «Кашинский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 муниципальных образований Тверской области, входивших в состав территории муниципального образования «Кашинский район»: городское поселение — город Кашин, Барыковское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Булатовское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Верхнетроицкое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Давыдовское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Карабузинское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Пестриковское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Письяковское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</w:t>
      </w:r>
      <w:r w:rsidRPr="0027134C">
        <w:rPr>
          <w:rFonts w:ascii="XO Thames" w:eastAsia="MS Mincho" w:hAnsi="XO Thames" w:cs="Times New Roman"/>
          <w:szCs w:val="28"/>
          <w:lang w:eastAsia="ru-RU"/>
        </w:rPr>
        <w:lastRenderedPageBreak/>
        <w:t xml:space="preserve">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Славковское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Уницкое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Фарафоновское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</w:t>
      </w:r>
      <w:proofErr w:type="spellStart"/>
      <w:r w:rsidRPr="0027134C">
        <w:rPr>
          <w:rFonts w:ascii="XO Thames" w:eastAsia="MS Mincho" w:hAnsi="XO Thames" w:cs="Times New Roman"/>
          <w:szCs w:val="28"/>
          <w:lang w:eastAsia="ru-RU"/>
        </w:rPr>
        <w:t>Шепелевское</w:t>
      </w:r>
      <w:proofErr w:type="spellEnd"/>
      <w:r w:rsidRPr="0027134C">
        <w:rPr>
          <w:rFonts w:ascii="XO Thames" w:eastAsia="MS Mincho" w:hAnsi="XO Thames" w:cs="Times New Roman"/>
          <w:szCs w:val="28"/>
          <w:lang w:eastAsia="ru-RU"/>
        </w:rPr>
        <w:t xml:space="preserve"> сельское поселение, а также муниципального образования «Кашинский район», устанавливающих (регулирующих) правоотношения в сфере п</w:t>
      </w:r>
      <w:r>
        <w:rPr>
          <w:rFonts w:ascii="XO Thames" w:eastAsia="MS Mincho" w:hAnsi="XO Thames" w:cs="Times New Roman"/>
          <w:szCs w:val="28"/>
          <w:lang w:eastAsia="ru-RU"/>
        </w:rPr>
        <w:t xml:space="preserve">ланирования приватизации </w:t>
      </w:r>
      <w:r w:rsidRPr="0027134C">
        <w:rPr>
          <w:rFonts w:ascii="XO Thames" w:eastAsia="MS Mincho" w:hAnsi="XO Thames" w:cs="Times New Roman"/>
          <w:szCs w:val="28"/>
          <w:lang w:eastAsia="ru-RU"/>
        </w:rPr>
        <w:t>муниципального имущества</w:t>
      </w:r>
      <w:r>
        <w:rPr>
          <w:rFonts w:ascii="XO Thames" w:eastAsia="MS Mincho" w:hAnsi="XO Thames" w:cs="Times New Roman"/>
          <w:szCs w:val="28"/>
          <w:lang w:eastAsia="ru-RU"/>
        </w:rPr>
        <w:t xml:space="preserve"> </w:t>
      </w:r>
      <w:r w:rsidRPr="007C527D">
        <w:rPr>
          <w:rFonts w:ascii="XO Thames" w:eastAsia="MS Mincho" w:hAnsi="XO Thames" w:cs="Times New Roman"/>
          <w:szCs w:val="28"/>
          <w:lang w:eastAsia="ru-RU"/>
        </w:rPr>
        <w:t>указанн</w:t>
      </w:r>
      <w:r>
        <w:rPr>
          <w:rFonts w:ascii="XO Thames" w:eastAsia="MS Mincho" w:hAnsi="XO Thames" w:cs="Times New Roman"/>
          <w:szCs w:val="28"/>
          <w:lang w:eastAsia="ru-RU"/>
        </w:rPr>
        <w:t>ых</w:t>
      </w:r>
      <w:r w:rsidRPr="007C527D">
        <w:rPr>
          <w:rFonts w:ascii="XO Thames" w:eastAsia="MS Mincho" w:hAnsi="XO Thames" w:cs="Times New Roman"/>
          <w:szCs w:val="28"/>
          <w:lang w:eastAsia="ru-RU"/>
        </w:rPr>
        <w:t xml:space="preserve"> в</w:t>
      </w:r>
      <w:r>
        <w:rPr>
          <w:rFonts w:ascii="XO Thames" w:eastAsia="MS Mincho" w:hAnsi="XO Thames" w:cs="Times New Roman"/>
          <w:szCs w:val="28"/>
          <w:lang w:eastAsia="ru-RU"/>
        </w:rPr>
        <w:t xml:space="preserve"> </w:t>
      </w:r>
      <w:r w:rsidRPr="007C527D">
        <w:rPr>
          <w:rFonts w:ascii="XO Thames" w:eastAsia="MS Mincho" w:hAnsi="XO Thames" w:cs="Times New Roman"/>
          <w:szCs w:val="28"/>
          <w:lang w:eastAsia="ru-RU"/>
        </w:rPr>
        <w:t>настоящем пункте муниципальн</w:t>
      </w:r>
      <w:r>
        <w:rPr>
          <w:rFonts w:ascii="XO Thames" w:eastAsia="MS Mincho" w:hAnsi="XO Thames" w:cs="Times New Roman"/>
          <w:szCs w:val="28"/>
          <w:lang w:eastAsia="ru-RU"/>
        </w:rPr>
        <w:t>ых</w:t>
      </w:r>
      <w:r w:rsidRPr="007C527D">
        <w:rPr>
          <w:rFonts w:ascii="XO Thames" w:eastAsia="MS Mincho" w:hAnsi="XO Thames" w:cs="Times New Roman"/>
          <w:szCs w:val="28"/>
          <w:lang w:eastAsia="ru-RU"/>
        </w:rPr>
        <w:t xml:space="preserve"> образовани</w:t>
      </w:r>
      <w:r>
        <w:rPr>
          <w:rFonts w:ascii="XO Thames" w:eastAsia="MS Mincho" w:hAnsi="XO Thames" w:cs="Times New Roman"/>
          <w:szCs w:val="28"/>
          <w:lang w:eastAsia="ru-RU"/>
        </w:rPr>
        <w:t>й</w:t>
      </w:r>
      <w:r w:rsidRPr="007C527D">
        <w:rPr>
          <w:rFonts w:ascii="XO Thames" w:eastAsia="MS Mincho" w:hAnsi="XO Thames" w:cs="Times New Roman"/>
          <w:szCs w:val="28"/>
          <w:lang w:eastAsia="ru-RU"/>
        </w:rPr>
        <w:t>, утративш</w:t>
      </w:r>
      <w:r>
        <w:rPr>
          <w:rFonts w:ascii="XO Thames" w:eastAsia="MS Mincho" w:hAnsi="XO Thames" w:cs="Times New Roman"/>
          <w:szCs w:val="28"/>
          <w:lang w:eastAsia="ru-RU"/>
        </w:rPr>
        <w:t>их</w:t>
      </w:r>
      <w:r w:rsidRPr="007C527D">
        <w:rPr>
          <w:rFonts w:ascii="XO Thames" w:eastAsia="MS Mincho" w:hAnsi="XO Thames" w:cs="Times New Roman"/>
          <w:szCs w:val="28"/>
          <w:lang w:eastAsia="ru-RU"/>
        </w:rPr>
        <w:t xml:space="preserve"> статус муниципальн</w:t>
      </w:r>
      <w:r>
        <w:rPr>
          <w:rFonts w:ascii="XO Thames" w:eastAsia="MS Mincho" w:hAnsi="XO Thames" w:cs="Times New Roman"/>
          <w:szCs w:val="28"/>
          <w:lang w:eastAsia="ru-RU"/>
        </w:rPr>
        <w:t>ых</w:t>
      </w:r>
      <w:r w:rsidRPr="007C527D">
        <w:rPr>
          <w:rFonts w:ascii="XO Thames" w:eastAsia="MS Mincho" w:hAnsi="XO Thames" w:cs="Times New Roman"/>
          <w:szCs w:val="28"/>
          <w:lang w:eastAsia="ru-RU"/>
        </w:rPr>
        <w:t xml:space="preserve"> образовани</w:t>
      </w:r>
      <w:r>
        <w:rPr>
          <w:rFonts w:ascii="XO Thames" w:eastAsia="MS Mincho" w:hAnsi="XO Thames" w:cs="Times New Roman"/>
          <w:szCs w:val="28"/>
          <w:lang w:eastAsia="ru-RU"/>
        </w:rPr>
        <w:t>й</w:t>
      </w:r>
      <w:r w:rsidRPr="007C527D">
        <w:rPr>
          <w:rFonts w:ascii="XO Thames" w:eastAsia="MS Mincho" w:hAnsi="XO Thames" w:cs="Times New Roman"/>
          <w:szCs w:val="28"/>
          <w:lang w:eastAsia="ru-RU"/>
        </w:rPr>
        <w:t xml:space="preserve">. </w:t>
      </w:r>
    </w:p>
    <w:p w14:paraId="7CA13B9D" w14:textId="77777777" w:rsidR="00311A50" w:rsidRDefault="00311A50" w:rsidP="00311A50">
      <w:pPr>
        <w:widowControl w:val="0"/>
        <w:tabs>
          <w:tab w:val="left" w:pos="10205"/>
        </w:tabs>
        <w:ind w:firstLine="709"/>
        <w:jc w:val="both"/>
        <w:rPr>
          <w:rFonts w:ascii="XO Thames" w:eastAsia="MS Mincho" w:hAnsi="XO Thames" w:cs="Times New Roman"/>
          <w:szCs w:val="28"/>
          <w:lang w:eastAsia="ru-RU"/>
        </w:rPr>
      </w:pPr>
      <w:r>
        <w:rPr>
          <w:rFonts w:ascii="XO Thames" w:eastAsia="MS Mincho" w:hAnsi="XO Thames" w:cs="Times New Roman"/>
          <w:szCs w:val="28"/>
          <w:lang w:eastAsia="ru-RU"/>
        </w:rPr>
        <w:t>3. </w:t>
      </w:r>
      <w:r w:rsidRPr="003E2D56">
        <w:rPr>
          <w:rFonts w:ascii="XO Thames" w:eastAsia="MS Mincho" w:hAnsi="XO Thames" w:cs="Times New Roman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XO Thames" w:eastAsia="MS Mincho" w:hAnsi="XO Thames" w:cs="Times New Roman"/>
          <w:szCs w:val="28"/>
          <w:lang w:eastAsia="ru-RU"/>
        </w:rPr>
        <w:t xml:space="preserve">председателя Комитета по управлению имуществом Администрации Кашинского городского округа И.А. Лебедеву. </w:t>
      </w:r>
    </w:p>
    <w:p w14:paraId="5078EB72" w14:textId="77777777" w:rsidR="00311A50" w:rsidRDefault="00311A50" w:rsidP="00311A50">
      <w:pPr>
        <w:widowControl w:val="0"/>
        <w:tabs>
          <w:tab w:val="left" w:pos="10205"/>
        </w:tabs>
        <w:ind w:firstLine="709"/>
        <w:jc w:val="both"/>
        <w:rPr>
          <w:rFonts w:ascii="XO Thames" w:eastAsia="MS Mincho" w:hAnsi="XO Thames" w:cs="Times New Roman"/>
          <w:szCs w:val="28"/>
          <w:lang w:eastAsia="ru-RU"/>
        </w:rPr>
      </w:pPr>
      <w:r>
        <w:rPr>
          <w:rFonts w:ascii="XO Thames" w:eastAsia="MS Mincho" w:hAnsi="XO Thames" w:cs="Times New Roman"/>
          <w:szCs w:val="28"/>
          <w:lang w:eastAsia="ru-RU"/>
        </w:rPr>
        <w:t>4</w:t>
      </w:r>
      <w:r w:rsidRPr="00451AE9">
        <w:rPr>
          <w:rFonts w:ascii="XO Thames" w:eastAsia="MS Mincho" w:hAnsi="XO Thames" w:cs="Times New Roman"/>
          <w:szCs w:val="28"/>
          <w:lang w:eastAsia="ru-RU"/>
        </w:rPr>
        <w:t>.</w:t>
      </w:r>
      <w:r w:rsidRPr="00451AE9">
        <w:rPr>
          <w:rFonts w:ascii="XO Thames" w:eastAsia="MS Mincho" w:hAnsi="XO Thames" w:cs="Times New Roman"/>
          <w:szCs w:val="28"/>
          <w:lang w:val="en-US" w:eastAsia="ru-RU"/>
        </w:rPr>
        <w:t> </w:t>
      </w:r>
      <w:r w:rsidRPr="00451AE9">
        <w:rPr>
          <w:rFonts w:ascii="XO Thames" w:eastAsia="MS Mincho" w:hAnsi="XO Thames" w:cs="Times New Roman"/>
          <w:szCs w:val="28"/>
          <w:lang w:eastAsia="ru-RU"/>
        </w:rPr>
        <w:t xml:space="preserve">Настоящее решение вступает в силу </w:t>
      </w:r>
      <w:r w:rsidRPr="00D358C2">
        <w:rPr>
          <w:rFonts w:ascii="XO Thames" w:eastAsia="MS Mincho" w:hAnsi="XO Thames" w:cs="Times New Roman"/>
          <w:szCs w:val="28"/>
          <w:lang w:eastAsia="ru-RU"/>
        </w:rPr>
        <w:t xml:space="preserve">с 01.01.2024, подлежит официальному опубликованию </w:t>
      </w:r>
      <w:r w:rsidRPr="00451AE9">
        <w:rPr>
          <w:rFonts w:ascii="XO Thames" w:eastAsia="MS Mincho" w:hAnsi="XO Thames" w:cs="Times New Roman"/>
          <w:szCs w:val="28"/>
          <w:lang w:eastAsia="ru-RU"/>
        </w:rPr>
        <w:t xml:space="preserve">в газете «Кашинская газета» и размещению на официальном сайте Кашинского городского округа в информационно-телекоммуникационной сети «Интернет». </w:t>
      </w:r>
    </w:p>
    <w:bookmarkEnd w:id="3"/>
    <w:p w14:paraId="49ED6688" w14:textId="77777777" w:rsidR="00311A50" w:rsidRPr="00D358C2" w:rsidRDefault="00311A50" w:rsidP="00311A50">
      <w:pPr>
        <w:jc w:val="both"/>
        <w:rPr>
          <w:rFonts w:ascii="XO Thames" w:eastAsia="MS Mincho" w:hAnsi="XO Thames" w:cs="Times New Roman"/>
          <w:szCs w:val="28"/>
          <w:lang w:eastAsia="ru-RU"/>
        </w:rPr>
      </w:pPr>
    </w:p>
    <w:p w14:paraId="33833B62" w14:textId="77777777" w:rsidR="00311A50" w:rsidRDefault="00311A50" w:rsidP="00311A50">
      <w:pPr>
        <w:jc w:val="both"/>
        <w:rPr>
          <w:rFonts w:ascii="XO Thames" w:eastAsia="MS Mincho" w:hAnsi="XO Thames" w:cs="Times New Roman"/>
          <w:szCs w:val="28"/>
          <w:lang w:eastAsia="ru-RU"/>
        </w:rPr>
      </w:pPr>
    </w:p>
    <w:p w14:paraId="4C89FF7C" w14:textId="77777777" w:rsidR="00311A50" w:rsidRDefault="00311A50" w:rsidP="00311A50">
      <w:pPr>
        <w:jc w:val="both"/>
        <w:rPr>
          <w:rFonts w:ascii="XO Thames" w:eastAsia="MS Mincho" w:hAnsi="XO Thames" w:cs="Times New Roman"/>
          <w:szCs w:val="28"/>
          <w:lang w:eastAsia="ru-RU"/>
        </w:rPr>
      </w:pPr>
    </w:p>
    <w:p w14:paraId="651B0C90" w14:textId="77777777" w:rsidR="00311A50" w:rsidRPr="00451AE9" w:rsidRDefault="00311A50" w:rsidP="00311A50">
      <w:pPr>
        <w:jc w:val="both"/>
        <w:rPr>
          <w:rFonts w:ascii="XO Thames" w:eastAsia="MS Mincho" w:hAnsi="XO Thames" w:cs="Times New Roman"/>
          <w:szCs w:val="28"/>
          <w:lang w:eastAsia="ru-RU"/>
        </w:rPr>
      </w:pPr>
      <w:r w:rsidRPr="00451AE9">
        <w:rPr>
          <w:rFonts w:ascii="XO Thames" w:eastAsia="MS Mincho" w:hAnsi="XO Thames" w:cs="Times New Roman"/>
          <w:szCs w:val="28"/>
        </w:rPr>
        <w:t>Председатель Кашинской городской Думы</w:t>
      </w:r>
      <w:r w:rsidRPr="009741B9">
        <w:rPr>
          <w:rFonts w:ascii="XO Thames" w:eastAsia="MS Mincho" w:hAnsi="XO Thames" w:cs="Times New Roman"/>
          <w:szCs w:val="28"/>
        </w:rPr>
        <w:t xml:space="preserve"> </w:t>
      </w:r>
      <w:r>
        <w:rPr>
          <w:rFonts w:ascii="XO Thames" w:eastAsia="MS Mincho" w:hAnsi="XO Thames" w:cs="Times New Roman"/>
          <w:szCs w:val="28"/>
        </w:rPr>
        <w:t xml:space="preserve">                                         </w:t>
      </w:r>
      <w:r w:rsidRPr="00451AE9">
        <w:rPr>
          <w:rFonts w:ascii="XO Thames" w:eastAsia="MS Mincho" w:hAnsi="XO Thames" w:cs="Times New Roman"/>
          <w:szCs w:val="28"/>
        </w:rPr>
        <w:t>И.А. Мурашова</w:t>
      </w:r>
    </w:p>
    <w:p w14:paraId="59BDEC51" w14:textId="77777777" w:rsidR="00311A50" w:rsidRDefault="00311A50" w:rsidP="00311A50">
      <w:pPr>
        <w:rPr>
          <w:rFonts w:ascii="XO Thames" w:eastAsia="MS Mincho" w:hAnsi="XO Thames" w:cs="Times New Roman"/>
          <w:szCs w:val="28"/>
          <w:lang w:eastAsia="ru-RU"/>
        </w:rPr>
      </w:pPr>
    </w:p>
    <w:p w14:paraId="661FD0DD" w14:textId="77777777" w:rsidR="00311A50" w:rsidRDefault="00311A50" w:rsidP="00311A50">
      <w:pPr>
        <w:rPr>
          <w:rFonts w:ascii="XO Thames" w:eastAsia="MS Mincho" w:hAnsi="XO Thames" w:cs="Times New Roman"/>
          <w:szCs w:val="28"/>
          <w:lang w:eastAsia="ru-RU"/>
        </w:rPr>
      </w:pPr>
    </w:p>
    <w:p w14:paraId="6D9CAEA3" w14:textId="77777777" w:rsidR="00311A50" w:rsidRDefault="00311A50" w:rsidP="00311A50">
      <w:pPr>
        <w:rPr>
          <w:rFonts w:ascii="XO Thames" w:eastAsia="MS Mincho" w:hAnsi="XO Thames" w:cs="Times New Roman"/>
          <w:szCs w:val="28"/>
          <w:lang w:eastAsia="ru-RU"/>
        </w:rPr>
      </w:pPr>
    </w:p>
    <w:p w14:paraId="2EE482D3" w14:textId="77777777" w:rsidR="00311A50" w:rsidRPr="00451AE9" w:rsidRDefault="00311A50" w:rsidP="00311A50">
      <w:pPr>
        <w:rPr>
          <w:rFonts w:ascii="XO Thames" w:eastAsia="MS Mincho" w:hAnsi="XO Thames" w:cs="Times New Roman"/>
          <w:szCs w:val="28"/>
          <w:lang w:eastAsia="ru-RU"/>
        </w:rPr>
      </w:pPr>
      <w:r w:rsidRPr="00451AE9">
        <w:rPr>
          <w:rFonts w:ascii="XO Thames" w:eastAsia="MS Mincho" w:hAnsi="XO Thames" w:cs="Times New Roman"/>
          <w:szCs w:val="28"/>
        </w:rPr>
        <w:t>Глава Кашинского городского округа</w:t>
      </w:r>
      <w:r w:rsidRPr="009741B9">
        <w:rPr>
          <w:rFonts w:ascii="XO Thames" w:eastAsia="MS Mincho" w:hAnsi="XO Thames" w:cs="Times New Roman"/>
          <w:szCs w:val="28"/>
        </w:rPr>
        <w:t xml:space="preserve">                                                 </w:t>
      </w:r>
      <w:r w:rsidRPr="00451AE9">
        <w:rPr>
          <w:rFonts w:ascii="XO Thames" w:eastAsia="MS Mincho" w:hAnsi="XO Thames" w:cs="Times New Roman"/>
          <w:szCs w:val="28"/>
        </w:rPr>
        <w:t>Г.Г. Баландин</w:t>
      </w:r>
    </w:p>
    <w:p w14:paraId="0F7BA9CE" w14:textId="77777777" w:rsidR="00311A50" w:rsidRPr="00451AE9" w:rsidRDefault="00311A50" w:rsidP="00311A50">
      <w:pPr>
        <w:rPr>
          <w:rFonts w:ascii="XO Thames" w:eastAsia="MS Mincho" w:hAnsi="XO Thames" w:cs="Times New Roman"/>
          <w:sz w:val="2"/>
          <w:szCs w:val="2"/>
          <w:lang w:eastAsia="ru-RU"/>
        </w:rPr>
      </w:pPr>
    </w:p>
    <w:p w14:paraId="162DEC73" w14:textId="77777777" w:rsidR="00311A50" w:rsidRPr="00451AE9" w:rsidRDefault="00311A50" w:rsidP="00311A50">
      <w:pPr>
        <w:rPr>
          <w:rFonts w:ascii="XO Thames" w:eastAsia="MS Mincho" w:hAnsi="XO Thames" w:cs="Times New Roman"/>
          <w:szCs w:val="24"/>
          <w:lang w:eastAsia="ru-RU"/>
        </w:rPr>
        <w:sectPr w:rsidR="00311A50" w:rsidRPr="00451AE9" w:rsidSect="00B36AA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AD4BC7C" w14:textId="77777777" w:rsidR="00311A50" w:rsidRPr="003E2D56" w:rsidRDefault="00311A50" w:rsidP="00311A50">
      <w:pPr>
        <w:widowControl w:val="0"/>
        <w:ind w:left="4536"/>
        <w:jc w:val="center"/>
        <w:rPr>
          <w:rFonts w:ascii="XO Thames" w:eastAsia="MS Mincho" w:hAnsi="XO Thames" w:cs="Times New Roman"/>
          <w:szCs w:val="28"/>
          <w:lang w:eastAsia="ru-RU"/>
        </w:rPr>
      </w:pPr>
      <w:r w:rsidRPr="003E2D56">
        <w:rPr>
          <w:rFonts w:ascii="XO Thames" w:eastAsia="MS Mincho" w:hAnsi="XO Thames" w:cs="Times New Roman"/>
          <w:bCs/>
          <w:szCs w:val="28"/>
          <w:lang w:eastAsia="ru-RU"/>
        </w:rPr>
        <w:lastRenderedPageBreak/>
        <w:t>УТВЕРЖДЕН</w:t>
      </w:r>
    </w:p>
    <w:p w14:paraId="4E4FD08A" w14:textId="77777777" w:rsidR="00311A50" w:rsidRPr="003E2D56" w:rsidRDefault="00311A50" w:rsidP="00311A50">
      <w:pPr>
        <w:widowControl w:val="0"/>
        <w:ind w:left="4536"/>
        <w:jc w:val="center"/>
        <w:rPr>
          <w:rFonts w:ascii="XO Thames" w:eastAsia="MS Mincho" w:hAnsi="XO Thames" w:cs="Times New Roman"/>
          <w:bCs/>
          <w:szCs w:val="28"/>
          <w:lang w:eastAsia="ru-RU"/>
        </w:rPr>
      </w:pPr>
      <w:r w:rsidRPr="003E2D56">
        <w:rPr>
          <w:rFonts w:ascii="XO Thames" w:eastAsia="MS Mincho" w:hAnsi="XO Thames" w:cs="Times New Roman"/>
          <w:bCs/>
          <w:szCs w:val="28"/>
          <w:lang w:eastAsia="ru-RU"/>
        </w:rPr>
        <w:t xml:space="preserve">решением Кашинской городской Думы </w:t>
      </w:r>
    </w:p>
    <w:p w14:paraId="670022C2" w14:textId="77777777" w:rsidR="00311A50" w:rsidRPr="003E2D56" w:rsidRDefault="00311A50" w:rsidP="00311A50">
      <w:pPr>
        <w:widowControl w:val="0"/>
        <w:ind w:left="4536"/>
        <w:jc w:val="center"/>
        <w:rPr>
          <w:rFonts w:ascii="XO Thames" w:eastAsia="MS Mincho" w:hAnsi="XO Thames" w:cs="Times New Roman"/>
          <w:szCs w:val="28"/>
          <w:lang w:eastAsia="ru-RU"/>
        </w:rPr>
      </w:pPr>
      <w:r w:rsidRPr="003E2D56">
        <w:rPr>
          <w:rFonts w:ascii="XO Thames" w:eastAsia="MS Mincho" w:hAnsi="XO Thames" w:cs="Times New Roman"/>
          <w:bCs/>
          <w:szCs w:val="28"/>
          <w:lang w:eastAsia="ru-RU"/>
        </w:rPr>
        <w:t>от </w:t>
      </w:r>
      <w:r>
        <w:rPr>
          <w:rFonts w:ascii="XO Thames" w:eastAsia="MS Mincho" w:hAnsi="XO Thames" w:cs="Times New Roman"/>
          <w:bCs/>
          <w:szCs w:val="28"/>
          <w:lang w:eastAsia="ru-RU"/>
        </w:rPr>
        <w:t xml:space="preserve"> 27.12.2023 </w:t>
      </w:r>
      <w:r w:rsidRPr="003E2D56">
        <w:rPr>
          <w:rFonts w:ascii="XO Thames" w:eastAsia="MS Mincho" w:hAnsi="XO Thames" w:cs="Times New Roman"/>
          <w:bCs/>
          <w:szCs w:val="28"/>
          <w:lang w:eastAsia="ru-RU"/>
        </w:rPr>
        <w:t> № </w:t>
      </w:r>
      <w:r>
        <w:rPr>
          <w:rFonts w:ascii="XO Thames" w:eastAsia="MS Mincho" w:hAnsi="XO Thames" w:cs="Times New Roman"/>
          <w:bCs/>
          <w:szCs w:val="28"/>
          <w:lang w:eastAsia="ru-RU"/>
        </w:rPr>
        <w:t>34</w:t>
      </w:r>
    </w:p>
    <w:p w14:paraId="0B426A82" w14:textId="77777777" w:rsidR="00311A50" w:rsidRPr="003E2D56" w:rsidRDefault="00311A50" w:rsidP="00311A50">
      <w:pPr>
        <w:pStyle w:val="ConsPlusTitle"/>
        <w:rPr>
          <w:rFonts w:ascii="XO Thames" w:hAnsi="XO Thames"/>
          <w:b w:val="0"/>
          <w:bCs/>
          <w:szCs w:val="28"/>
        </w:rPr>
      </w:pPr>
    </w:p>
    <w:p w14:paraId="0DFCC4A3" w14:textId="77777777" w:rsidR="00311A50" w:rsidRDefault="00311A50" w:rsidP="00311A50">
      <w:pPr>
        <w:pStyle w:val="ConsPlusTitle"/>
        <w:rPr>
          <w:rFonts w:ascii="XO Thames" w:hAnsi="XO Thames"/>
          <w:b w:val="0"/>
          <w:bCs/>
          <w:szCs w:val="28"/>
        </w:rPr>
      </w:pPr>
    </w:p>
    <w:p w14:paraId="351058AA" w14:textId="77777777" w:rsidR="00311A50" w:rsidRPr="003E2D56" w:rsidRDefault="00311A50" w:rsidP="00311A50">
      <w:pPr>
        <w:pStyle w:val="ConsPlusTitle"/>
        <w:rPr>
          <w:rFonts w:ascii="XO Thames" w:hAnsi="XO Thames"/>
          <w:b w:val="0"/>
          <w:bCs/>
          <w:szCs w:val="28"/>
        </w:rPr>
      </w:pPr>
    </w:p>
    <w:p w14:paraId="4F26351E" w14:textId="77777777" w:rsidR="00311A50" w:rsidRPr="003E2D56" w:rsidRDefault="00311A50" w:rsidP="00311A50">
      <w:pPr>
        <w:pStyle w:val="ConsPlusTitle"/>
        <w:jc w:val="center"/>
        <w:rPr>
          <w:rFonts w:ascii="XO Thames" w:hAnsi="XO Thames"/>
          <w:szCs w:val="28"/>
        </w:rPr>
      </w:pPr>
      <w:r w:rsidRPr="003E2D56">
        <w:rPr>
          <w:rFonts w:ascii="XO Thames" w:eastAsia="MS Mincho" w:hAnsi="XO Thames"/>
          <w:szCs w:val="28"/>
        </w:rPr>
        <w:t xml:space="preserve">ПОРЯДОК </w:t>
      </w:r>
      <w:r w:rsidRPr="003E2D56">
        <w:rPr>
          <w:rFonts w:ascii="XO Thames" w:eastAsia="MS Mincho" w:hAnsi="XO Thames"/>
          <w:szCs w:val="28"/>
        </w:rPr>
        <w:br/>
        <w:t xml:space="preserve">планирования приватизации </w:t>
      </w:r>
      <w:bookmarkStart w:id="4" w:name="_Hlk152410700"/>
      <w:r>
        <w:rPr>
          <w:rFonts w:ascii="XO Thames" w:eastAsia="MS Mincho" w:hAnsi="XO Thames"/>
          <w:szCs w:val="28"/>
        </w:rPr>
        <w:t xml:space="preserve">муниципального </w:t>
      </w:r>
      <w:r w:rsidRPr="003E2D56">
        <w:rPr>
          <w:rFonts w:ascii="XO Thames" w:eastAsia="MS Mincho" w:hAnsi="XO Thames"/>
          <w:szCs w:val="28"/>
        </w:rPr>
        <w:t>имущества муниципального образования Кашинский городской округ Тверской области</w:t>
      </w:r>
      <w:bookmarkEnd w:id="4"/>
    </w:p>
    <w:p w14:paraId="07D0A50E" w14:textId="77777777" w:rsidR="00311A50" w:rsidRPr="00E84643" w:rsidRDefault="00311A50" w:rsidP="00311A50">
      <w:pPr>
        <w:pStyle w:val="ConsPlusTitle"/>
        <w:jc w:val="both"/>
        <w:rPr>
          <w:rFonts w:ascii="XO Thames" w:hAnsi="XO Thames"/>
          <w:b w:val="0"/>
          <w:bCs/>
          <w:szCs w:val="28"/>
        </w:rPr>
      </w:pPr>
    </w:p>
    <w:p w14:paraId="6A58C5CD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6AA940C2" w14:textId="77777777" w:rsidR="00311A50" w:rsidRPr="00451AE9" w:rsidRDefault="00311A50" w:rsidP="00311A50">
      <w:pPr>
        <w:pStyle w:val="ConsPlusTitle"/>
        <w:jc w:val="center"/>
        <w:outlineLvl w:val="1"/>
        <w:rPr>
          <w:rFonts w:ascii="XO Thames" w:hAnsi="XO Thames"/>
          <w:szCs w:val="28"/>
        </w:rPr>
      </w:pPr>
      <w:bookmarkStart w:id="5" w:name="P34"/>
      <w:bookmarkEnd w:id="5"/>
      <w:r w:rsidRPr="00451AE9">
        <w:rPr>
          <w:rFonts w:ascii="XO Thames" w:hAnsi="XO Thames"/>
          <w:szCs w:val="28"/>
        </w:rPr>
        <w:t>1.</w:t>
      </w:r>
      <w:r>
        <w:rPr>
          <w:rFonts w:ascii="XO Thames" w:hAnsi="XO Thames"/>
          <w:szCs w:val="28"/>
        </w:rPr>
        <w:t> </w:t>
      </w:r>
      <w:r w:rsidRPr="00451AE9">
        <w:rPr>
          <w:rFonts w:ascii="XO Thames" w:hAnsi="XO Thames"/>
          <w:szCs w:val="28"/>
        </w:rPr>
        <w:t>Общие положения</w:t>
      </w:r>
    </w:p>
    <w:p w14:paraId="7A2632E8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267BE5B8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 w:rsidRPr="00451AE9">
        <w:rPr>
          <w:rFonts w:ascii="XO Thames" w:hAnsi="XO Thames"/>
          <w:szCs w:val="28"/>
        </w:rPr>
        <w:t>1.1.</w:t>
      </w:r>
      <w:r>
        <w:rPr>
          <w:rFonts w:ascii="XO Thames" w:hAnsi="XO Thames"/>
          <w:szCs w:val="28"/>
        </w:rPr>
        <w:t> </w:t>
      </w:r>
      <w:r w:rsidRPr="00451AE9">
        <w:rPr>
          <w:rFonts w:ascii="XO Thames" w:hAnsi="XO Thames"/>
          <w:szCs w:val="28"/>
        </w:rPr>
        <w:t>Настоящ</w:t>
      </w:r>
      <w:r>
        <w:rPr>
          <w:rFonts w:ascii="XO Thames" w:hAnsi="XO Thames"/>
          <w:szCs w:val="28"/>
        </w:rPr>
        <w:t>ий</w:t>
      </w:r>
      <w:r w:rsidRPr="00451AE9">
        <w:rPr>
          <w:rFonts w:ascii="XO Thames" w:hAnsi="XO Thames"/>
          <w:szCs w:val="28"/>
        </w:rPr>
        <w:t xml:space="preserve"> По</w:t>
      </w:r>
      <w:r>
        <w:rPr>
          <w:rFonts w:ascii="XO Thames" w:hAnsi="XO Thames"/>
          <w:szCs w:val="28"/>
        </w:rPr>
        <w:t>рядок</w:t>
      </w:r>
      <w:r w:rsidRPr="00451AE9">
        <w:rPr>
          <w:rFonts w:ascii="XO Thames" w:hAnsi="XO Thames"/>
          <w:szCs w:val="28"/>
        </w:rPr>
        <w:t xml:space="preserve"> разработан в соответствии с Федеральным </w:t>
      </w:r>
      <w:r w:rsidRPr="00574848">
        <w:rPr>
          <w:rFonts w:ascii="XO Thames" w:hAnsi="XO Thames"/>
          <w:szCs w:val="28"/>
        </w:rPr>
        <w:t xml:space="preserve">законом </w:t>
      </w:r>
      <w:r w:rsidRPr="00451AE9">
        <w:rPr>
          <w:rFonts w:ascii="XO Thames" w:hAnsi="XO Thames"/>
          <w:szCs w:val="28"/>
        </w:rPr>
        <w:t xml:space="preserve">от 21.12.2001 </w:t>
      </w:r>
      <w:r>
        <w:rPr>
          <w:rFonts w:ascii="XO Thames" w:hAnsi="XO Thames"/>
          <w:szCs w:val="28"/>
        </w:rPr>
        <w:t>№</w:t>
      </w:r>
      <w:r w:rsidRPr="00451AE9">
        <w:rPr>
          <w:rFonts w:ascii="XO Thames" w:hAnsi="XO Thames"/>
          <w:szCs w:val="28"/>
        </w:rPr>
        <w:t xml:space="preserve"> 178-ФЗ </w:t>
      </w:r>
      <w:r>
        <w:rPr>
          <w:rFonts w:ascii="XO Thames" w:hAnsi="XO Thames"/>
          <w:szCs w:val="28"/>
        </w:rPr>
        <w:t>«</w:t>
      </w:r>
      <w:r w:rsidRPr="00451AE9">
        <w:rPr>
          <w:rFonts w:ascii="XO Thames" w:hAnsi="XO Thames"/>
          <w:szCs w:val="28"/>
        </w:rPr>
        <w:t>О приватизации государственного и муниципального имущества</w:t>
      </w:r>
      <w:r>
        <w:rPr>
          <w:rFonts w:ascii="XO Thames" w:hAnsi="XO Thames"/>
          <w:szCs w:val="28"/>
        </w:rPr>
        <w:t xml:space="preserve">» и </w:t>
      </w:r>
      <w:r w:rsidRPr="00451AE9">
        <w:rPr>
          <w:rFonts w:ascii="XO Thames" w:hAnsi="XO Thames"/>
          <w:szCs w:val="28"/>
        </w:rPr>
        <w:t>принимаемыми в соответствии с ним другими федеральными законами и иными нормативными правовыми актами Российской Федерации</w:t>
      </w:r>
      <w:r>
        <w:rPr>
          <w:rFonts w:ascii="XO Thames" w:hAnsi="XO Thames"/>
          <w:szCs w:val="28"/>
        </w:rPr>
        <w:t xml:space="preserve"> и </w:t>
      </w:r>
      <w:r w:rsidRPr="00451AE9">
        <w:rPr>
          <w:rFonts w:ascii="XO Thames" w:hAnsi="XO Thames"/>
          <w:szCs w:val="28"/>
        </w:rPr>
        <w:t xml:space="preserve">определяет </w:t>
      </w:r>
      <w:r>
        <w:rPr>
          <w:rFonts w:ascii="XO Thames" w:hAnsi="XO Thames"/>
          <w:szCs w:val="28"/>
        </w:rPr>
        <w:t>процедуру</w:t>
      </w:r>
      <w:r w:rsidRPr="00451AE9">
        <w:rPr>
          <w:rFonts w:ascii="XO Thames" w:hAnsi="XO Thames"/>
          <w:szCs w:val="28"/>
        </w:rPr>
        <w:t xml:space="preserve"> планирования приватизации</w:t>
      </w:r>
      <w:r>
        <w:rPr>
          <w:rFonts w:ascii="XO Thames" w:hAnsi="XO Thames"/>
          <w:szCs w:val="28"/>
        </w:rPr>
        <w:t xml:space="preserve"> </w:t>
      </w:r>
      <w:r w:rsidRPr="002238D8">
        <w:rPr>
          <w:rFonts w:ascii="XO Thames" w:hAnsi="XO Thames"/>
          <w:szCs w:val="28"/>
        </w:rPr>
        <w:t xml:space="preserve">муниципального имущества </w:t>
      </w:r>
      <w:bookmarkStart w:id="6" w:name="_Hlk153819384"/>
      <w:r w:rsidRPr="002238D8">
        <w:rPr>
          <w:rFonts w:ascii="XO Thames" w:hAnsi="XO Thames"/>
          <w:szCs w:val="28"/>
        </w:rPr>
        <w:t>муниципального образования Кашинский городской округ Тверской области</w:t>
      </w:r>
      <w:r>
        <w:rPr>
          <w:rFonts w:ascii="XO Thames" w:hAnsi="XO Thames"/>
          <w:szCs w:val="28"/>
        </w:rPr>
        <w:t xml:space="preserve"> </w:t>
      </w:r>
      <w:bookmarkEnd w:id="6"/>
      <w:r>
        <w:rPr>
          <w:rFonts w:ascii="XO Thames" w:hAnsi="XO Thames"/>
          <w:szCs w:val="28"/>
        </w:rPr>
        <w:t xml:space="preserve">(далее также — муниципальное имущество). </w:t>
      </w:r>
    </w:p>
    <w:p w14:paraId="7A288BFF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008FB2C5" w14:textId="77777777" w:rsidR="00311A50" w:rsidRPr="00451AE9" w:rsidRDefault="00311A50" w:rsidP="00311A50">
      <w:pPr>
        <w:pStyle w:val="ConsPlusTitle"/>
        <w:jc w:val="center"/>
        <w:outlineLvl w:val="1"/>
        <w:rPr>
          <w:rFonts w:ascii="XO Thames" w:hAnsi="XO Thames"/>
          <w:szCs w:val="28"/>
        </w:rPr>
      </w:pPr>
      <w:r w:rsidRPr="00451AE9">
        <w:rPr>
          <w:rFonts w:ascii="XO Thames" w:hAnsi="XO Thames"/>
          <w:szCs w:val="28"/>
        </w:rPr>
        <w:t>2.</w:t>
      </w:r>
      <w:r>
        <w:rPr>
          <w:rFonts w:ascii="XO Thames" w:hAnsi="XO Thames"/>
          <w:szCs w:val="28"/>
        </w:rPr>
        <w:t> </w:t>
      </w:r>
      <w:r w:rsidRPr="00451AE9">
        <w:rPr>
          <w:rFonts w:ascii="XO Thames" w:hAnsi="XO Thames"/>
          <w:szCs w:val="28"/>
        </w:rPr>
        <w:t>Планирование приватизации муниципального имущества</w:t>
      </w:r>
    </w:p>
    <w:p w14:paraId="23C9F03B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1511D7E9" w14:textId="77777777" w:rsidR="00311A50" w:rsidRDefault="00311A50" w:rsidP="00311A50">
      <w:pPr>
        <w:pStyle w:val="ConsPlusTitle"/>
        <w:ind w:firstLine="708"/>
        <w:jc w:val="both"/>
        <w:outlineLvl w:val="2"/>
        <w:rPr>
          <w:rFonts w:ascii="XO Thames" w:hAnsi="XO Thames"/>
          <w:b w:val="0"/>
          <w:bCs/>
          <w:szCs w:val="28"/>
        </w:rPr>
      </w:pPr>
      <w:r w:rsidRPr="002238D8">
        <w:rPr>
          <w:rFonts w:ascii="XO Thames" w:hAnsi="XO Thames"/>
          <w:b w:val="0"/>
          <w:bCs/>
          <w:szCs w:val="28"/>
        </w:rPr>
        <w:t xml:space="preserve">2.1. Планирование приватизации </w:t>
      </w:r>
      <w:r>
        <w:rPr>
          <w:rFonts w:ascii="XO Thames" w:hAnsi="XO Thames"/>
          <w:b w:val="0"/>
          <w:bCs/>
          <w:szCs w:val="28"/>
        </w:rPr>
        <w:t xml:space="preserve">муниципального </w:t>
      </w:r>
      <w:r w:rsidRPr="002238D8">
        <w:rPr>
          <w:rFonts w:ascii="XO Thames" w:hAnsi="XO Thames"/>
          <w:b w:val="0"/>
          <w:bCs/>
          <w:szCs w:val="28"/>
        </w:rPr>
        <w:t>имущества осуществляется путем разработки и утверждения прогнозного плана (программы) приватизации муниципального имущества</w:t>
      </w:r>
      <w:r>
        <w:rPr>
          <w:rFonts w:ascii="XO Thames" w:hAnsi="XO Thames"/>
          <w:b w:val="0"/>
          <w:bCs/>
          <w:szCs w:val="28"/>
        </w:rPr>
        <w:t xml:space="preserve"> (далее также — план приватизации). </w:t>
      </w:r>
    </w:p>
    <w:p w14:paraId="6894C7C4" w14:textId="77777777" w:rsidR="00311A50" w:rsidRPr="005B6995" w:rsidRDefault="00311A50" w:rsidP="00311A50">
      <w:pPr>
        <w:pStyle w:val="ConsPlusTitle"/>
        <w:ind w:firstLine="708"/>
        <w:jc w:val="both"/>
        <w:outlineLvl w:val="2"/>
        <w:rPr>
          <w:rFonts w:ascii="XO Thames" w:hAnsi="XO Thames"/>
          <w:b w:val="0"/>
          <w:bCs/>
          <w:szCs w:val="28"/>
        </w:rPr>
      </w:pPr>
      <w:r w:rsidRPr="005B6995">
        <w:rPr>
          <w:rFonts w:ascii="XO Thames" w:hAnsi="XO Thames"/>
          <w:b w:val="0"/>
          <w:bCs/>
          <w:szCs w:val="28"/>
        </w:rPr>
        <w:t xml:space="preserve">2.2. План приватизации </w:t>
      </w:r>
      <w:r>
        <w:rPr>
          <w:rFonts w:ascii="XO Thames" w:hAnsi="XO Thames"/>
          <w:b w:val="0"/>
          <w:bCs/>
          <w:szCs w:val="28"/>
        </w:rPr>
        <w:t xml:space="preserve">разрабатывается Комитетом по управлению имуществом Администрации Кашинского городского округа (далее также — Комитет) в соответствии с </w:t>
      </w:r>
      <w:r w:rsidRPr="00B27013">
        <w:rPr>
          <w:rFonts w:ascii="XO Thames" w:hAnsi="XO Thames"/>
          <w:b w:val="0"/>
          <w:bCs/>
          <w:szCs w:val="28"/>
        </w:rPr>
        <w:t>Поряд</w:t>
      </w:r>
      <w:r>
        <w:rPr>
          <w:rFonts w:ascii="XO Thames" w:hAnsi="XO Thames"/>
          <w:b w:val="0"/>
          <w:bCs/>
          <w:szCs w:val="28"/>
        </w:rPr>
        <w:t>ком</w:t>
      </w:r>
      <w:r w:rsidRPr="00B27013">
        <w:rPr>
          <w:rFonts w:ascii="XO Thames" w:hAnsi="XO Thames"/>
          <w:b w:val="0"/>
          <w:bCs/>
          <w:szCs w:val="28"/>
        </w:rPr>
        <w:t xml:space="preserve"> разработки прогнозных планов (программ) приватизации государственного и муниципального имущества</w:t>
      </w:r>
      <w:r>
        <w:rPr>
          <w:rFonts w:ascii="XO Thames" w:hAnsi="XO Thames"/>
          <w:b w:val="0"/>
          <w:bCs/>
          <w:szCs w:val="28"/>
        </w:rPr>
        <w:t xml:space="preserve">, утвержденным Правительством </w:t>
      </w:r>
      <w:r w:rsidRPr="00B27013">
        <w:rPr>
          <w:rFonts w:ascii="XO Thames" w:hAnsi="XO Thames"/>
          <w:b w:val="0"/>
          <w:bCs/>
          <w:szCs w:val="28"/>
        </w:rPr>
        <w:t>Российской Федерации</w:t>
      </w:r>
      <w:r>
        <w:rPr>
          <w:rFonts w:ascii="XO Thames" w:hAnsi="XO Thames"/>
          <w:b w:val="0"/>
          <w:bCs/>
          <w:szCs w:val="28"/>
        </w:rPr>
        <w:t xml:space="preserve">, и утверждается решением Кашинской городской Думы </w:t>
      </w:r>
      <w:r w:rsidRPr="00CB7EC6">
        <w:rPr>
          <w:rFonts w:ascii="XO Thames" w:hAnsi="XO Thames"/>
          <w:b w:val="0"/>
          <w:bCs/>
          <w:szCs w:val="28"/>
        </w:rPr>
        <w:t xml:space="preserve">на </w:t>
      </w:r>
      <w:r>
        <w:rPr>
          <w:rFonts w:ascii="XO Thames" w:hAnsi="XO Thames"/>
          <w:b w:val="0"/>
          <w:bCs/>
          <w:szCs w:val="28"/>
        </w:rPr>
        <w:t xml:space="preserve">плановый период — </w:t>
      </w:r>
      <w:r w:rsidRPr="00CB7EC6">
        <w:rPr>
          <w:rFonts w:ascii="XO Thames" w:hAnsi="XO Thames"/>
          <w:b w:val="0"/>
          <w:bCs/>
          <w:szCs w:val="28"/>
        </w:rPr>
        <w:t>срок от одного года до трех лет</w:t>
      </w:r>
      <w:r>
        <w:rPr>
          <w:rFonts w:ascii="XO Thames" w:hAnsi="XO Thames"/>
          <w:b w:val="0"/>
          <w:bCs/>
          <w:szCs w:val="28"/>
        </w:rPr>
        <w:t xml:space="preserve">. </w:t>
      </w:r>
    </w:p>
    <w:p w14:paraId="2EC0A2A7" w14:textId="77777777" w:rsidR="00311A50" w:rsidRPr="004E36EF" w:rsidRDefault="00311A50" w:rsidP="00311A50">
      <w:pPr>
        <w:pStyle w:val="ConsPlusNormal"/>
        <w:ind w:firstLine="709"/>
        <w:jc w:val="both"/>
        <w:rPr>
          <w:rFonts w:ascii="XO Thames" w:hAnsi="XO Thames"/>
          <w:szCs w:val="28"/>
        </w:rPr>
      </w:pPr>
      <w:bookmarkStart w:id="7" w:name="P53"/>
      <w:bookmarkEnd w:id="7"/>
      <w:r w:rsidRPr="004E36EF">
        <w:rPr>
          <w:rFonts w:ascii="XO Thames" w:hAnsi="XO Thames"/>
          <w:szCs w:val="28"/>
        </w:rPr>
        <w:t xml:space="preserve">Проект решения Кашинской городской Думы об утверждении </w:t>
      </w:r>
      <w:r>
        <w:rPr>
          <w:rFonts w:ascii="XO Thames" w:hAnsi="XO Thames"/>
          <w:szCs w:val="28"/>
        </w:rPr>
        <w:t>п</w:t>
      </w:r>
      <w:r w:rsidRPr="004E36EF">
        <w:rPr>
          <w:rFonts w:ascii="XO Thames" w:hAnsi="XO Thames"/>
          <w:szCs w:val="28"/>
        </w:rPr>
        <w:t xml:space="preserve">лана приватизации, о внесении изменений в </w:t>
      </w:r>
      <w:r>
        <w:rPr>
          <w:rFonts w:ascii="XO Thames" w:hAnsi="XO Thames"/>
          <w:szCs w:val="28"/>
        </w:rPr>
        <w:t>п</w:t>
      </w:r>
      <w:r w:rsidRPr="004E36EF">
        <w:rPr>
          <w:rFonts w:ascii="XO Thames" w:hAnsi="XO Thames"/>
          <w:szCs w:val="28"/>
        </w:rPr>
        <w:t xml:space="preserve">лан приватизации подлежит согласованию с Финансовым управлением Администрации Кашинского городского округа, а также </w:t>
      </w:r>
      <w:r>
        <w:rPr>
          <w:rFonts w:ascii="XO Thames" w:hAnsi="XO Thames"/>
          <w:szCs w:val="28"/>
        </w:rPr>
        <w:t xml:space="preserve">подлежит </w:t>
      </w:r>
      <w:r w:rsidRPr="004E36EF">
        <w:rPr>
          <w:rFonts w:ascii="XO Thames" w:hAnsi="XO Thames"/>
          <w:szCs w:val="28"/>
        </w:rPr>
        <w:t xml:space="preserve">направлению в Контрольно-счетную палату Кашинского городского округа для подготовки заключения на проект указанного решения. </w:t>
      </w:r>
    </w:p>
    <w:p w14:paraId="2F2CA6CD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 w:rsidRPr="00397A51">
        <w:rPr>
          <w:rFonts w:ascii="XO Thames" w:hAnsi="XO Thames"/>
          <w:szCs w:val="28"/>
        </w:rPr>
        <w:t>П</w:t>
      </w:r>
      <w:r>
        <w:rPr>
          <w:rFonts w:ascii="XO Thames" w:hAnsi="XO Thames"/>
          <w:szCs w:val="28"/>
        </w:rPr>
        <w:t>лан</w:t>
      </w:r>
      <w:r w:rsidRPr="00397A51">
        <w:rPr>
          <w:rFonts w:ascii="XO Thames" w:hAnsi="XO Thames"/>
          <w:szCs w:val="28"/>
        </w:rPr>
        <w:t xml:space="preserve"> приватизации утвержда</w:t>
      </w:r>
      <w:r>
        <w:rPr>
          <w:rFonts w:ascii="XO Thames" w:hAnsi="XO Thames"/>
          <w:szCs w:val="28"/>
        </w:rPr>
        <w:t>е</w:t>
      </w:r>
      <w:r w:rsidRPr="00397A51">
        <w:rPr>
          <w:rFonts w:ascii="XO Thames" w:hAnsi="XO Thames"/>
          <w:szCs w:val="28"/>
        </w:rPr>
        <w:t>тся не позднее 10 рабочих дней до начала планового периода</w:t>
      </w:r>
      <w:r>
        <w:rPr>
          <w:rFonts w:ascii="XO Thames" w:hAnsi="XO Thames"/>
          <w:szCs w:val="28"/>
        </w:rPr>
        <w:t xml:space="preserve">. </w:t>
      </w:r>
    </w:p>
    <w:p w14:paraId="5F07E0E9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2.3. В</w:t>
      </w:r>
      <w:r w:rsidRPr="00397A51">
        <w:rPr>
          <w:rFonts w:ascii="XO Thames" w:hAnsi="XO Thames"/>
          <w:szCs w:val="28"/>
        </w:rPr>
        <w:t xml:space="preserve"> течение 15 дней со дня утверждения </w:t>
      </w:r>
      <w:r>
        <w:rPr>
          <w:rFonts w:ascii="XO Thames" w:hAnsi="XO Thames"/>
          <w:szCs w:val="28"/>
        </w:rPr>
        <w:t>план</w:t>
      </w:r>
      <w:r w:rsidRPr="00397A51">
        <w:rPr>
          <w:rFonts w:ascii="XO Thames" w:hAnsi="XO Thames"/>
          <w:szCs w:val="28"/>
        </w:rPr>
        <w:t xml:space="preserve"> приватизации размеща</w:t>
      </w:r>
      <w:r>
        <w:rPr>
          <w:rFonts w:ascii="XO Thames" w:hAnsi="XO Thames"/>
          <w:szCs w:val="28"/>
        </w:rPr>
        <w:t>ет</w:t>
      </w:r>
      <w:r w:rsidRPr="00397A51">
        <w:rPr>
          <w:rFonts w:ascii="XO Thames" w:hAnsi="XO Thames"/>
          <w:szCs w:val="28"/>
        </w:rPr>
        <w:t xml:space="preserve">ся на официальном сайте </w:t>
      </w:r>
      <w:r w:rsidRPr="00003C43">
        <w:rPr>
          <w:rFonts w:ascii="XO Thames" w:hAnsi="XO Thames"/>
          <w:szCs w:val="28"/>
        </w:rPr>
        <w:t xml:space="preserve">Российской Федерации в информационно-телекоммуникационной сети </w:t>
      </w:r>
      <w:r>
        <w:rPr>
          <w:rFonts w:ascii="XO Thames" w:hAnsi="XO Thames"/>
          <w:szCs w:val="28"/>
        </w:rPr>
        <w:t>«</w:t>
      </w:r>
      <w:r w:rsidRPr="00003C43">
        <w:rPr>
          <w:rFonts w:ascii="XO Thames" w:hAnsi="XO Thames"/>
          <w:szCs w:val="28"/>
        </w:rPr>
        <w:t>Интернет</w:t>
      </w:r>
      <w:r>
        <w:rPr>
          <w:rFonts w:ascii="XO Thames" w:hAnsi="XO Thames"/>
          <w:szCs w:val="28"/>
        </w:rPr>
        <w:t>»</w:t>
      </w:r>
      <w:r w:rsidRPr="00003C43">
        <w:rPr>
          <w:rFonts w:ascii="XO Thames" w:hAnsi="XO Thames"/>
          <w:szCs w:val="28"/>
        </w:rPr>
        <w:t xml:space="preserve"> для размещения информации о</w:t>
      </w:r>
      <w:r>
        <w:rPr>
          <w:rFonts w:ascii="XO Thames" w:hAnsi="XO Thames"/>
          <w:szCs w:val="28"/>
        </w:rPr>
        <w:t> </w:t>
      </w:r>
      <w:r w:rsidRPr="00003C43">
        <w:rPr>
          <w:rFonts w:ascii="XO Thames" w:hAnsi="XO Thames"/>
          <w:szCs w:val="28"/>
        </w:rPr>
        <w:t>проведении торгов, определенн</w:t>
      </w:r>
      <w:r>
        <w:rPr>
          <w:rFonts w:ascii="XO Thames" w:hAnsi="XO Thames"/>
          <w:szCs w:val="28"/>
        </w:rPr>
        <w:t>ом</w:t>
      </w:r>
      <w:r w:rsidRPr="00003C43">
        <w:rPr>
          <w:rFonts w:ascii="XO Thames" w:hAnsi="XO Thames"/>
          <w:szCs w:val="28"/>
        </w:rPr>
        <w:t xml:space="preserve"> Правительством Российской Федерации</w:t>
      </w:r>
      <w:r>
        <w:rPr>
          <w:rFonts w:ascii="XO Thames" w:hAnsi="XO Thames"/>
          <w:szCs w:val="28"/>
        </w:rPr>
        <w:t xml:space="preserve"> </w:t>
      </w:r>
      <w:r>
        <w:rPr>
          <w:rFonts w:ascii="XO Thames" w:hAnsi="XO Thames"/>
          <w:szCs w:val="28"/>
        </w:rPr>
        <w:lastRenderedPageBreak/>
        <w:t>(</w:t>
      </w:r>
      <w:r w:rsidRPr="003C457F">
        <w:rPr>
          <w:rFonts w:ascii="XO Thames" w:hAnsi="XO Thames"/>
          <w:szCs w:val="28"/>
        </w:rPr>
        <w:t>www.torgi.gov.ru</w:t>
      </w:r>
      <w:r>
        <w:rPr>
          <w:rFonts w:ascii="XO Thames" w:hAnsi="XO Thames"/>
          <w:szCs w:val="28"/>
        </w:rPr>
        <w:t xml:space="preserve">), а также на официальном сайте Кашинского городского округа в </w:t>
      </w:r>
      <w:r w:rsidRPr="00003C43">
        <w:rPr>
          <w:rFonts w:ascii="XO Thames" w:hAnsi="XO Thames"/>
          <w:szCs w:val="28"/>
        </w:rPr>
        <w:t>информационно-телекоммуникационной сети «Интернет»</w:t>
      </w:r>
      <w:r>
        <w:rPr>
          <w:rFonts w:ascii="XO Thames" w:hAnsi="XO Thames"/>
          <w:szCs w:val="28"/>
        </w:rPr>
        <w:t xml:space="preserve"> (</w:t>
      </w:r>
      <w:r w:rsidRPr="003C457F">
        <w:rPr>
          <w:rFonts w:ascii="XO Thames" w:hAnsi="XO Thames"/>
          <w:szCs w:val="28"/>
        </w:rPr>
        <w:t>www.kashin.info</w:t>
      </w:r>
      <w:r>
        <w:rPr>
          <w:rFonts w:ascii="XO Thames" w:hAnsi="XO Thames"/>
          <w:szCs w:val="28"/>
        </w:rPr>
        <w:t>)</w:t>
      </w:r>
      <w:r w:rsidRPr="00397A51">
        <w:rPr>
          <w:rFonts w:ascii="XO Thames" w:hAnsi="XO Thames"/>
          <w:szCs w:val="28"/>
        </w:rPr>
        <w:t>.</w:t>
      </w:r>
      <w:r>
        <w:rPr>
          <w:rFonts w:ascii="XO Thames" w:hAnsi="XO Thames"/>
          <w:szCs w:val="28"/>
        </w:rPr>
        <w:t xml:space="preserve"> </w:t>
      </w:r>
    </w:p>
    <w:p w14:paraId="4C4C2DB3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2.4. Заинтересованные лица</w:t>
      </w:r>
      <w:r w:rsidRPr="003F728A">
        <w:rPr>
          <w:rFonts w:ascii="XO Thames" w:hAnsi="XO Thames"/>
          <w:szCs w:val="28"/>
        </w:rPr>
        <w:t xml:space="preserve"> вправе направлять в </w:t>
      </w:r>
      <w:r>
        <w:rPr>
          <w:rFonts w:ascii="XO Thames" w:hAnsi="XO Thames"/>
          <w:szCs w:val="28"/>
        </w:rPr>
        <w:t>Администрацию Кашинского городского округа (далее также — Администрация) и (или) Комитет</w:t>
      </w:r>
      <w:r w:rsidRPr="003F728A">
        <w:rPr>
          <w:rFonts w:ascii="XO Thames" w:hAnsi="XO Thames"/>
          <w:szCs w:val="28"/>
        </w:rPr>
        <w:t xml:space="preserve"> </w:t>
      </w:r>
      <w:r>
        <w:rPr>
          <w:rFonts w:ascii="XO Thames" w:hAnsi="XO Thames"/>
          <w:szCs w:val="28"/>
        </w:rPr>
        <w:t xml:space="preserve">в свободной форме </w:t>
      </w:r>
      <w:r w:rsidRPr="003F728A">
        <w:rPr>
          <w:rFonts w:ascii="XO Thames" w:hAnsi="XO Thames"/>
          <w:szCs w:val="28"/>
        </w:rPr>
        <w:t xml:space="preserve">свои предложения о приватизации </w:t>
      </w:r>
      <w:r>
        <w:rPr>
          <w:rFonts w:ascii="XO Thames" w:hAnsi="XO Thames"/>
          <w:szCs w:val="28"/>
        </w:rPr>
        <w:t>муниципального</w:t>
      </w:r>
      <w:r w:rsidRPr="003F728A">
        <w:rPr>
          <w:rFonts w:ascii="XO Thames" w:hAnsi="XO Thames"/>
          <w:szCs w:val="28"/>
        </w:rPr>
        <w:t xml:space="preserve"> имущества</w:t>
      </w:r>
      <w:r>
        <w:rPr>
          <w:rFonts w:ascii="XO Thames" w:hAnsi="XO Thames"/>
          <w:szCs w:val="28"/>
        </w:rPr>
        <w:t xml:space="preserve"> (далее также — предложения), которые рассматриваются в порядке, предусмотренном Федеральным законом </w:t>
      </w:r>
      <w:r w:rsidRPr="0064258A">
        <w:rPr>
          <w:rFonts w:ascii="XO Thames" w:hAnsi="XO Thames"/>
          <w:szCs w:val="28"/>
        </w:rPr>
        <w:t xml:space="preserve">от 02.05.2006 </w:t>
      </w:r>
      <w:r>
        <w:rPr>
          <w:rFonts w:ascii="XO Thames" w:hAnsi="XO Thames"/>
          <w:szCs w:val="28"/>
        </w:rPr>
        <w:t>№</w:t>
      </w:r>
      <w:r w:rsidRPr="0064258A">
        <w:rPr>
          <w:rFonts w:ascii="XO Thames" w:hAnsi="XO Thames"/>
          <w:szCs w:val="28"/>
        </w:rPr>
        <w:t xml:space="preserve"> 59-ФЗ</w:t>
      </w:r>
      <w:r>
        <w:rPr>
          <w:rFonts w:ascii="XO Thames" w:hAnsi="XO Thames"/>
          <w:szCs w:val="28"/>
        </w:rPr>
        <w:t xml:space="preserve"> «О</w:t>
      </w:r>
      <w:r w:rsidRPr="0064258A">
        <w:rPr>
          <w:rFonts w:ascii="XO Thames" w:hAnsi="XO Thames"/>
          <w:szCs w:val="28"/>
        </w:rPr>
        <w:t xml:space="preserve"> порядке рассмотрения обращений граждан Российской Федерации</w:t>
      </w:r>
      <w:r>
        <w:rPr>
          <w:rFonts w:ascii="XO Thames" w:hAnsi="XO Thames"/>
          <w:szCs w:val="28"/>
        </w:rPr>
        <w:t xml:space="preserve">». </w:t>
      </w:r>
    </w:p>
    <w:p w14:paraId="21820AD0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Поступившее предложение до направления ответа лицу, обратившемуся с предложением, направляется Администрацией и (или) Комитетом в единую </w:t>
      </w:r>
      <w:r w:rsidRPr="00F61164">
        <w:rPr>
          <w:rFonts w:ascii="XO Thames" w:hAnsi="XO Thames"/>
          <w:szCs w:val="28"/>
        </w:rPr>
        <w:t>Комисси</w:t>
      </w:r>
      <w:r>
        <w:rPr>
          <w:rFonts w:ascii="XO Thames" w:hAnsi="XO Thames"/>
          <w:szCs w:val="28"/>
        </w:rPr>
        <w:t>ю</w:t>
      </w:r>
      <w:r w:rsidRPr="00F61164">
        <w:rPr>
          <w:rFonts w:ascii="XO Thames" w:hAnsi="XO Thames"/>
          <w:szCs w:val="28"/>
        </w:rPr>
        <w:t xml:space="preserve"> по </w:t>
      </w:r>
      <w:r>
        <w:rPr>
          <w:rFonts w:ascii="XO Thames" w:hAnsi="XO Thames"/>
          <w:szCs w:val="28"/>
        </w:rPr>
        <w:t xml:space="preserve">имущественным </w:t>
      </w:r>
      <w:r w:rsidRPr="00F61164">
        <w:rPr>
          <w:rFonts w:ascii="XO Thames" w:hAnsi="XO Thames"/>
          <w:szCs w:val="28"/>
        </w:rPr>
        <w:t>вопросам</w:t>
      </w:r>
      <w:r>
        <w:rPr>
          <w:rFonts w:ascii="XO Thames" w:hAnsi="XO Thames"/>
          <w:szCs w:val="28"/>
        </w:rPr>
        <w:t xml:space="preserve"> (далее также — Комиссия),</w:t>
      </w:r>
      <w:r w:rsidRPr="00F61164">
        <w:rPr>
          <w:rFonts w:ascii="XO Thames" w:hAnsi="XO Thames"/>
          <w:szCs w:val="28"/>
        </w:rPr>
        <w:t xml:space="preserve"> образ</w:t>
      </w:r>
      <w:r>
        <w:rPr>
          <w:rFonts w:ascii="XO Thames" w:hAnsi="XO Thames"/>
          <w:szCs w:val="28"/>
        </w:rPr>
        <w:t>ованную распоряжением</w:t>
      </w:r>
      <w:r w:rsidRPr="00F61164">
        <w:rPr>
          <w:rFonts w:ascii="XO Thames" w:hAnsi="XO Thames"/>
          <w:szCs w:val="28"/>
        </w:rPr>
        <w:t xml:space="preserve"> Администрации</w:t>
      </w:r>
      <w:r>
        <w:rPr>
          <w:rFonts w:ascii="XO Thames" w:hAnsi="XO Thames"/>
          <w:szCs w:val="28"/>
        </w:rPr>
        <w:t xml:space="preserve">, для предварительного рассмотрения и принятия соответствующего решения. Решение Комиссии носит рекомендательный характер для Администрации, Комитета. </w:t>
      </w:r>
    </w:p>
    <w:p w14:paraId="14E59ECA" w14:textId="77777777" w:rsidR="00311A50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2.5. </w:t>
      </w:r>
      <w:r w:rsidRPr="00451AE9">
        <w:rPr>
          <w:rFonts w:ascii="XO Thames" w:hAnsi="XO Thames"/>
          <w:szCs w:val="28"/>
        </w:rPr>
        <w:t>В утвержденный</w:t>
      </w:r>
      <w:r>
        <w:rPr>
          <w:rFonts w:ascii="XO Thames" w:hAnsi="XO Thames"/>
          <w:szCs w:val="28"/>
        </w:rPr>
        <w:t xml:space="preserve"> пл</w:t>
      </w:r>
      <w:r w:rsidRPr="00451AE9">
        <w:rPr>
          <w:rFonts w:ascii="XO Thames" w:hAnsi="XO Thames"/>
          <w:szCs w:val="28"/>
        </w:rPr>
        <w:t>ан приватизации могут быть внесены изменения</w:t>
      </w:r>
      <w:r>
        <w:rPr>
          <w:rFonts w:ascii="XO Thames" w:hAnsi="XO Thames"/>
          <w:szCs w:val="28"/>
        </w:rPr>
        <w:t xml:space="preserve">, в том числе в связи </w:t>
      </w:r>
      <w:r w:rsidRPr="00451AE9">
        <w:rPr>
          <w:rFonts w:ascii="XO Thames" w:hAnsi="XO Thames"/>
          <w:szCs w:val="28"/>
        </w:rPr>
        <w:t>с учетом поступивших предложений в соответствии с</w:t>
      </w:r>
      <w:r>
        <w:rPr>
          <w:rFonts w:ascii="XO Thames" w:hAnsi="XO Thames"/>
          <w:szCs w:val="28"/>
        </w:rPr>
        <w:t xml:space="preserve"> пунктом 2.4 настоящего Порядка. </w:t>
      </w:r>
    </w:p>
    <w:p w14:paraId="48095AF6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29F37652" w14:textId="77777777" w:rsidR="00311A50" w:rsidRPr="00451AE9" w:rsidRDefault="00311A50" w:rsidP="00311A50">
      <w:pPr>
        <w:pStyle w:val="ConsPlusTitle"/>
        <w:jc w:val="center"/>
        <w:outlineLvl w:val="1"/>
        <w:rPr>
          <w:rFonts w:ascii="XO Thames" w:hAnsi="XO Thames"/>
          <w:szCs w:val="28"/>
        </w:rPr>
      </w:pPr>
      <w:r w:rsidRPr="00451AE9">
        <w:rPr>
          <w:rFonts w:ascii="XO Thames" w:hAnsi="XO Thames"/>
          <w:szCs w:val="28"/>
        </w:rPr>
        <w:t>3.</w:t>
      </w:r>
      <w:r>
        <w:rPr>
          <w:rFonts w:ascii="XO Thames" w:hAnsi="XO Thames"/>
          <w:szCs w:val="28"/>
        </w:rPr>
        <w:t> И</w:t>
      </w:r>
      <w:r w:rsidRPr="00451AE9">
        <w:rPr>
          <w:rFonts w:ascii="XO Thames" w:hAnsi="XO Thames"/>
          <w:szCs w:val="28"/>
        </w:rPr>
        <w:t>ные положения</w:t>
      </w:r>
    </w:p>
    <w:p w14:paraId="7C0EF14A" w14:textId="77777777" w:rsidR="00311A50" w:rsidRPr="00451AE9" w:rsidRDefault="00311A50" w:rsidP="00311A50">
      <w:pPr>
        <w:pStyle w:val="ConsPlusNormal"/>
        <w:jc w:val="both"/>
        <w:rPr>
          <w:rFonts w:ascii="XO Thames" w:hAnsi="XO Thames"/>
          <w:szCs w:val="28"/>
        </w:rPr>
      </w:pPr>
    </w:p>
    <w:p w14:paraId="644BAB5A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451AE9">
        <w:rPr>
          <w:rFonts w:ascii="XO Thames" w:hAnsi="XO Thames"/>
          <w:szCs w:val="28"/>
        </w:rPr>
        <w:t>3.1.</w:t>
      </w:r>
      <w:r>
        <w:rPr>
          <w:rFonts w:ascii="XO Thames" w:hAnsi="XO Thames"/>
          <w:szCs w:val="28"/>
        </w:rPr>
        <w:t> </w:t>
      </w:r>
      <w:r w:rsidRPr="00FB64D2">
        <w:rPr>
          <w:rFonts w:ascii="XO Thames" w:eastAsia="Times New Roman" w:hAnsi="XO Thames" w:cs="Arial"/>
          <w:szCs w:val="28"/>
          <w:lang w:eastAsia="ru-RU"/>
        </w:rPr>
        <w:t xml:space="preserve">Со дня утверждения плана приватизации и до дня государственной регистрации созданного хозяйственного общества муниципальное унитарное предприятие </w:t>
      </w:r>
      <w:r>
        <w:rPr>
          <w:rFonts w:ascii="XO Thames" w:eastAsia="Times New Roman" w:hAnsi="XO Thames" w:cs="Arial"/>
          <w:szCs w:val="28"/>
          <w:lang w:eastAsia="ru-RU"/>
        </w:rPr>
        <w:t xml:space="preserve">Кашинского городского округа Тверской области (далее таже — предприятие) </w:t>
      </w:r>
      <w:r w:rsidRPr="00FB64D2">
        <w:rPr>
          <w:rFonts w:ascii="XO Thames" w:eastAsia="Times New Roman" w:hAnsi="XO Thames" w:cs="Arial"/>
          <w:szCs w:val="28"/>
          <w:lang w:eastAsia="ru-RU"/>
        </w:rPr>
        <w:t>без согласия собственника его имущества не вправе:</w:t>
      </w:r>
      <w:r>
        <w:rPr>
          <w:rFonts w:ascii="XO Thames" w:eastAsia="Times New Roman" w:hAnsi="XO Thames" w:cs="Arial"/>
          <w:szCs w:val="28"/>
          <w:lang w:eastAsia="ru-RU"/>
        </w:rPr>
        <w:t xml:space="preserve"> </w:t>
      </w:r>
    </w:p>
    <w:p w14:paraId="45F9851F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FB64D2">
        <w:rPr>
          <w:rFonts w:ascii="XO Thames" w:eastAsia="Times New Roman" w:hAnsi="XO Thames" w:cs="Arial"/>
          <w:szCs w:val="28"/>
          <w:lang w:eastAsia="ru-RU"/>
        </w:rPr>
        <w:t>сокращать численность работников предприятия;</w:t>
      </w:r>
      <w:r>
        <w:rPr>
          <w:rFonts w:ascii="XO Thames" w:eastAsia="Times New Roman" w:hAnsi="XO Thames" w:cs="Arial"/>
          <w:szCs w:val="28"/>
          <w:lang w:eastAsia="ru-RU"/>
        </w:rPr>
        <w:t xml:space="preserve"> </w:t>
      </w:r>
    </w:p>
    <w:p w14:paraId="1074BF8B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FB64D2">
        <w:rPr>
          <w:rFonts w:ascii="XO Thames" w:eastAsia="Times New Roman" w:hAnsi="XO Thames" w:cs="Arial"/>
          <w:szCs w:val="28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</w:t>
      </w:r>
      <w:r>
        <w:rPr>
          <w:rFonts w:ascii="XO Thames" w:eastAsia="Times New Roman" w:hAnsi="XO Thames" w:cs="Arial"/>
          <w:szCs w:val="28"/>
          <w:lang w:eastAsia="ru-RU"/>
        </w:rPr>
        <w:t> </w:t>
      </w:r>
      <w:r w:rsidRPr="00FB64D2">
        <w:rPr>
          <w:rFonts w:ascii="XO Thames" w:eastAsia="Times New Roman" w:hAnsi="XO Thames" w:cs="Arial"/>
          <w:szCs w:val="28"/>
          <w:lang w:eastAsia="ru-RU"/>
        </w:rPr>
        <w:t>возможностью отчуждения прямо или косвенно имущества, стоимость которого превышает 5 процентов балансовой стоимости активов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  <w:r>
        <w:rPr>
          <w:rFonts w:ascii="XO Thames" w:eastAsia="Times New Roman" w:hAnsi="XO Thames" w:cs="Arial"/>
          <w:szCs w:val="28"/>
          <w:lang w:eastAsia="ru-RU"/>
        </w:rPr>
        <w:t xml:space="preserve"> </w:t>
      </w:r>
    </w:p>
    <w:p w14:paraId="69E503B2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FB64D2">
        <w:rPr>
          <w:rFonts w:ascii="XO Thames" w:eastAsia="Times New Roman" w:hAnsi="XO Thames" w:cs="Arial"/>
          <w:szCs w:val="28"/>
          <w:lang w:eastAsia="ru-RU"/>
        </w:rPr>
        <w:t>получать кредиты;</w:t>
      </w:r>
      <w:r>
        <w:rPr>
          <w:rFonts w:ascii="XO Thames" w:eastAsia="Times New Roman" w:hAnsi="XO Thames" w:cs="Arial"/>
          <w:szCs w:val="28"/>
          <w:lang w:eastAsia="ru-RU"/>
        </w:rPr>
        <w:t xml:space="preserve"> </w:t>
      </w:r>
    </w:p>
    <w:p w14:paraId="11CBB974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FB64D2">
        <w:rPr>
          <w:rFonts w:ascii="XO Thames" w:eastAsia="Times New Roman" w:hAnsi="XO Thames" w:cs="Arial"/>
          <w:szCs w:val="28"/>
          <w:lang w:eastAsia="ru-RU"/>
        </w:rPr>
        <w:t>осуществлять выпуск ценных бумаг;</w:t>
      </w:r>
      <w:r>
        <w:rPr>
          <w:rFonts w:ascii="XO Thames" w:eastAsia="Times New Roman" w:hAnsi="XO Thames" w:cs="Arial"/>
          <w:szCs w:val="28"/>
          <w:lang w:eastAsia="ru-RU"/>
        </w:rPr>
        <w:t xml:space="preserve"> </w:t>
      </w:r>
    </w:p>
    <w:p w14:paraId="4F965F4C" w14:textId="77777777" w:rsidR="00311A50" w:rsidRPr="00FB64D2" w:rsidRDefault="00311A50" w:rsidP="00311A50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="Times New Roman" w:hAnsi="XO Thames" w:cs="Arial"/>
          <w:szCs w:val="28"/>
          <w:lang w:eastAsia="ru-RU"/>
        </w:rPr>
      </w:pPr>
      <w:r w:rsidRPr="00FB64D2">
        <w:rPr>
          <w:rFonts w:ascii="XO Thames" w:eastAsia="Times New Roman" w:hAnsi="XO Thames" w:cs="Arial"/>
          <w:szCs w:val="28"/>
          <w:lang w:eastAsia="ru-RU"/>
        </w:rPr>
        <w:t xml:space="preserve"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 </w:t>
      </w:r>
    </w:p>
    <w:p w14:paraId="56D2BD60" w14:textId="77777777" w:rsidR="00311A50" w:rsidRPr="00451AE9" w:rsidRDefault="00311A50" w:rsidP="00311A50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3.2. К отношениям, не урегулированным настоящим Порядком, применяется законодательство Российской Федерации. </w:t>
      </w:r>
    </w:p>
    <w:p w14:paraId="761AE456" w14:textId="77777777" w:rsidR="00451AE9" w:rsidRPr="00451AE9" w:rsidRDefault="00451AE9" w:rsidP="00451AE9">
      <w:pPr>
        <w:rPr>
          <w:rFonts w:ascii="XO Thames" w:eastAsia="MS Mincho" w:hAnsi="XO Thames" w:cs="Times New Roman"/>
          <w:sz w:val="26"/>
          <w:szCs w:val="26"/>
        </w:rPr>
        <w:sectPr w:rsidR="00451AE9" w:rsidRPr="00451AE9" w:rsidSect="002F414A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bookmarkStart w:id="8" w:name="_GoBack"/>
      <w:bookmarkEnd w:id="8"/>
    </w:p>
    <w:p w14:paraId="4CA0DF06" w14:textId="471A0B0F" w:rsidR="008F0651" w:rsidRPr="00451AE9" w:rsidRDefault="00574848" w:rsidP="00574848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lastRenderedPageBreak/>
        <w:t xml:space="preserve"> </w:t>
      </w:r>
    </w:p>
    <w:sectPr w:rsidR="008F0651" w:rsidRPr="00451AE9" w:rsidSect="00451AE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576D0" w14:textId="77777777" w:rsidR="00E07FD6" w:rsidRDefault="00E07FD6" w:rsidP="00451AE9">
      <w:r>
        <w:separator/>
      </w:r>
    </w:p>
  </w:endnote>
  <w:endnote w:type="continuationSeparator" w:id="0">
    <w:p w14:paraId="0BFCC7AB" w14:textId="77777777" w:rsidR="00E07FD6" w:rsidRDefault="00E07FD6" w:rsidP="0045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AD52" w14:textId="77777777" w:rsidR="00E07FD6" w:rsidRDefault="00E07FD6" w:rsidP="00451AE9">
      <w:r>
        <w:separator/>
      </w:r>
    </w:p>
  </w:footnote>
  <w:footnote w:type="continuationSeparator" w:id="0">
    <w:p w14:paraId="72CDC4D0" w14:textId="77777777" w:rsidR="00E07FD6" w:rsidRDefault="00E07FD6" w:rsidP="0045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C726" w14:textId="77777777" w:rsidR="00451AE9" w:rsidRPr="00295EA3" w:rsidRDefault="00451AE9">
    <w:pPr>
      <w:pStyle w:val="a3"/>
      <w:jc w:val="center"/>
      <w:rPr>
        <w:rFonts w:ascii="XO Thames" w:hAnsi="XO Thames"/>
        <w:sz w:val="24"/>
        <w:szCs w:val="24"/>
      </w:rPr>
    </w:pPr>
    <w:r w:rsidRPr="00295EA3">
      <w:rPr>
        <w:rFonts w:ascii="XO Thames" w:hAnsi="XO Thames"/>
        <w:sz w:val="24"/>
        <w:szCs w:val="24"/>
      </w:rPr>
      <w:fldChar w:fldCharType="begin"/>
    </w:r>
    <w:r w:rsidRPr="00295EA3">
      <w:rPr>
        <w:rFonts w:ascii="XO Thames" w:hAnsi="XO Thames"/>
        <w:sz w:val="24"/>
        <w:szCs w:val="24"/>
      </w:rPr>
      <w:instrText>PAGE   \* MERGEFORMAT</w:instrText>
    </w:r>
    <w:r w:rsidRPr="00295EA3">
      <w:rPr>
        <w:rFonts w:ascii="XO Thames" w:hAnsi="XO Thames"/>
        <w:sz w:val="24"/>
        <w:szCs w:val="24"/>
      </w:rPr>
      <w:fldChar w:fldCharType="separate"/>
    </w:r>
    <w:r w:rsidRPr="00295EA3">
      <w:rPr>
        <w:rFonts w:ascii="XO Thames" w:hAnsi="XO Thames"/>
        <w:noProof/>
        <w:sz w:val="24"/>
        <w:szCs w:val="24"/>
      </w:rPr>
      <w:t>6</w:t>
    </w:r>
    <w:r w:rsidRPr="00295EA3">
      <w:rPr>
        <w:rFonts w:ascii="XO Thames" w:hAnsi="XO Thames"/>
        <w:sz w:val="24"/>
        <w:szCs w:val="24"/>
      </w:rPr>
      <w:fldChar w:fldCharType="end"/>
    </w:r>
  </w:p>
  <w:p w14:paraId="4FC8CE40" w14:textId="77777777" w:rsidR="00451AE9" w:rsidRPr="00295EA3" w:rsidRDefault="00451AE9">
    <w:pPr>
      <w:pStyle w:val="a3"/>
      <w:rPr>
        <w:rFonts w:ascii="XO Thames" w:hAnsi="XO Tha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1"/>
    <w:rsid w:val="00003C43"/>
    <w:rsid w:val="00015A3B"/>
    <w:rsid w:val="00073923"/>
    <w:rsid w:val="000F28D8"/>
    <w:rsid w:val="00142C8B"/>
    <w:rsid w:val="002104DB"/>
    <w:rsid w:val="002238D8"/>
    <w:rsid w:val="0022730E"/>
    <w:rsid w:val="0027134C"/>
    <w:rsid w:val="00295EA3"/>
    <w:rsid w:val="002F414A"/>
    <w:rsid w:val="00311A50"/>
    <w:rsid w:val="00327BF3"/>
    <w:rsid w:val="003807F1"/>
    <w:rsid w:val="00387A49"/>
    <w:rsid w:val="00397A51"/>
    <w:rsid w:val="003B21C3"/>
    <w:rsid w:val="003B786B"/>
    <w:rsid w:val="003C457F"/>
    <w:rsid w:val="003E2D56"/>
    <w:rsid w:val="003F728A"/>
    <w:rsid w:val="00444B0D"/>
    <w:rsid w:val="00451AE9"/>
    <w:rsid w:val="0045532C"/>
    <w:rsid w:val="00456BF6"/>
    <w:rsid w:val="00475755"/>
    <w:rsid w:val="004E36EF"/>
    <w:rsid w:val="0050041F"/>
    <w:rsid w:val="005724D3"/>
    <w:rsid w:val="00574848"/>
    <w:rsid w:val="005B6995"/>
    <w:rsid w:val="005C5F81"/>
    <w:rsid w:val="005C7962"/>
    <w:rsid w:val="005F055C"/>
    <w:rsid w:val="006332EB"/>
    <w:rsid w:val="00633FDB"/>
    <w:rsid w:val="0064258A"/>
    <w:rsid w:val="006A5DD3"/>
    <w:rsid w:val="006C4A8E"/>
    <w:rsid w:val="006D0A7E"/>
    <w:rsid w:val="006F6986"/>
    <w:rsid w:val="007114D5"/>
    <w:rsid w:val="00777514"/>
    <w:rsid w:val="00783DE1"/>
    <w:rsid w:val="007B039E"/>
    <w:rsid w:val="007C527D"/>
    <w:rsid w:val="008220FE"/>
    <w:rsid w:val="00842504"/>
    <w:rsid w:val="008816EF"/>
    <w:rsid w:val="008D3551"/>
    <w:rsid w:val="008F0651"/>
    <w:rsid w:val="009504F2"/>
    <w:rsid w:val="009530CC"/>
    <w:rsid w:val="009562BB"/>
    <w:rsid w:val="009741B9"/>
    <w:rsid w:val="00A065C4"/>
    <w:rsid w:val="00A11C78"/>
    <w:rsid w:val="00A32DFA"/>
    <w:rsid w:val="00A41850"/>
    <w:rsid w:val="00A4492E"/>
    <w:rsid w:val="00A4662B"/>
    <w:rsid w:val="00A6361D"/>
    <w:rsid w:val="00A6535D"/>
    <w:rsid w:val="00AC48C1"/>
    <w:rsid w:val="00B05EA8"/>
    <w:rsid w:val="00B27013"/>
    <w:rsid w:val="00B36AAF"/>
    <w:rsid w:val="00B8276B"/>
    <w:rsid w:val="00BA572D"/>
    <w:rsid w:val="00BB1067"/>
    <w:rsid w:val="00BC4637"/>
    <w:rsid w:val="00BC47CC"/>
    <w:rsid w:val="00BD1F1C"/>
    <w:rsid w:val="00BF1B7F"/>
    <w:rsid w:val="00C1502E"/>
    <w:rsid w:val="00C40507"/>
    <w:rsid w:val="00C715D0"/>
    <w:rsid w:val="00C74265"/>
    <w:rsid w:val="00C835F7"/>
    <w:rsid w:val="00CA1DA6"/>
    <w:rsid w:val="00CB7EC6"/>
    <w:rsid w:val="00CC4020"/>
    <w:rsid w:val="00D16F73"/>
    <w:rsid w:val="00D27BB3"/>
    <w:rsid w:val="00D358C2"/>
    <w:rsid w:val="00DB3ACE"/>
    <w:rsid w:val="00DC7F49"/>
    <w:rsid w:val="00E0430B"/>
    <w:rsid w:val="00E07FD6"/>
    <w:rsid w:val="00E13074"/>
    <w:rsid w:val="00E246BF"/>
    <w:rsid w:val="00E71439"/>
    <w:rsid w:val="00E82A11"/>
    <w:rsid w:val="00E84643"/>
    <w:rsid w:val="00ED2C7A"/>
    <w:rsid w:val="00F129E1"/>
    <w:rsid w:val="00F52B29"/>
    <w:rsid w:val="00F53BD5"/>
    <w:rsid w:val="00F61164"/>
    <w:rsid w:val="00F6536D"/>
    <w:rsid w:val="00F824BD"/>
    <w:rsid w:val="00F8411F"/>
    <w:rsid w:val="00F91934"/>
    <w:rsid w:val="00F976AF"/>
    <w:rsid w:val="00FB64D2"/>
    <w:rsid w:val="00FC6DF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8605"/>
  <w15:chartTrackingRefBased/>
  <w15:docId w15:val="{D60D4E2A-4F4F-46A5-A6FB-23D02C49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651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F0651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8F065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AE9"/>
    <w:pPr>
      <w:tabs>
        <w:tab w:val="center" w:pos="4677"/>
        <w:tab w:val="right" w:pos="9355"/>
      </w:tabs>
    </w:pPr>
    <w:rPr>
      <w:rFonts w:eastAsia="MS Mincho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51AE9"/>
    <w:rPr>
      <w:rFonts w:eastAsia="MS Mincho" w:cs="Times New Roman"/>
    </w:rPr>
  </w:style>
  <w:style w:type="paragraph" w:styleId="a5">
    <w:name w:val="footer"/>
    <w:basedOn w:val="a"/>
    <w:link w:val="a6"/>
    <w:uiPriority w:val="99"/>
    <w:unhideWhenUsed/>
    <w:rsid w:val="00451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AE9"/>
  </w:style>
  <w:style w:type="character" w:styleId="a7">
    <w:name w:val="Hyperlink"/>
    <w:basedOn w:val="a0"/>
    <w:uiPriority w:val="99"/>
    <w:unhideWhenUsed/>
    <w:rsid w:val="003C45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2023-12-20T11:09:00Z</cp:lastPrinted>
  <dcterms:created xsi:type="dcterms:W3CDTF">2023-12-01T11:25:00Z</dcterms:created>
  <dcterms:modified xsi:type="dcterms:W3CDTF">2023-12-28T06:48:00Z</dcterms:modified>
</cp:coreProperties>
</file>