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4820"/>
        <w:gridCol w:w="453"/>
        <w:gridCol w:w="1638"/>
      </w:tblGrid>
      <w:tr w:rsidR="00E94CDA" w:rsidRPr="00451AE9" w14:paraId="61B9D594" w14:textId="77777777" w:rsidTr="00594124">
        <w:trPr>
          <w:trHeight w:val="3117"/>
          <w:jc w:val="center"/>
        </w:trPr>
        <w:tc>
          <w:tcPr>
            <w:tcW w:w="9854" w:type="dxa"/>
            <w:gridSpan w:val="5"/>
          </w:tcPr>
          <w:p w14:paraId="06D21FC4" w14:textId="77777777" w:rsidR="00E94CDA" w:rsidRPr="00451AE9" w:rsidRDefault="00E94CDA" w:rsidP="00594124">
            <w:pPr>
              <w:spacing w:line="288" w:lineRule="auto"/>
              <w:jc w:val="center"/>
              <w:rPr>
                <w:rFonts w:ascii="XO Thames" w:hAnsi="XO Thames" w:cs="Times New Roman"/>
                <w:b/>
                <w:szCs w:val="28"/>
                <w:lang w:eastAsia="ru-RU"/>
              </w:rPr>
            </w:pPr>
            <w:r w:rsidRPr="00451AE9">
              <w:rPr>
                <w:rFonts w:ascii="XO Thames" w:hAnsi="XO Thames" w:cs="Times New Roman"/>
                <w:b/>
                <w:szCs w:val="28"/>
                <w:lang w:eastAsia="ru-RU"/>
              </w:rPr>
              <w:t>ТВЕРСКАЯ ОБЛАСТЬ</w:t>
            </w:r>
          </w:p>
          <w:p w14:paraId="46194CEA" w14:textId="77777777" w:rsidR="00E94CDA" w:rsidRPr="00451AE9" w:rsidRDefault="00E94CDA" w:rsidP="00594124">
            <w:pPr>
              <w:spacing w:line="288" w:lineRule="auto"/>
              <w:jc w:val="center"/>
              <w:rPr>
                <w:rFonts w:ascii="XO Thames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hAnsi="XO Thames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A496792" wp14:editId="1D17359E">
                  <wp:extent cx="678815" cy="833120"/>
                  <wp:effectExtent l="0" t="0" r="698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87503" w14:textId="77777777" w:rsidR="00E94CDA" w:rsidRPr="00451AE9" w:rsidRDefault="00E94CDA" w:rsidP="00594124">
            <w:pPr>
              <w:jc w:val="center"/>
              <w:rPr>
                <w:rFonts w:ascii="XO Thames" w:hAnsi="XO Thames" w:cs="Times New Roman"/>
                <w:b/>
                <w:szCs w:val="28"/>
                <w:lang w:eastAsia="ru-RU"/>
              </w:rPr>
            </w:pPr>
            <w:r w:rsidRPr="00451AE9">
              <w:rPr>
                <w:rFonts w:ascii="XO Thames" w:hAnsi="XO Thames" w:cs="Times New Roman"/>
                <w:b/>
                <w:szCs w:val="28"/>
                <w:lang w:eastAsia="ru-RU"/>
              </w:rPr>
              <w:t>КАШИНСКАЯ ГОРОДСКАЯ ДУМА</w:t>
            </w:r>
          </w:p>
          <w:p w14:paraId="009DE34A" w14:textId="77777777" w:rsidR="00E94CDA" w:rsidRPr="00451AE9" w:rsidRDefault="00E94CDA" w:rsidP="00594124">
            <w:pPr>
              <w:jc w:val="center"/>
              <w:rPr>
                <w:rFonts w:ascii="XO Thames" w:hAnsi="XO Thames" w:cs="Times New Roman"/>
                <w:szCs w:val="28"/>
                <w:lang w:eastAsia="ru-RU"/>
              </w:rPr>
            </w:pPr>
          </w:p>
          <w:p w14:paraId="44253046" w14:textId="77777777" w:rsidR="00E94CDA" w:rsidRPr="00451AE9" w:rsidRDefault="00E94CDA" w:rsidP="00594124">
            <w:pPr>
              <w:jc w:val="center"/>
              <w:rPr>
                <w:rFonts w:ascii="XO Thames" w:hAnsi="XO Thames" w:cs="Times New Roman"/>
                <w:spacing w:val="50"/>
                <w:szCs w:val="28"/>
                <w:lang w:eastAsia="ru-RU"/>
              </w:rPr>
            </w:pPr>
            <w:r w:rsidRPr="00451AE9">
              <w:rPr>
                <w:rFonts w:ascii="XO Thames" w:hAnsi="XO Thames" w:cs="Times New Roman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E94CDA" w:rsidRPr="00451AE9" w14:paraId="4551E82C" w14:textId="77777777" w:rsidTr="00594124">
        <w:trPr>
          <w:trHeight w:val="60"/>
          <w:jc w:val="center"/>
        </w:trPr>
        <w:tc>
          <w:tcPr>
            <w:tcW w:w="520" w:type="dxa"/>
          </w:tcPr>
          <w:p w14:paraId="31438681" w14:textId="77777777" w:rsidR="00E94CDA" w:rsidRPr="00451AE9" w:rsidRDefault="00E94CDA" w:rsidP="00594124">
            <w:pPr>
              <w:contextualSpacing/>
              <w:rPr>
                <w:rFonts w:ascii="XO Thames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hAnsi="XO Thames" w:cs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068BC062" w14:textId="77777777" w:rsidR="00E94CDA" w:rsidRPr="00451AE9" w:rsidRDefault="00E94CDA" w:rsidP="00594124">
            <w:pPr>
              <w:contextualSpacing/>
              <w:rPr>
                <w:rFonts w:ascii="XO Thames" w:hAnsi="XO Thames" w:cs="Times New Roman"/>
                <w:szCs w:val="28"/>
                <w:lang w:eastAsia="ru-RU"/>
              </w:rPr>
            </w:pPr>
            <w:r>
              <w:rPr>
                <w:rFonts w:ascii="XO Thames" w:hAnsi="XO Thames" w:cs="Times New Roman"/>
                <w:szCs w:val="28"/>
                <w:lang w:eastAsia="ru-RU"/>
              </w:rPr>
              <w:t>27.12.2023</w:t>
            </w:r>
          </w:p>
        </w:tc>
        <w:tc>
          <w:tcPr>
            <w:tcW w:w="4820" w:type="dxa"/>
          </w:tcPr>
          <w:p w14:paraId="3A6027F3" w14:textId="77777777" w:rsidR="00E94CDA" w:rsidRPr="00451AE9" w:rsidRDefault="00E94CDA" w:rsidP="00594124">
            <w:pPr>
              <w:ind w:right="1029"/>
              <w:contextualSpacing/>
              <w:jc w:val="center"/>
              <w:rPr>
                <w:rFonts w:ascii="XO Thames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hAnsi="XO Thames" w:cs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14:paraId="15E95F89" w14:textId="77777777" w:rsidR="00E94CDA" w:rsidRPr="00451AE9" w:rsidRDefault="00E94CDA" w:rsidP="00594124">
            <w:pPr>
              <w:ind w:right="1479"/>
              <w:contextualSpacing/>
              <w:rPr>
                <w:rFonts w:ascii="XO Thames" w:hAnsi="XO Thames" w:cs="Times New Roman"/>
                <w:szCs w:val="28"/>
                <w:lang w:eastAsia="ru-RU"/>
              </w:rPr>
            </w:pPr>
            <w:r w:rsidRPr="00451AE9">
              <w:rPr>
                <w:rFonts w:ascii="XO Thames" w:hAnsi="XO Thames" w:cs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3502BE79" w14:textId="77777777" w:rsidR="00E94CDA" w:rsidRPr="00451AE9" w:rsidRDefault="00E94CDA" w:rsidP="00594124">
            <w:pPr>
              <w:contextualSpacing/>
              <w:rPr>
                <w:rFonts w:ascii="XO Thames" w:hAnsi="XO Thames" w:cs="Times New Roman"/>
                <w:szCs w:val="28"/>
                <w:lang w:eastAsia="ru-RU"/>
              </w:rPr>
            </w:pPr>
            <w:r>
              <w:rPr>
                <w:rFonts w:ascii="XO Thames" w:hAnsi="XO Thames" w:cs="Times New Roman"/>
                <w:szCs w:val="28"/>
                <w:lang w:eastAsia="ru-RU"/>
              </w:rPr>
              <w:t>33</w:t>
            </w:r>
          </w:p>
        </w:tc>
      </w:tr>
    </w:tbl>
    <w:p w14:paraId="7244AD02" w14:textId="77777777" w:rsidR="00E94CDA" w:rsidRPr="00451AE9" w:rsidRDefault="00E94CDA" w:rsidP="00E94CDA">
      <w:pPr>
        <w:widowControl w:val="0"/>
        <w:ind w:right="101"/>
        <w:rPr>
          <w:rFonts w:ascii="XO Thames" w:hAnsi="XO Thames" w:cs="Times New Roman"/>
          <w:noProof/>
          <w:szCs w:val="28"/>
          <w:lang w:eastAsia="ru-RU"/>
        </w:rPr>
      </w:pPr>
    </w:p>
    <w:p w14:paraId="4FAE1B70" w14:textId="77777777" w:rsidR="00E94CDA" w:rsidRDefault="00E94CDA" w:rsidP="00E94CDA">
      <w:pPr>
        <w:widowControl w:val="0"/>
        <w:ind w:right="5102"/>
        <w:rPr>
          <w:rFonts w:ascii="XO Thames" w:hAnsi="XO Thames" w:cs="Times New Roman"/>
          <w:bCs/>
          <w:noProof/>
          <w:sz w:val="24"/>
          <w:szCs w:val="24"/>
          <w:lang w:eastAsia="ru-RU"/>
        </w:rPr>
      </w:pPr>
      <w:r w:rsidRPr="000F679A">
        <w:rPr>
          <w:rFonts w:ascii="XO Thames" w:hAnsi="XO Thames" w:cs="Times New Roman"/>
          <w:bCs/>
          <w:noProof/>
          <w:sz w:val="24"/>
          <w:szCs w:val="24"/>
          <w:lang w:eastAsia="ru-RU"/>
        </w:rPr>
        <w:t xml:space="preserve">Об утверждении Порядка принятия решений об условиях приватизации муниципального имущества муниципального образования </w:t>
      </w:r>
    </w:p>
    <w:p w14:paraId="655F7F50" w14:textId="77777777" w:rsidR="00E94CDA" w:rsidRDefault="00E94CDA" w:rsidP="00E94CDA">
      <w:pPr>
        <w:widowControl w:val="0"/>
        <w:ind w:right="5102"/>
        <w:rPr>
          <w:rFonts w:ascii="XO Thames" w:hAnsi="XO Thames" w:cs="Times New Roman"/>
          <w:bCs/>
          <w:noProof/>
          <w:sz w:val="24"/>
          <w:szCs w:val="24"/>
          <w:lang w:eastAsia="ru-RU"/>
        </w:rPr>
      </w:pPr>
      <w:r w:rsidRPr="000F679A">
        <w:rPr>
          <w:rFonts w:ascii="XO Thames" w:hAnsi="XO Thames" w:cs="Times New Roman"/>
          <w:bCs/>
          <w:noProof/>
          <w:sz w:val="24"/>
          <w:szCs w:val="24"/>
          <w:lang w:eastAsia="ru-RU"/>
        </w:rPr>
        <w:t xml:space="preserve">Кашинский городской округ </w:t>
      </w:r>
    </w:p>
    <w:p w14:paraId="1BA401EC" w14:textId="77777777" w:rsidR="00E94CDA" w:rsidRPr="00451AE9" w:rsidRDefault="00E94CDA" w:rsidP="00E94CDA">
      <w:pPr>
        <w:widowControl w:val="0"/>
        <w:ind w:right="5102"/>
        <w:rPr>
          <w:rFonts w:ascii="XO Thames" w:hAnsi="XO Thames" w:cs="Times New Roman"/>
          <w:noProof/>
          <w:szCs w:val="28"/>
          <w:lang w:eastAsia="ru-RU"/>
        </w:rPr>
      </w:pPr>
      <w:r w:rsidRPr="000F679A">
        <w:rPr>
          <w:rFonts w:ascii="XO Thames" w:hAnsi="XO Thames" w:cs="Times New Roman"/>
          <w:bCs/>
          <w:noProof/>
          <w:sz w:val="24"/>
          <w:szCs w:val="24"/>
          <w:lang w:eastAsia="ru-RU"/>
        </w:rPr>
        <w:t>Тверской области</w:t>
      </w:r>
    </w:p>
    <w:p w14:paraId="7DEA76C0" w14:textId="77777777" w:rsidR="00E94CDA" w:rsidRDefault="00E94CDA" w:rsidP="00E94CDA">
      <w:pPr>
        <w:widowControl w:val="0"/>
        <w:ind w:right="101"/>
        <w:rPr>
          <w:rFonts w:ascii="XO Thames" w:hAnsi="XO Thames" w:cs="Times New Roman"/>
          <w:noProof/>
          <w:szCs w:val="28"/>
          <w:lang w:eastAsia="ru-RU"/>
        </w:rPr>
      </w:pPr>
    </w:p>
    <w:p w14:paraId="26DA908C" w14:textId="77777777" w:rsidR="00E94CDA" w:rsidRDefault="00E94CDA" w:rsidP="00E94CDA">
      <w:pPr>
        <w:widowControl w:val="0"/>
        <w:ind w:right="101"/>
        <w:rPr>
          <w:rFonts w:ascii="XO Thames" w:hAnsi="XO Thames" w:cs="Times New Roman"/>
          <w:noProof/>
          <w:szCs w:val="28"/>
          <w:lang w:eastAsia="ru-RU"/>
        </w:rPr>
      </w:pPr>
    </w:p>
    <w:p w14:paraId="29E81ACF" w14:textId="77777777" w:rsidR="00E94CDA" w:rsidRPr="00451AE9" w:rsidRDefault="00E94CDA" w:rsidP="00E94CDA">
      <w:pPr>
        <w:widowControl w:val="0"/>
        <w:ind w:right="101"/>
        <w:rPr>
          <w:rFonts w:ascii="XO Thames" w:hAnsi="XO Thames" w:cs="Times New Roman"/>
          <w:noProof/>
          <w:szCs w:val="28"/>
          <w:lang w:eastAsia="ru-RU"/>
        </w:rPr>
      </w:pPr>
    </w:p>
    <w:p w14:paraId="485949C5" w14:textId="77777777" w:rsidR="00E94CDA" w:rsidRPr="00451AE9" w:rsidRDefault="00E94CDA" w:rsidP="00E94CDA">
      <w:pPr>
        <w:widowControl w:val="0"/>
        <w:ind w:right="101" w:firstLine="709"/>
        <w:jc w:val="both"/>
        <w:rPr>
          <w:rFonts w:ascii="XO Thames" w:hAnsi="XO Thames" w:cs="Times New Roman"/>
          <w:noProof/>
          <w:szCs w:val="28"/>
          <w:lang w:eastAsia="ru-RU"/>
        </w:rPr>
      </w:pPr>
      <w:r w:rsidRPr="00451AE9">
        <w:rPr>
          <w:rFonts w:ascii="XO Thames" w:hAnsi="XO Thames" w:cs="Times New Roman"/>
          <w:noProof/>
          <w:szCs w:val="28"/>
          <w:lang w:eastAsia="ru-RU"/>
        </w:rPr>
        <w:t xml:space="preserve">В соответствии с </w:t>
      </w:r>
      <w:r w:rsidRPr="00D358C2">
        <w:rPr>
          <w:rFonts w:ascii="XO Thames" w:hAnsi="XO Thames" w:cs="Times New Roman"/>
          <w:noProof/>
          <w:szCs w:val="28"/>
          <w:lang w:eastAsia="ru-RU"/>
        </w:rPr>
        <w:t>Федеральны</w:t>
      </w:r>
      <w:r>
        <w:rPr>
          <w:rFonts w:ascii="XO Thames" w:hAnsi="XO Thames" w:cs="Times New Roman"/>
          <w:noProof/>
          <w:szCs w:val="28"/>
          <w:lang w:eastAsia="ru-RU"/>
        </w:rPr>
        <w:t>м</w:t>
      </w:r>
      <w:r w:rsidRPr="00D358C2">
        <w:rPr>
          <w:rFonts w:ascii="XO Thames" w:hAnsi="XO Thames" w:cs="Times New Roman"/>
          <w:noProof/>
          <w:szCs w:val="28"/>
          <w:lang w:eastAsia="ru-RU"/>
        </w:rPr>
        <w:t xml:space="preserve"> закон</w:t>
      </w:r>
      <w:r>
        <w:rPr>
          <w:rFonts w:ascii="XO Thames" w:hAnsi="XO Thames" w:cs="Times New Roman"/>
          <w:noProof/>
          <w:szCs w:val="28"/>
          <w:lang w:eastAsia="ru-RU"/>
        </w:rPr>
        <w:t>ом</w:t>
      </w:r>
      <w:r w:rsidRPr="00D358C2">
        <w:rPr>
          <w:rFonts w:ascii="XO Thames" w:hAnsi="XO Thames" w:cs="Times New Roman"/>
          <w:noProof/>
          <w:szCs w:val="28"/>
          <w:lang w:eastAsia="ru-RU"/>
        </w:rPr>
        <w:t xml:space="preserve"> от 21.12.2001 </w:t>
      </w:r>
      <w:r>
        <w:rPr>
          <w:rFonts w:ascii="XO Thames" w:hAnsi="XO Thames" w:cs="Times New Roman"/>
          <w:noProof/>
          <w:szCs w:val="28"/>
          <w:lang w:eastAsia="ru-RU"/>
        </w:rPr>
        <w:t>№</w:t>
      </w:r>
      <w:r w:rsidRPr="00D358C2">
        <w:rPr>
          <w:rFonts w:ascii="XO Thames" w:hAnsi="XO Thames" w:cs="Times New Roman"/>
          <w:noProof/>
          <w:szCs w:val="28"/>
          <w:lang w:eastAsia="ru-RU"/>
        </w:rPr>
        <w:t xml:space="preserve"> 178-ФЗ</w:t>
      </w:r>
      <w:r>
        <w:rPr>
          <w:rFonts w:ascii="XO Thames" w:hAnsi="XO Thames" w:cs="Times New Roman"/>
          <w:noProof/>
          <w:szCs w:val="28"/>
          <w:lang w:eastAsia="ru-RU"/>
        </w:rPr>
        <w:t xml:space="preserve"> «</w:t>
      </w:r>
      <w:r w:rsidRPr="00D358C2">
        <w:rPr>
          <w:rFonts w:ascii="XO Thames" w:hAnsi="XO Thames" w:cs="Times New Roman"/>
          <w:noProof/>
          <w:szCs w:val="28"/>
          <w:lang w:eastAsia="ru-RU"/>
        </w:rPr>
        <w:t>О</w:t>
      </w:r>
      <w:r>
        <w:rPr>
          <w:rFonts w:ascii="XO Thames" w:hAnsi="XO Thames" w:cs="Times New Roman"/>
          <w:noProof/>
          <w:szCs w:val="28"/>
          <w:lang w:eastAsia="ru-RU"/>
        </w:rPr>
        <w:t> </w:t>
      </w:r>
      <w:r w:rsidRPr="00D358C2">
        <w:rPr>
          <w:rFonts w:ascii="XO Thames" w:hAnsi="XO Thames" w:cs="Times New Roman"/>
          <w:noProof/>
          <w:szCs w:val="28"/>
          <w:lang w:eastAsia="ru-RU"/>
        </w:rPr>
        <w:t>приватизации государственного и муниципального имущества</w:t>
      </w:r>
      <w:r>
        <w:rPr>
          <w:rFonts w:ascii="XO Thames" w:hAnsi="XO Thames" w:cs="Times New Roman"/>
          <w:noProof/>
          <w:szCs w:val="28"/>
          <w:lang w:eastAsia="ru-RU"/>
        </w:rPr>
        <w:t xml:space="preserve">», </w:t>
      </w:r>
      <w:r w:rsidRPr="00451AE9">
        <w:rPr>
          <w:rFonts w:ascii="XO Thames" w:hAnsi="XO Thames" w:cs="Times New Roman"/>
          <w:noProof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XO Thames" w:hAnsi="XO Thames" w:cs="Times New Roman"/>
          <w:noProof/>
          <w:szCs w:val="28"/>
          <w:lang w:eastAsia="ru-RU"/>
        </w:rPr>
        <w:t>,</w:t>
      </w:r>
      <w:r w:rsidRPr="00451AE9">
        <w:rPr>
          <w:rFonts w:ascii="XO Thames" w:hAnsi="XO Thames" w:cs="Times New Roman"/>
          <w:noProof/>
          <w:szCs w:val="28"/>
          <w:lang w:eastAsia="ru-RU"/>
        </w:rPr>
        <w:t xml:space="preserve"> Уставом Кашинского городского округа Тверской области, </w:t>
      </w:r>
      <w:r w:rsidRPr="00D358C2">
        <w:rPr>
          <w:rFonts w:ascii="XO Thames" w:hAnsi="XO Thames" w:cs="Times New Roman"/>
          <w:noProof/>
          <w:szCs w:val="28"/>
          <w:lang w:eastAsia="ru-RU"/>
        </w:rPr>
        <w:t>Порядком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</w:t>
      </w:r>
      <w:r>
        <w:rPr>
          <w:rFonts w:ascii="XO Thames" w:hAnsi="XO Thames" w:cs="Times New Roman"/>
          <w:noProof/>
          <w:szCs w:val="28"/>
          <w:lang w:eastAsia="ru-RU"/>
        </w:rPr>
        <w:t> </w:t>
      </w:r>
      <w:r w:rsidRPr="00D358C2">
        <w:rPr>
          <w:rFonts w:ascii="XO Thames" w:hAnsi="XO Thames" w:cs="Times New Roman"/>
          <w:noProof/>
          <w:szCs w:val="28"/>
          <w:lang w:eastAsia="ru-RU"/>
        </w:rPr>
        <w:t xml:space="preserve">12.02.2019 № 110, </w:t>
      </w:r>
    </w:p>
    <w:p w14:paraId="246FEADA" w14:textId="77777777" w:rsidR="00E94CDA" w:rsidRPr="00451AE9" w:rsidRDefault="00E94CDA" w:rsidP="00E94CDA">
      <w:pPr>
        <w:widowControl w:val="0"/>
        <w:ind w:right="101"/>
        <w:rPr>
          <w:rFonts w:ascii="XO Thames" w:hAnsi="XO Thames" w:cs="Times New Roman"/>
          <w:noProof/>
          <w:szCs w:val="28"/>
          <w:lang w:eastAsia="ru-RU"/>
        </w:rPr>
      </w:pPr>
    </w:p>
    <w:p w14:paraId="74917054" w14:textId="77777777" w:rsidR="00E94CDA" w:rsidRPr="00451AE9" w:rsidRDefault="00E94CDA" w:rsidP="00E94CDA">
      <w:pPr>
        <w:widowControl w:val="0"/>
        <w:ind w:right="-1"/>
        <w:jc w:val="center"/>
        <w:rPr>
          <w:rFonts w:ascii="XO Thames" w:hAnsi="XO Thames" w:cs="Times New Roman"/>
          <w:noProof/>
          <w:szCs w:val="28"/>
          <w:lang w:eastAsia="ru-RU"/>
        </w:rPr>
      </w:pPr>
      <w:r w:rsidRPr="00451AE9">
        <w:rPr>
          <w:rFonts w:ascii="XO Thames" w:hAnsi="XO Thames" w:cs="Times New Roman"/>
          <w:b/>
          <w:szCs w:val="28"/>
          <w:lang w:eastAsia="ru-RU"/>
        </w:rPr>
        <w:t>КАШИНСКАЯ ГОРОДСКАЯ ДУМА РЕШИЛА:</w:t>
      </w:r>
    </w:p>
    <w:p w14:paraId="0A8F3D21" w14:textId="77777777" w:rsidR="00E94CDA" w:rsidRPr="00451AE9" w:rsidRDefault="00E94CDA" w:rsidP="00E94CDA">
      <w:pPr>
        <w:widowControl w:val="0"/>
        <w:jc w:val="both"/>
        <w:rPr>
          <w:rFonts w:ascii="XO Thames" w:hAnsi="XO Thames" w:cs="Times New Roman"/>
          <w:szCs w:val="28"/>
          <w:lang w:eastAsia="ru-RU"/>
        </w:rPr>
      </w:pPr>
    </w:p>
    <w:p w14:paraId="3428E325" w14:textId="77777777" w:rsidR="00E94CDA" w:rsidRDefault="00E94CDA" w:rsidP="00E94CDA">
      <w:pPr>
        <w:widowControl w:val="0"/>
        <w:autoSpaceDE w:val="0"/>
        <w:autoSpaceDN w:val="0"/>
        <w:adjustRightInd w:val="0"/>
        <w:ind w:firstLine="720"/>
        <w:jc w:val="both"/>
        <w:rPr>
          <w:rFonts w:ascii="XO Thames" w:hAnsi="XO Thames" w:cs="Times New Roman"/>
          <w:szCs w:val="28"/>
          <w:lang w:eastAsia="ru-RU"/>
        </w:rPr>
      </w:pPr>
      <w:r w:rsidRPr="00451AE9">
        <w:rPr>
          <w:rFonts w:ascii="XO Thames" w:hAnsi="XO Thames" w:cs="Times New Roman"/>
          <w:szCs w:val="28"/>
          <w:lang w:eastAsia="ru-RU"/>
        </w:rPr>
        <w:t>1. Утвердить прилагаемы</w:t>
      </w:r>
      <w:r w:rsidRPr="00D358C2">
        <w:rPr>
          <w:rFonts w:ascii="XO Thames" w:hAnsi="XO Thames" w:cs="Times New Roman"/>
          <w:szCs w:val="28"/>
          <w:lang w:eastAsia="ru-RU"/>
        </w:rPr>
        <w:t xml:space="preserve">й </w:t>
      </w:r>
      <w:r w:rsidRPr="00CF5BF5">
        <w:rPr>
          <w:rFonts w:ascii="XO Thames" w:hAnsi="XO Thames" w:cs="Times New Roman"/>
          <w:szCs w:val="28"/>
          <w:lang w:eastAsia="ru-RU"/>
        </w:rPr>
        <w:t>Поряд</w:t>
      </w:r>
      <w:r>
        <w:rPr>
          <w:rFonts w:ascii="XO Thames" w:hAnsi="XO Thames" w:cs="Times New Roman"/>
          <w:szCs w:val="28"/>
          <w:lang w:eastAsia="ru-RU"/>
        </w:rPr>
        <w:t>ок</w:t>
      </w:r>
      <w:r w:rsidRPr="00CF5BF5">
        <w:rPr>
          <w:rFonts w:ascii="XO Thames" w:hAnsi="XO Thames" w:cs="Times New Roman"/>
          <w:szCs w:val="28"/>
          <w:lang w:eastAsia="ru-RU"/>
        </w:rPr>
        <w:t xml:space="preserve"> </w:t>
      </w:r>
      <w:bookmarkStart w:id="0" w:name="_Hlk153964980"/>
      <w:r w:rsidRPr="00CF5BF5">
        <w:rPr>
          <w:rFonts w:ascii="XO Thames" w:hAnsi="XO Thames" w:cs="Times New Roman"/>
          <w:szCs w:val="28"/>
          <w:lang w:eastAsia="ru-RU"/>
        </w:rPr>
        <w:t>принятия решений об условиях приватизации муниципального имущества</w:t>
      </w:r>
      <w:bookmarkEnd w:id="0"/>
      <w:r w:rsidRPr="00CF5BF5">
        <w:rPr>
          <w:rFonts w:ascii="XO Thames" w:hAnsi="XO Thames" w:cs="Times New Roman"/>
          <w:szCs w:val="28"/>
          <w:lang w:eastAsia="ru-RU"/>
        </w:rPr>
        <w:t xml:space="preserve"> муниципального образования Кашинский городской округ Тверской области</w:t>
      </w:r>
      <w:r>
        <w:rPr>
          <w:rFonts w:ascii="XO Thames" w:hAnsi="XO Thames" w:cs="Times New Roman"/>
          <w:szCs w:val="28"/>
          <w:lang w:eastAsia="ru-RU"/>
        </w:rPr>
        <w:t xml:space="preserve">. </w:t>
      </w:r>
      <w:bookmarkStart w:id="1" w:name="_Hlk148650017"/>
    </w:p>
    <w:p w14:paraId="1F9ED936" w14:textId="77777777" w:rsidR="00E94CDA" w:rsidRDefault="00E94CDA" w:rsidP="00E94CDA">
      <w:pPr>
        <w:widowControl w:val="0"/>
        <w:tabs>
          <w:tab w:val="left" w:pos="10205"/>
        </w:tabs>
        <w:ind w:firstLine="709"/>
        <w:jc w:val="both"/>
        <w:rPr>
          <w:rFonts w:ascii="XO Thames" w:hAnsi="XO Thames" w:cs="Times New Roman"/>
          <w:szCs w:val="28"/>
          <w:lang w:eastAsia="ru-RU"/>
        </w:rPr>
      </w:pPr>
      <w:r>
        <w:rPr>
          <w:rFonts w:ascii="XO Thames" w:hAnsi="XO Thames" w:cs="Times New Roman"/>
          <w:szCs w:val="28"/>
          <w:lang w:eastAsia="ru-RU"/>
        </w:rPr>
        <w:t xml:space="preserve">2. Признать не действующими и не подлежащими применению (утратившими силу) действующие положения муниципальных правовых актов </w:t>
      </w:r>
      <w:r w:rsidRPr="00E25D69">
        <w:rPr>
          <w:rFonts w:ascii="XO Thames" w:hAnsi="XO Thames" w:cs="Times New Roman"/>
          <w:szCs w:val="28"/>
          <w:lang w:eastAsia="ru-RU"/>
        </w:rPr>
        <w:t>преобразованных в</w:t>
      </w:r>
      <w:r>
        <w:rPr>
          <w:rFonts w:ascii="XO Thames" w:hAnsi="XO Thames" w:cs="Times New Roman"/>
          <w:szCs w:val="28"/>
          <w:lang w:eastAsia="ru-RU"/>
        </w:rPr>
        <w:t> </w:t>
      </w:r>
      <w:r w:rsidRPr="00E25D69">
        <w:rPr>
          <w:rFonts w:ascii="XO Thames" w:hAnsi="XO Thames" w:cs="Times New Roman"/>
          <w:szCs w:val="28"/>
          <w:lang w:eastAsia="ru-RU"/>
        </w:rPr>
        <w:t>соответствии с Законом Тверской области от 07.04.2018 №</w:t>
      </w:r>
      <w:r>
        <w:rPr>
          <w:rFonts w:ascii="XO Thames" w:hAnsi="XO Thames" w:cs="Times New Roman"/>
          <w:szCs w:val="28"/>
          <w:lang w:eastAsia="ru-RU"/>
        </w:rPr>
        <w:t> </w:t>
      </w:r>
      <w:r w:rsidRPr="00E25D69">
        <w:rPr>
          <w:rFonts w:ascii="XO Thames" w:hAnsi="XO Thames" w:cs="Times New Roman"/>
          <w:szCs w:val="28"/>
          <w:lang w:eastAsia="ru-RU"/>
        </w:rPr>
        <w:t>16-ЗО «О</w:t>
      </w:r>
      <w:r>
        <w:rPr>
          <w:rFonts w:ascii="XO Thames" w:hAnsi="XO Thames" w:cs="Times New Roman"/>
          <w:szCs w:val="28"/>
          <w:lang w:eastAsia="ru-RU"/>
        </w:rPr>
        <w:t> </w:t>
      </w:r>
      <w:r w:rsidRPr="00E25D69">
        <w:rPr>
          <w:rFonts w:ascii="XO Thames" w:hAnsi="XO Thames" w:cs="Times New Roman"/>
          <w:szCs w:val="28"/>
          <w:lang w:eastAsia="ru-RU"/>
        </w:rPr>
        <w:t xml:space="preserve">преобразовании муниципальных образований, входящих в состав территории муниципального образования Тверской области «Кашинский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 </w:t>
      </w:r>
      <w:r w:rsidRPr="00A46744">
        <w:rPr>
          <w:rFonts w:ascii="XO Thames" w:hAnsi="XO Thames" w:cs="Times New Roman"/>
          <w:szCs w:val="28"/>
          <w:lang w:eastAsia="ru-RU"/>
        </w:rPr>
        <w:t>муниципальных образований Тверской области</w:t>
      </w:r>
      <w:r w:rsidRPr="00E25D69">
        <w:rPr>
          <w:rFonts w:ascii="XO Thames" w:hAnsi="XO Thames" w:cs="Times New Roman"/>
          <w:szCs w:val="28"/>
          <w:lang w:eastAsia="ru-RU"/>
        </w:rPr>
        <w:t>, входивших в состав территории муниципального образования «Кашинский район»: городское поселение</w:t>
      </w:r>
      <w:r>
        <w:rPr>
          <w:rFonts w:ascii="XO Thames" w:hAnsi="XO Thames" w:cs="Times New Roman"/>
          <w:szCs w:val="28"/>
          <w:lang w:eastAsia="ru-RU"/>
        </w:rPr>
        <w:t> </w:t>
      </w:r>
      <w:r w:rsidRPr="00E25D69">
        <w:rPr>
          <w:rFonts w:ascii="XO Thames" w:hAnsi="XO Thames" w:cs="Times New Roman"/>
          <w:szCs w:val="28"/>
          <w:lang w:eastAsia="ru-RU"/>
        </w:rPr>
        <w:t xml:space="preserve">— город Кашин, Барыковское сельское поселение, Булатовское сельское поселение, Верхнетроицкое сельское </w:t>
      </w:r>
      <w:r w:rsidRPr="00E25D69">
        <w:rPr>
          <w:rFonts w:ascii="XO Thames" w:hAnsi="XO Thames" w:cs="Times New Roman"/>
          <w:szCs w:val="28"/>
          <w:lang w:eastAsia="ru-RU"/>
        </w:rPr>
        <w:lastRenderedPageBreak/>
        <w:t>поселение, Давыдовское сельское поселение, Карабузинское сельское поселение, Пестриковское сельское поселение, Письяковское сельское поселение, Славковское сельское поселение, Уницкое сельское поселение, Фарафоновское сельское поселение, Шепелевское сельское поселение, а также муниципального образования «Кашинский район»</w:t>
      </w:r>
      <w:r>
        <w:rPr>
          <w:rFonts w:ascii="XO Thames" w:hAnsi="XO Thames" w:cs="Times New Roman"/>
          <w:szCs w:val="28"/>
          <w:lang w:eastAsia="ru-RU"/>
        </w:rPr>
        <w:t xml:space="preserve">, устанавливающих (регулирующих) правоотношения в сфере </w:t>
      </w:r>
      <w:r w:rsidRPr="00CF5BF5">
        <w:rPr>
          <w:rFonts w:ascii="XO Thames" w:hAnsi="XO Thames" w:cs="Times New Roman"/>
          <w:szCs w:val="28"/>
          <w:lang w:eastAsia="ru-RU"/>
        </w:rPr>
        <w:t>принятия решений об условиях приватизации муниципального имущества</w:t>
      </w:r>
      <w:r>
        <w:rPr>
          <w:rFonts w:ascii="XO Thames" w:hAnsi="XO Thames" w:cs="Times New Roman"/>
          <w:szCs w:val="28"/>
          <w:lang w:eastAsia="ru-RU"/>
        </w:rPr>
        <w:t xml:space="preserve"> </w:t>
      </w:r>
      <w:r w:rsidRPr="008D451B">
        <w:rPr>
          <w:rFonts w:ascii="XO Thames" w:hAnsi="XO Thames" w:cs="Times New Roman"/>
          <w:szCs w:val="28"/>
          <w:lang w:eastAsia="ru-RU"/>
        </w:rPr>
        <w:t>указанных в настоящем пункте муниципальных образований, утративших статус муниципальных образований.</w:t>
      </w:r>
      <w:r>
        <w:rPr>
          <w:rFonts w:ascii="XO Thames" w:hAnsi="XO Thames" w:cs="Times New Roman"/>
          <w:szCs w:val="28"/>
          <w:lang w:eastAsia="ru-RU"/>
        </w:rPr>
        <w:t xml:space="preserve"> </w:t>
      </w:r>
    </w:p>
    <w:p w14:paraId="2BFFAD22" w14:textId="77777777" w:rsidR="00E94CDA" w:rsidRDefault="00E94CDA" w:rsidP="00E94CDA">
      <w:pPr>
        <w:widowControl w:val="0"/>
        <w:autoSpaceDE w:val="0"/>
        <w:autoSpaceDN w:val="0"/>
        <w:adjustRightInd w:val="0"/>
        <w:ind w:firstLine="720"/>
        <w:jc w:val="both"/>
        <w:rPr>
          <w:rFonts w:ascii="XO Thames" w:hAnsi="XO Thames" w:cs="Times New Roman"/>
          <w:szCs w:val="28"/>
          <w:lang w:eastAsia="ru-RU"/>
        </w:rPr>
      </w:pPr>
      <w:r>
        <w:rPr>
          <w:rFonts w:ascii="XO Thames" w:hAnsi="XO Thames" w:cs="Times New Roman"/>
          <w:szCs w:val="28"/>
          <w:lang w:eastAsia="ru-RU"/>
        </w:rPr>
        <w:t>3. </w:t>
      </w:r>
      <w:r w:rsidRPr="003E2D56">
        <w:rPr>
          <w:rFonts w:ascii="XO Thames" w:hAnsi="XO Thames" w:cs="Times New Roman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rFonts w:ascii="XO Thames" w:hAnsi="XO Thames" w:cs="Times New Roman"/>
          <w:szCs w:val="28"/>
          <w:lang w:eastAsia="ru-RU"/>
        </w:rPr>
        <w:t xml:space="preserve">председателя Комитета по управлению имуществом Администрации Кашинского городского округа И.А. Лебедеву. </w:t>
      </w:r>
    </w:p>
    <w:p w14:paraId="0AA1B3E4" w14:textId="77777777" w:rsidR="00E94CDA" w:rsidRDefault="00E94CDA" w:rsidP="00E94CDA">
      <w:pPr>
        <w:widowControl w:val="0"/>
        <w:tabs>
          <w:tab w:val="left" w:pos="10205"/>
        </w:tabs>
        <w:ind w:firstLine="709"/>
        <w:jc w:val="both"/>
        <w:rPr>
          <w:rFonts w:ascii="XO Thames" w:hAnsi="XO Thames" w:cs="Times New Roman"/>
          <w:szCs w:val="28"/>
          <w:lang w:eastAsia="ru-RU"/>
        </w:rPr>
      </w:pPr>
      <w:r>
        <w:rPr>
          <w:rFonts w:ascii="XO Thames" w:hAnsi="XO Thames" w:cs="Times New Roman"/>
          <w:szCs w:val="28"/>
          <w:lang w:eastAsia="ru-RU"/>
        </w:rPr>
        <w:t>4</w:t>
      </w:r>
      <w:r w:rsidRPr="00451AE9">
        <w:rPr>
          <w:rFonts w:ascii="XO Thames" w:hAnsi="XO Thames" w:cs="Times New Roman"/>
          <w:szCs w:val="28"/>
          <w:lang w:eastAsia="ru-RU"/>
        </w:rPr>
        <w:t>.</w:t>
      </w:r>
      <w:r w:rsidRPr="00451AE9">
        <w:rPr>
          <w:rFonts w:ascii="XO Thames" w:hAnsi="XO Thames" w:cs="Times New Roman"/>
          <w:szCs w:val="28"/>
          <w:lang w:val="en-US" w:eastAsia="ru-RU"/>
        </w:rPr>
        <w:t> </w:t>
      </w:r>
      <w:r w:rsidRPr="00451AE9">
        <w:rPr>
          <w:rFonts w:ascii="XO Thames" w:hAnsi="XO Thames" w:cs="Times New Roman"/>
          <w:szCs w:val="28"/>
          <w:lang w:eastAsia="ru-RU"/>
        </w:rPr>
        <w:t xml:space="preserve">Настоящее решение вступает в силу </w:t>
      </w:r>
      <w:r w:rsidRPr="00D358C2">
        <w:rPr>
          <w:rFonts w:ascii="XO Thames" w:hAnsi="XO Thames" w:cs="Times New Roman"/>
          <w:szCs w:val="28"/>
          <w:lang w:eastAsia="ru-RU"/>
        </w:rPr>
        <w:t xml:space="preserve">с 01.01.2024, подлежит официальному опубликованию </w:t>
      </w:r>
      <w:r w:rsidRPr="00451AE9">
        <w:rPr>
          <w:rFonts w:ascii="XO Thames" w:hAnsi="XO Thames" w:cs="Times New Roman"/>
          <w:szCs w:val="28"/>
          <w:lang w:eastAsia="ru-RU"/>
        </w:rPr>
        <w:t xml:space="preserve">в газете «Кашинская газета» и размещению на официальном сайте Кашинского городского округа в информационно-телекоммуникационной сети «Интернет». </w:t>
      </w:r>
    </w:p>
    <w:bookmarkEnd w:id="1"/>
    <w:p w14:paraId="787EF0B1" w14:textId="77777777" w:rsidR="00E94CDA" w:rsidRPr="00D358C2" w:rsidRDefault="00E94CDA" w:rsidP="00E94CDA">
      <w:pPr>
        <w:jc w:val="both"/>
        <w:rPr>
          <w:rFonts w:ascii="XO Thames" w:hAnsi="XO Thames" w:cs="Times New Roman"/>
          <w:szCs w:val="28"/>
          <w:lang w:eastAsia="ru-RU"/>
        </w:rPr>
      </w:pPr>
    </w:p>
    <w:p w14:paraId="38E49F5A" w14:textId="77777777" w:rsidR="00E94CDA" w:rsidRDefault="00E94CDA" w:rsidP="00E94CDA">
      <w:pPr>
        <w:jc w:val="both"/>
        <w:rPr>
          <w:rFonts w:ascii="XO Thames" w:hAnsi="XO Thames" w:cs="Times New Roman"/>
          <w:szCs w:val="28"/>
          <w:lang w:eastAsia="ru-RU"/>
        </w:rPr>
      </w:pPr>
    </w:p>
    <w:p w14:paraId="35C20CA6" w14:textId="77777777" w:rsidR="00E94CDA" w:rsidRDefault="00E94CDA" w:rsidP="00E94CDA">
      <w:pPr>
        <w:jc w:val="both"/>
        <w:rPr>
          <w:rFonts w:ascii="XO Thames" w:hAnsi="XO Thames" w:cs="Times New Roman"/>
          <w:szCs w:val="28"/>
          <w:lang w:eastAsia="ru-RU"/>
        </w:rPr>
      </w:pPr>
    </w:p>
    <w:p w14:paraId="706C04AF" w14:textId="77777777" w:rsidR="00E94CDA" w:rsidRPr="00451AE9" w:rsidRDefault="00E94CDA" w:rsidP="00E94CDA">
      <w:pPr>
        <w:jc w:val="both"/>
        <w:rPr>
          <w:rFonts w:ascii="XO Thames" w:hAnsi="XO Thames" w:cs="Times New Roman"/>
          <w:szCs w:val="28"/>
          <w:lang w:eastAsia="ru-RU"/>
        </w:rPr>
      </w:pPr>
      <w:r w:rsidRPr="00451AE9">
        <w:rPr>
          <w:rFonts w:ascii="XO Thames" w:hAnsi="XO Thames" w:cs="Times New Roman"/>
          <w:szCs w:val="28"/>
        </w:rPr>
        <w:t>Председатель Кашинской городской Думы</w:t>
      </w:r>
      <w:r w:rsidRPr="009741B9">
        <w:rPr>
          <w:rFonts w:ascii="XO Thames" w:hAnsi="XO Thames" w:cs="Times New Roman"/>
          <w:szCs w:val="28"/>
        </w:rPr>
        <w:t xml:space="preserve"> </w:t>
      </w:r>
      <w:r>
        <w:rPr>
          <w:rFonts w:ascii="XO Thames" w:hAnsi="XO Thames" w:cs="Times New Roman"/>
          <w:szCs w:val="28"/>
        </w:rPr>
        <w:t xml:space="preserve">                                          </w:t>
      </w:r>
      <w:r w:rsidRPr="00451AE9">
        <w:rPr>
          <w:rFonts w:ascii="XO Thames" w:hAnsi="XO Thames" w:cs="Times New Roman"/>
          <w:szCs w:val="28"/>
        </w:rPr>
        <w:t>И.А. Мурашова</w:t>
      </w:r>
    </w:p>
    <w:p w14:paraId="7AFC993E" w14:textId="77777777" w:rsidR="00E94CDA" w:rsidRDefault="00E94CDA" w:rsidP="00E94CDA">
      <w:pPr>
        <w:rPr>
          <w:rFonts w:ascii="XO Thames" w:hAnsi="XO Thames" w:cs="Times New Roman"/>
          <w:szCs w:val="28"/>
          <w:lang w:eastAsia="ru-RU"/>
        </w:rPr>
      </w:pPr>
    </w:p>
    <w:p w14:paraId="478FE07A" w14:textId="77777777" w:rsidR="00E94CDA" w:rsidRDefault="00E94CDA" w:rsidP="00E94CDA">
      <w:pPr>
        <w:rPr>
          <w:rFonts w:ascii="XO Thames" w:hAnsi="XO Thames" w:cs="Times New Roman"/>
          <w:szCs w:val="28"/>
          <w:lang w:eastAsia="ru-RU"/>
        </w:rPr>
      </w:pPr>
    </w:p>
    <w:p w14:paraId="75A37305" w14:textId="77777777" w:rsidR="00E94CDA" w:rsidRDefault="00E94CDA" w:rsidP="00E94CDA">
      <w:pPr>
        <w:rPr>
          <w:rFonts w:ascii="XO Thames" w:hAnsi="XO Thames" w:cs="Times New Roman"/>
          <w:szCs w:val="28"/>
          <w:lang w:eastAsia="ru-RU"/>
        </w:rPr>
      </w:pPr>
    </w:p>
    <w:p w14:paraId="1A808AB1" w14:textId="77777777" w:rsidR="00E94CDA" w:rsidRPr="00451AE9" w:rsidRDefault="00E94CDA" w:rsidP="00E94CDA">
      <w:pPr>
        <w:rPr>
          <w:rFonts w:ascii="XO Thames" w:hAnsi="XO Thames" w:cs="Times New Roman"/>
          <w:szCs w:val="28"/>
          <w:lang w:eastAsia="ru-RU"/>
        </w:rPr>
      </w:pPr>
      <w:r w:rsidRPr="00451AE9">
        <w:rPr>
          <w:rFonts w:ascii="XO Thames" w:hAnsi="XO Thames" w:cs="Times New Roman"/>
          <w:szCs w:val="28"/>
        </w:rPr>
        <w:t>Глава Кашинского городского округа</w:t>
      </w:r>
      <w:r w:rsidRPr="009741B9">
        <w:rPr>
          <w:rFonts w:ascii="XO Thames" w:hAnsi="XO Thames" w:cs="Times New Roman"/>
          <w:szCs w:val="28"/>
        </w:rPr>
        <w:t xml:space="preserve">                                                 </w:t>
      </w:r>
      <w:r w:rsidRPr="00451AE9">
        <w:rPr>
          <w:rFonts w:ascii="XO Thames" w:hAnsi="XO Thames" w:cs="Times New Roman"/>
          <w:szCs w:val="28"/>
        </w:rPr>
        <w:t>Г.Г. Баландин</w:t>
      </w:r>
    </w:p>
    <w:p w14:paraId="50557627" w14:textId="77777777" w:rsidR="00E94CDA" w:rsidRPr="00451AE9" w:rsidRDefault="00E94CDA" w:rsidP="00E94CDA">
      <w:pPr>
        <w:rPr>
          <w:rFonts w:ascii="XO Thames" w:hAnsi="XO Thames" w:cs="Times New Roman"/>
          <w:sz w:val="2"/>
          <w:szCs w:val="2"/>
          <w:lang w:eastAsia="ru-RU"/>
        </w:rPr>
      </w:pPr>
    </w:p>
    <w:p w14:paraId="79A28570" w14:textId="77777777" w:rsidR="00E94CDA" w:rsidRPr="00451AE9" w:rsidRDefault="00E94CDA" w:rsidP="00E94CDA">
      <w:pPr>
        <w:rPr>
          <w:rFonts w:ascii="XO Thames" w:hAnsi="XO Thames" w:cs="Times New Roman"/>
          <w:szCs w:val="24"/>
          <w:lang w:eastAsia="ru-RU"/>
        </w:rPr>
        <w:sectPr w:rsidR="00E94CDA" w:rsidRPr="00451AE9" w:rsidSect="00A7790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6AE620A2" w14:textId="77777777" w:rsidR="00E94CDA" w:rsidRPr="003E2D56" w:rsidRDefault="00E94CDA" w:rsidP="00E94CDA">
      <w:pPr>
        <w:widowControl w:val="0"/>
        <w:ind w:left="4536"/>
        <w:jc w:val="center"/>
        <w:rPr>
          <w:rFonts w:ascii="XO Thames" w:hAnsi="XO Thames" w:cs="Times New Roman"/>
          <w:szCs w:val="28"/>
          <w:lang w:eastAsia="ru-RU"/>
        </w:rPr>
      </w:pPr>
      <w:r w:rsidRPr="003E2D56">
        <w:rPr>
          <w:rFonts w:ascii="XO Thames" w:hAnsi="XO Thames" w:cs="Times New Roman"/>
          <w:bCs/>
          <w:szCs w:val="28"/>
          <w:lang w:eastAsia="ru-RU"/>
        </w:rPr>
        <w:lastRenderedPageBreak/>
        <w:t>УТВЕРЖДЕН</w:t>
      </w:r>
    </w:p>
    <w:p w14:paraId="197EC5F0" w14:textId="77777777" w:rsidR="00E94CDA" w:rsidRPr="003E2D56" w:rsidRDefault="00E94CDA" w:rsidP="00E94CDA">
      <w:pPr>
        <w:widowControl w:val="0"/>
        <w:ind w:left="4536"/>
        <w:jc w:val="center"/>
        <w:rPr>
          <w:rFonts w:ascii="XO Thames" w:hAnsi="XO Thames" w:cs="Times New Roman"/>
          <w:bCs/>
          <w:szCs w:val="28"/>
          <w:lang w:eastAsia="ru-RU"/>
        </w:rPr>
      </w:pPr>
      <w:r w:rsidRPr="003E2D56">
        <w:rPr>
          <w:rFonts w:ascii="XO Thames" w:hAnsi="XO Thames" w:cs="Times New Roman"/>
          <w:bCs/>
          <w:szCs w:val="28"/>
          <w:lang w:eastAsia="ru-RU"/>
        </w:rPr>
        <w:t xml:space="preserve">решением Кашинской городской Думы </w:t>
      </w:r>
    </w:p>
    <w:p w14:paraId="2F7C4EFF" w14:textId="77777777" w:rsidR="00E94CDA" w:rsidRPr="003E2D56" w:rsidRDefault="00E94CDA" w:rsidP="00E94CDA">
      <w:pPr>
        <w:widowControl w:val="0"/>
        <w:ind w:left="4536"/>
        <w:jc w:val="center"/>
        <w:rPr>
          <w:rFonts w:ascii="XO Thames" w:hAnsi="XO Thames" w:cs="Times New Roman"/>
          <w:szCs w:val="28"/>
          <w:lang w:eastAsia="ru-RU"/>
        </w:rPr>
      </w:pPr>
      <w:r w:rsidRPr="003E2D56">
        <w:rPr>
          <w:rFonts w:ascii="XO Thames" w:hAnsi="XO Thames" w:cs="Times New Roman"/>
          <w:bCs/>
          <w:szCs w:val="28"/>
          <w:lang w:eastAsia="ru-RU"/>
        </w:rPr>
        <w:t>от </w:t>
      </w:r>
      <w:r>
        <w:rPr>
          <w:rFonts w:ascii="XO Thames" w:hAnsi="XO Thames" w:cs="Times New Roman"/>
          <w:bCs/>
          <w:szCs w:val="28"/>
          <w:lang w:eastAsia="ru-RU"/>
        </w:rPr>
        <w:t xml:space="preserve">27.12.2023  </w:t>
      </w:r>
      <w:r w:rsidRPr="003E2D56">
        <w:rPr>
          <w:rFonts w:ascii="XO Thames" w:hAnsi="XO Thames" w:cs="Times New Roman"/>
          <w:bCs/>
          <w:szCs w:val="28"/>
          <w:lang w:eastAsia="ru-RU"/>
        </w:rPr>
        <w:t>№ </w:t>
      </w:r>
      <w:r>
        <w:rPr>
          <w:rFonts w:ascii="XO Thames" w:hAnsi="XO Thames" w:cs="Times New Roman"/>
          <w:bCs/>
          <w:szCs w:val="28"/>
          <w:lang w:eastAsia="ru-RU"/>
        </w:rPr>
        <w:t>33</w:t>
      </w:r>
    </w:p>
    <w:p w14:paraId="4EEF5910" w14:textId="77777777" w:rsidR="00E94CDA" w:rsidRPr="003E2D56" w:rsidRDefault="00E94CDA" w:rsidP="00E94CDA">
      <w:pPr>
        <w:pStyle w:val="ConsPlusTitle"/>
        <w:rPr>
          <w:rFonts w:ascii="XO Thames" w:hAnsi="XO Thames"/>
          <w:b w:val="0"/>
          <w:bCs/>
          <w:szCs w:val="28"/>
        </w:rPr>
      </w:pPr>
    </w:p>
    <w:p w14:paraId="4F389F24" w14:textId="77777777" w:rsidR="00E94CDA" w:rsidRDefault="00E94CDA" w:rsidP="00E94CDA">
      <w:pPr>
        <w:pStyle w:val="ConsPlusTitle"/>
        <w:rPr>
          <w:rFonts w:ascii="XO Thames" w:hAnsi="XO Thames"/>
          <w:b w:val="0"/>
          <w:bCs/>
          <w:szCs w:val="28"/>
        </w:rPr>
      </w:pPr>
    </w:p>
    <w:p w14:paraId="4A3E0A3C" w14:textId="77777777" w:rsidR="00E94CDA" w:rsidRPr="003E2D56" w:rsidRDefault="00E94CDA" w:rsidP="00E94CDA">
      <w:pPr>
        <w:pStyle w:val="ConsPlusTitle"/>
        <w:rPr>
          <w:rFonts w:ascii="XO Thames" w:hAnsi="XO Thames"/>
          <w:b w:val="0"/>
          <w:bCs/>
          <w:szCs w:val="28"/>
        </w:rPr>
      </w:pPr>
    </w:p>
    <w:p w14:paraId="491B77B0" w14:textId="77777777" w:rsidR="00E94CDA" w:rsidRDefault="00E94CDA" w:rsidP="00E94CDA">
      <w:pPr>
        <w:pStyle w:val="ConsPlusTitle"/>
        <w:jc w:val="center"/>
        <w:rPr>
          <w:rFonts w:ascii="XO Thames" w:eastAsia="MS Mincho" w:hAnsi="XO Thames"/>
          <w:szCs w:val="28"/>
        </w:rPr>
      </w:pPr>
      <w:r w:rsidRPr="003E2D56">
        <w:rPr>
          <w:rFonts w:ascii="XO Thames" w:eastAsia="MS Mincho" w:hAnsi="XO Thames"/>
          <w:szCs w:val="28"/>
        </w:rPr>
        <w:t xml:space="preserve">ПОРЯДОК </w:t>
      </w:r>
      <w:r w:rsidRPr="003E2D56">
        <w:rPr>
          <w:rFonts w:ascii="XO Thames" w:eastAsia="MS Mincho" w:hAnsi="XO Thames"/>
          <w:szCs w:val="28"/>
        </w:rPr>
        <w:br/>
      </w:r>
      <w:r w:rsidRPr="000C3245">
        <w:rPr>
          <w:rFonts w:ascii="XO Thames" w:eastAsia="MS Mincho" w:hAnsi="XO Thames"/>
          <w:szCs w:val="28"/>
        </w:rPr>
        <w:t xml:space="preserve">принятия решений </w:t>
      </w:r>
      <w:bookmarkStart w:id="2" w:name="_Hlk153964342"/>
      <w:r w:rsidRPr="000C3245">
        <w:rPr>
          <w:rFonts w:ascii="XO Thames" w:eastAsia="MS Mincho" w:hAnsi="XO Thames"/>
          <w:szCs w:val="28"/>
        </w:rPr>
        <w:t xml:space="preserve">об условиях приватизации муниципального имущества </w:t>
      </w:r>
      <w:bookmarkEnd w:id="2"/>
      <w:r w:rsidRPr="000C3245">
        <w:rPr>
          <w:rFonts w:ascii="XO Thames" w:eastAsia="MS Mincho" w:hAnsi="XO Thames"/>
          <w:szCs w:val="28"/>
        </w:rPr>
        <w:t xml:space="preserve">муниципального образования Кашинский городской округ </w:t>
      </w:r>
    </w:p>
    <w:p w14:paraId="3DCB7740" w14:textId="77777777" w:rsidR="00E94CDA" w:rsidRPr="003E2D56" w:rsidRDefault="00E94CDA" w:rsidP="00E94CDA">
      <w:pPr>
        <w:pStyle w:val="ConsPlusTitle"/>
        <w:jc w:val="center"/>
        <w:rPr>
          <w:rFonts w:ascii="XO Thames" w:hAnsi="XO Thames"/>
          <w:szCs w:val="28"/>
        </w:rPr>
      </w:pPr>
      <w:r w:rsidRPr="000C3245">
        <w:rPr>
          <w:rFonts w:ascii="XO Thames" w:eastAsia="MS Mincho" w:hAnsi="XO Thames"/>
          <w:szCs w:val="28"/>
        </w:rPr>
        <w:t>Тверской области</w:t>
      </w:r>
    </w:p>
    <w:p w14:paraId="41AAA3B3" w14:textId="77777777" w:rsidR="00E94CDA" w:rsidRPr="00E84643" w:rsidRDefault="00E94CDA" w:rsidP="00E94CDA">
      <w:pPr>
        <w:pStyle w:val="ConsPlusTitle"/>
        <w:jc w:val="both"/>
        <w:rPr>
          <w:rFonts w:ascii="XO Thames" w:hAnsi="XO Thames"/>
          <w:b w:val="0"/>
          <w:bCs/>
          <w:szCs w:val="28"/>
        </w:rPr>
      </w:pPr>
    </w:p>
    <w:p w14:paraId="4A56CE83" w14:textId="77777777" w:rsidR="00E94CDA" w:rsidRPr="00451AE9" w:rsidRDefault="00E94CDA" w:rsidP="00E94CDA">
      <w:pPr>
        <w:pStyle w:val="ConsPlusNormal"/>
        <w:jc w:val="both"/>
        <w:rPr>
          <w:rFonts w:ascii="XO Thames" w:hAnsi="XO Thames"/>
          <w:szCs w:val="28"/>
        </w:rPr>
      </w:pPr>
    </w:p>
    <w:p w14:paraId="7F3D522D" w14:textId="77777777" w:rsidR="00E94CDA" w:rsidRPr="00451AE9" w:rsidRDefault="00E94CDA" w:rsidP="00E94CDA">
      <w:pPr>
        <w:pStyle w:val="ConsPlusTitle"/>
        <w:jc w:val="center"/>
        <w:outlineLvl w:val="1"/>
        <w:rPr>
          <w:rFonts w:ascii="XO Thames" w:hAnsi="XO Thames"/>
          <w:szCs w:val="28"/>
        </w:rPr>
      </w:pPr>
      <w:bookmarkStart w:id="3" w:name="P34"/>
      <w:bookmarkEnd w:id="3"/>
      <w:r w:rsidRPr="00451AE9">
        <w:rPr>
          <w:rFonts w:ascii="XO Thames" w:hAnsi="XO Thames"/>
          <w:szCs w:val="28"/>
        </w:rPr>
        <w:t>1.</w:t>
      </w:r>
      <w:r>
        <w:rPr>
          <w:rFonts w:ascii="XO Thames" w:hAnsi="XO Thames"/>
          <w:szCs w:val="28"/>
        </w:rPr>
        <w:t> </w:t>
      </w:r>
      <w:r w:rsidRPr="00451AE9">
        <w:rPr>
          <w:rFonts w:ascii="XO Thames" w:hAnsi="XO Thames"/>
          <w:szCs w:val="28"/>
        </w:rPr>
        <w:t>Общие положения</w:t>
      </w:r>
    </w:p>
    <w:p w14:paraId="6E867956" w14:textId="77777777" w:rsidR="00E94CDA" w:rsidRPr="00451AE9" w:rsidRDefault="00E94CDA" w:rsidP="00E94CDA">
      <w:pPr>
        <w:pStyle w:val="ConsPlusNormal"/>
        <w:jc w:val="both"/>
        <w:rPr>
          <w:rFonts w:ascii="XO Thames" w:hAnsi="XO Thames"/>
          <w:szCs w:val="28"/>
        </w:rPr>
      </w:pPr>
    </w:p>
    <w:p w14:paraId="37E9D526" w14:textId="77777777" w:rsidR="00E94CDA" w:rsidRDefault="00E94CDA" w:rsidP="00E94CDA">
      <w:pPr>
        <w:pStyle w:val="ConsPlusNormal"/>
        <w:ind w:firstLine="708"/>
        <w:jc w:val="both"/>
        <w:rPr>
          <w:rFonts w:ascii="XO Thames" w:hAnsi="XO Thames"/>
          <w:szCs w:val="28"/>
        </w:rPr>
      </w:pPr>
      <w:r w:rsidRPr="00451AE9">
        <w:rPr>
          <w:rFonts w:ascii="XO Thames" w:hAnsi="XO Thames"/>
          <w:szCs w:val="28"/>
        </w:rPr>
        <w:t>1.1.</w:t>
      </w:r>
      <w:r>
        <w:rPr>
          <w:rFonts w:ascii="XO Thames" w:hAnsi="XO Thames"/>
          <w:szCs w:val="28"/>
        </w:rPr>
        <w:t> </w:t>
      </w:r>
      <w:r w:rsidRPr="00451AE9">
        <w:rPr>
          <w:rFonts w:ascii="XO Thames" w:hAnsi="XO Thames"/>
          <w:szCs w:val="28"/>
        </w:rPr>
        <w:t>Настоящ</w:t>
      </w:r>
      <w:r>
        <w:rPr>
          <w:rFonts w:ascii="XO Thames" w:hAnsi="XO Thames"/>
          <w:szCs w:val="28"/>
        </w:rPr>
        <w:t>ий</w:t>
      </w:r>
      <w:r w:rsidRPr="00451AE9">
        <w:rPr>
          <w:rFonts w:ascii="XO Thames" w:hAnsi="XO Thames"/>
          <w:szCs w:val="28"/>
        </w:rPr>
        <w:t xml:space="preserve"> По</w:t>
      </w:r>
      <w:r>
        <w:rPr>
          <w:rFonts w:ascii="XO Thames" w:hAnsi="XO Thames"/>
          <w:szCs w:val="28"/>
        </w:rPr>
        <w:t>рядок</w:t>
      </w:r>
      <w:r w:rsidRPr="00451AE9">
        <w:rPr>
          <w:rFonts w:ascii="XO Thames" w:hAnsi="XO Thames"/>
          <w:szCs w:val="28"/>
        </w:rPr>
        <w:t xml:space="preserve"> разработан в соответствии с Федеральным </w:t>
      </w:r>
      <w:r w:rsidRPr="00574848">
        <w:rPr>
          <w:rFonts w:ascii="XO Thames" w:hAnsi="XO Thames"/>
          <w:szCs w:val="28"/>
        </w:rPr>
        <w:t xml:space="preserve">законом </w:t>
      </w:r>
      <w:r w:rsidRPr="00451AE9">
        <w:rPr>
          <w:rFonts w:ascii="XO Thames" w:hAnsi="XO Thames"/>
          <w:szCs w:val="28"/>
        </w:rPr>
        <w:t xml:space="preserve">от 21.12.2001 </w:t>
      </w:r>
      <w:r>
        <w:rPr>
          <w:rFonts w:ascii="XO Thames" w:hAnsi="XO Thames"/>
          <w:szCs w:val="28"/>
        </w:rPr>
        <w:t>№</w:t>
      </w:r>
      <w:r w:rsidRPr="00451AE9">
        <w:rPr>
          <w:rFonts w:ascii="XO Thames" w:hAnsi="XO Thames"/>
          <w:szCs w:val="28"/>
        </w:rPr>
        <w:t xml:space="preserve"> 178-ФЗ </w:t>
      </w:r>
      <w:r>
        <w:rPr>
          <w:rFonts w:ascii="XO Thames" w:hAnsi="XO Thames"/>
          <w:szCs w:val="28"/>
        </w:rPr>
        <w:t>«</w:t>
      </w:r>
      <w:r w:rsidRPr="00451AE9">
        <w:rPr>
          <w:rFonts w:ascii="XO Thames" w:hAnsi="XO Thames"/>
          <w:szCs w:val="28"/>
        </w:rPr>
        <w:t>О приватизации государственного и муниципального имущества</w:t>
      </w:r>
      <w:r>
        <w:rPr>
          <w:rFonts w:ascii="XO Thames" w:hAnsi="XO Thames"/>
          <w:szCs w:val="28"/>
        </w:rPr>
        <w:t xml:space="preserve">» (далее также — Федеральный закон № 178-ФЗ) и </w:t>
      </w:r>
      <w:r w:rsidRPr="00451AE9">
        <w:rPr>
          <w:rFonts w:ascii="XO Thames" w:hAnsi="XO Thames"/>
          <w:szCs w:val="28"/>
        </w:rPr>
        <w:t>принимаемыми в соответствии с ним другими федеральными законами и иными нормативными правовыми актами Российской Федерации</w:t>
      </w:r>
      <w:r>
        <w:rPr>
          <w:rFonts w:ascii="XO Thames" w:hAnsi="XO Thames"/>
          <w:szCs w:val="28"/>
        </w:rPr>
        <w:t xml:space="preserve"> и </w:t>
      </w:r>
      <w:r w:rsidRPr="00451AE9">
        <w:rPr>
          <w:rFonts w:ascii="XO Thames" w:hAnsi="XO Thames"/>
          <w:szCs w:val="28"/>
        </w:rPr>
        <w:t xml:space="preserve">определяет </w:t>
      </w:r>
      <w:r>
        <w:rPr>
          <w:rFonts w:ascii="XO Thames" w:hAnsi="XO Thames"/>
          <w:szCs w:val="28"/>
        </w:rPr>
        <w:t>процедуру</w:t>
      </w:r>
      <w:r w:rsidRPr="00451AE9">
        <w:rPr>
          <w:rFonts w:ascii="XO Thames" w:hAnsi="XO Thames"/>
          <w:szCs w:val="28"/>
        </w:rPr>
        <w:t xml:space="preserve"> </w:t>
      </w:r>
      <w:r w:rsidRPr="004F0737">
        <w:rPr>
          <w:rFonts w:ascii="XO Thames" w:hAnsi="XO Thames"/>
          <w:szCs w:val="28"/>
        </w:rPr>
        <w:t>принятия</w:t>
      </w:r>
      <w:r>
        <w:rPr>
          <w:rFonts w:ascii="XO Thames" w:hAnsi="XO Thames"/>
          <w:szCs w:val="28"/>
        </w:rPr>
        <w:t xml:space="preserve"> (в том числе процедуру подготовки, предшествующую принятию) </w:t>
      </w:r>
      <w:r w:rsidRPr="004F0737">
        <w:rPr>
          <w:rFonts w:ascii="XO Thames" w:hAnsi="XO Thames"/>
          <w:szCs w:val="28"/>
        </w:rPr>
        <w:t>решений</w:t>
      </w:r>
      <w:r>
        <w:rPr>
          <w:rFonts w:ascii="XO Thames" w:hAnsi="XO Thames"/>
          <w:szCs w:val="28"/>
        </w:rPr>
        <w:t xml:space="preserve"> </w:t>
      </w:r>
      <w:r w:rsidRPr="004F0737">
        <w:rPr>
          <w:rFonts w:ascii="XO Thames" w:hAnsi="XO Thames"/>
          <w:szCs w:val="28"/>
        </w:rPr>
        <w:t xml:space="preserve">об условиях приватизации муниципального имущества муниципального образования </w:t>
      </w:r>
      <w:bookmarkStart w:id="4" w:name="_Hlk153825237"/>
      <w:r w:rsidRPr="004F0737">
        <w:rPr>
          <w:rFonts w:ascii="XO Thames" w:hAnsi="XO Thames"/>
          <w:szCs w:val="28"/>
        </w:rPr>
        <w:t>Кашинский городской округ Тверской области</w:t>
      </w:r>
      <w:r>
        <w:rPr>
          <w:rFonts w:ascii="XO Thames" w:hAnsi="XO Thames"/>
          <w:szCs w:val="28"/>
        </w:rPr>
        <w:t xml:space="preserve"> </w:t>
      </w:r>
      <w:bookmarkEnd w:id="4"/>
      <w:r>
        <w:rPr>
          <w:rFonts w:ascii="XO Thames" w:hAnsi="XO Thames"/>
          <w:szCs w:val="28"/>
        </w:rPr>
        <w:t>(далее также — муниципальное имущество), а также иные правоотношения, связанные с принятием решений об</w:t>
      </w:r>
      <w:r w:rsidRPr="00E2405C">
        <w:rPr>
          <w:rFonts w:ascii="XO Thames" w:hAnsi="XO Thames"/>
          <w:szCs w:val="28"/>
        </w:rPr>
        <w:t xml:space="preserve"> условиях приватизации муниципального имущества</w:t>
      </w:r>
      <w:r>
        <w:rPr>
          <w:rFonts w:ascii="XO Thames" w:hAnsi="XO Thames"/>
          <w:szCs w:val="28"/>
        </w:rPr>
        <w:t xml:space="preserve">. </w:t>
      </w:r>
    </w:p>
    <w:p w14:paraId="20A2E4DA" w14:textId="77777777" w:rsidR="00E94CDA" w:rsidRPr="00451AE9" w:rsidRDefault="00E94CDA" w:rsidP="00E94CDA">
      <w:pPr>
        <w:pStyle w:val="ConsPlusNormal"/>
        <w:jc w:val="both"/>
        <w:rPr>
          <w:rFonts w:ascii="XO Thames" w:hAnsi="XO Thames"/>
          <w:szCs w:val="28"/>
        </w:rPr>
      </w:pPr>
    </w:p>
    <w:p w14:paraId="24325511" w14:textId="77777777" w:rsidR="00E94CDA" w:rsidRPr="004F0737" w:rsidRDefault="00E94CDA" w:rsidP="00E94CDA">
      <w:pPr>
        <w:pStyle w:val="ConsPlusNormal"/>
        <w:jc w:val="center"/>
        <w:rPr>
          <w:rFonts w:ascii="XO Thames" w:hAnsi="XO Thames"/>
          <w:b/>
          <w:bCs/>
          <w:szCs w:val="28"/>
        </w:rPr>
      </w:pPr>
      <w:r w:rsidRPr="004F0737">
        <w:rPr>
          <w:rFonts w:ascii="XO Thames" w:hAnsi="XO Thames"/>
          <w:b/>
          <w:bCs/>
          <w:szCs w:val="28"/>
        </w:rPr>
        <w:t xml:space="preserve">2. Принятие решений об условиях приватизации </w:t>
      </w:r>
    </w:p>
    <w:p w14:paraId="39F626CC" w14:textId="77777777" w:rsidR="00E94CDA" w:rsidRPr="004F0737" w:rsidRDefault="00E94CDA" w:rsidP="00E94CDA">
      <w:pPr>
        <w:pStyle w:val="ConsPlusNormal"/>
        <w:jc w:val="center"/>
        <w:rPr>
          <w:rFonts w:ascii="XO Thames" w:hAnsi="XO Thames"/>
          <w:b/>
          <w:bCs/>
          <w:szCs w:val="28"/>
        </w:rPr>
      </w:pPr>
      <w:r w:rsidRPr="004F0737">
        <w:rPr>
          <w:rFonts w:ascii="XO Thames" w:hAnsi="XO Thames"/>
          <w:b/>
          <w:bCs/>
          <w:szCs w:val="28"/>
        </w:rPr>
        <w:t>муниципального имущества</w:t>
      </w:r>
    </w:p>
    <w:p w14:paraId="333B2DBC" w14:textId="77777777" w:rsidR="00E94CDA" w:rsidRPr="004F0737" w:rsidRDefault="00E94CDA" w:rsidP="00E94CDA">
      <w:pPr>
        <w:pStyle w:val="ConsPlusNormal"/>
        <w:jc w:val="both"/>
        <w:rPr>
          <w:rFonts w:ascii="XO Thames" w:hAnsi="XO Thames"/>
          <w:szCs w:val="28"/>
        </w:rPr>
      </w:pPr>
    </w:p>
    <w:p w14:paraId="00566609" w14:textId="77777777" w:rsidR="00E94CDA" w:rsidRPr="004F0737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>
        <w:rPr>
          <w:rFonts w:ascii="XO Thames" w:eastAsiaTheme="minorEastAsia" w:hAnsi="XO Thames" w:cs="Arial"/>
          <w:szCs w:val="28"/>
          <w:lang w:eastAsia="ru-RU"/>
        </w:rPr>
        <w:t>2.</w:t>
      </w:r>
      <w:r w:rsidRPr="004F0737">
        <w:rPr>
          <w:rFonts w:ascii="XO Thames" w:eastAsiaTheme="minorEastAsia" w:hAnsi="XO Thames" w:cs="Arial"/>
          <w:szCs w:val="28"/>
          <w:lang w:eastAsia="ru-RU"/>
        </w:rPr>
        <w:t>1.</w:t>
      </w:r>
      <w:r>
        <w:rPr>
          <w:rFonts w:ascii="XO Thames" w:eastAsiaTheme="minorEastAsia" w:hAnsi="XO Thames" w:cs="Arial"/>
          <w:szCs w:val="28"/>
          <w:lang w:eastAsia="ru-RU"/>
        </w:rPr>
        <w:t> 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Решения об условиях приватизации </w:t>
      </w:r>
      <w:r>
        <w:rPr>
          <w:rFonts w:ascii="XO Thames" w:eastAsiaTheme="minorEastAsia" w:hAnsi="XO Thames" w:cs="Arial"/>
          <w:szCs w:val="28"/>
          <w:lang w:eastAsia="ru-RU"/>
        </w:rPr>
        <w:t>муниципального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 имущества подготавливаются </w:t>
      </w:r>
      <w:r>
        <w:rPr>
          <w:rFonts w:ascii="XO Thames" w:eastAsiaTheme="minorEastAsia" w:hAnsi="XO Thames" w:cs="Arial"/>
          <w:szCs w:val="28"/>
          <w:lang w:eastAsia="ru-RU"/>
        </w:rPr>
        <w:t>Комитетом по управлению имуществом Администрации Кашинского городского округа (далее также —</w:t>
      </w:r>
      <w:r>
        <w:rPr>
          <w:rFonts w:eastAsiaTheme="minorEastAsia" w:cs="Times New Roman"/>
          <w:szCs w:val="28"/>
          <w:lang w:eastAsia="ja-JP"/>
        </w:rPr>
        <w:t xml:space="preserve"> Комитет) 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и принимаются </w:t>
      </w:r>
      <w:r>
        <w:rPr>
          <w:rFonts w:ascii="XO Thames" w:eastAsiaTheme="minorEastAsia" w:hAnsi="XO Thames" w:cs="Arial"/>
          <w:szCs w:val="28"/>
          <w:lang w:eastAsia="ru-RU"/>
        </w:rPr>
        <w:t>Администрацией Кашинского городского округа (далее также — Администрация) в форме постановлений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 </w:t>
      </w:r>
      <w:r>
        <w:rPr>
          <w:rFonts w:ascii="XO Thames" w:eastAsiaTheme="minorEastAsia" w:hAnsi="XO Thames" w:cs="Arial"/>
          <w:szCs w:val="28"/>
          <w:lang w:eastAsia="ru-RU"/>
        </w:rPr>
        <w:t xml:space="preserve">Администрации 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в сроки, позволяющие обеспечить его приватизацию в соответствии с прогнозным планом (программой) приватизации </w:t>
      </w:r>
      <w:r>
        <w:rPr>
          <w:rFonts w:ascii="XO Thames" w:eastAsiaTheme="minorEastAsia" w:hAnsi="XO Thames" w:cs="Arial"/>
          <w:szCs w:val="28"/>
          <w:lang w:eastAsia="ru-RU"/>
        </w:rPr>
        <w:t xml:space="preserve">муниципального имущества (далее также — план приватизации). </w:t>
      </w:r>
    </w:p>
    <w:p w14:paraId="0D95077E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>
        <w:rPr>
          <w:rFonts w:ascii="XO Thames" w:eastAsiaTheme="minorEastAsia" w:hAnsi="XO Thames" w:cs="Arial"/>
          <w:szCs w:val="28"/>
          <w:lang w:eastAsia="ru-RU"/>
        </w:rPr>
        <w:t>2.2. 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Подготовка решений об условиях приватизации </w:t>
      </w:r>
      <w:r>
        <w:rPr>
          <w:rFonts w:ascii="XO Thames" w:eastAsiaTheme="minorEastAsia" w:hAnsi="XO Thames" w:cs="Arial"/>
          <w:szCs w:val="28"/>
          <w:lang w:eastAsia="ru-RU"/>
        </w:rPr>
        <w:t>муниципа</w:t>
      </w:r>
      <w:r w:rsidRPr="004F0737">
        <w:rPr>
          <w:rFonts w:ascii="XO Thames" w:eastAsiaTheme="minorEastAsia" w:hAnsi="XO Thames" w:cs="Arial"/>
          <w:szCs w:val="28"/>
          <w:lang w:eastAsia="ru-RU"/>
        </w:rPr>
        <w:t>льного имущества предусматривает определение состава имущества, подлежащего приватизации, способа его приватизации и начальной цены, если иное не установлено законом, а также иных необходимых для приватизации имущества сведений.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294D244C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4F0737">
        <w:rPr>
          <w:rFonts w:ascii="XO Thames" w:eastAsiaTheme="minorEastAsia" w:hAnsi="XO Thames" w:cs="Arial"/>
          <w:szCs w:val="28"/>
          <w:lang w:eastAsia="ru-RU"/>
        </w:rPr>
        <w:t>2.</w:t>
      </w:r>
      <w:r>
        <w:rPr>
          <w:rFonts w:ascii="XO Thames" w:eastAsiaTheme="minorEastAsia" w:hAnsi="XO Thames" w:cs="Arial"/>
          <w:szCs w:val="28"/>
          <w:lang w:eastAsia="ru-RU"/>
        </w:rPr>
        <w:t>3. </w:t>
      </w:r>
      <w:r w:rsidRPr="00D41021">
        <w:rPr>
          <w:rFonts w:ascii="XO Thames" w:eastAsiaTheme="minorEastAsia" w:hAnsi="XO Thames" w:cs="Arial"/>
          <w:szCs w:val="28"/>
          <w:lang w:eastAsia="ru-RU"/>
        </w:rPr>
        <w:t xml:space="preserve">В решении об условиях приватизации </w:t>
      </w:r>
      <w:r>
        <w:rPr>
          <w:rFonts w:ascii="XO Thames" w:eastAsiaTheme="minorEastAsia" w:hAnsi="XO Thames" w:cs="Arial"/>
          <w:szCs w:val="28"/>
          <w:lang w:eastAsia="ru-RU"/>
        </w:rPr>
        <w:t xml:space="preserve">муниципального имущества </w:t>
      </w:r>
      <w:r w:rsidRPr="00D41021">
        <w:rPr>
          <w:rFonts w:ascii="XO Thames" w:eastAsiaTheme="minorEastAsia" w:hAnsi="XO Thames" w:cs="Arial"/>
          <w:szCs w:val="28"/>
          <w:lang w:eastAsia="ru-RU"/>
        </w:rPr>
        <w:t xml:space="preserve">должны содержаться </w:t>
      </w:r>
      <w:r>
        <w:rPr>
          <w:rFonts w:ascii="XO Thames" w:eastAsiaTheme="minorEastAsia" w:hAnsi="XO Thames" w:cs="Arial"/>
          <w:szCs w:val="28"/>
          <w:lang w:eastAsia="ru-RU"/>
        </w:rPr>
        <w:t xml:space="preserve">следующие </w:t>
      </w:r>
      <w:r w:rsidRPr="00D41021">
        <w:rPr>
          <w:rFonts w:ascii="XO Thames" w:eastAsiaTheme="minorEastAsia" w:hAnsi="XO Thames" w:cs="Arial"/>
          <w:szCs w:val="28"/>
          <w:lang w:eastAsia="ru-RU"/>
        </w:rPr>
        <w:t>сведения</w:t>
      </w:r>
      <w:r>
        <w:rPr>
          <w:rFonts w:ascii="XO Thames" w:eastAsiaTheme="minorEastAsia" w:hAnsi="XO Thames" w:cs="Arial"/>
          <w:szCs w:val="28"/>
          <w:lang w:eastAsia="ru-RU"/>
        </w:rPr>
        <w:t xml:space="preserve"> (если иное не установлено законодательством Российской Федерации): </w:t>
      </w:r>
    </w:p>
    <w:p w14:paraId="0F76504F" w14:textId="77777777" w:rsidR="00E94CDA" w:rsidRPr="008F3882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lastRenderedPageBreak/>
        <w:t>наименование имущества и иные позволяющие его индивидуализировать данные (характеристика имущества);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48F3A471" w14:textId="77777777" w:rsidR="00E94CDA" w:rsidRPr="008F3882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способ приватизации имущества;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45F8504D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начальная цена имущества</w:t>
      </w:r>
      <w:r>
        <w:rPr>
          <w:rFonts w:ascii="XO Thames" w:eastAsiaTheme="minorEastAsia" w:hAnsi="XO Thames" w:cs="Arial"/>
          <w:szCs w:val="28"/>
          <w:lang w:eastAsia="ru-RU"/>
        </w:rPr>
        <w:t xml:space="preserve">; </w:t>
      </w:r>
    </w:p>
    <w:p w14:paraId="622D7E3A" w14:textId="77777777" w:rsidR="00E94CDA" w:rsidRPr="008F3882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срок рассрочки платежа (в случае ее предоставления);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06505243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иные необходимые для приватизации имущества сведения.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527089FD" w14:textId="77777777" w:rsidR="00E94CDA" w:rsidRPr="008F3882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FB4A64">
        <w:rPr>
          <w:rFonts w:ascii="XO Thames" w:eastAsiaTheme="minorEastAsia" w:hAnsi="XO Thames" w:cs="Arial"/>
          <w:szCs w:val="28"/>
          <w:lang w:eastAsia="ru-RU"/>
        </w:rPr>
        <w:t>В случае приватизации имущественного комплекса муниципального унитарного предприятия Кашинского городского округа Тверской области (далее также — предприятие) решением об условиях приватизации муниципального имущества также утверждается: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426A8AD9" w14:textId="77777777" w:rsidR="00E94CDA" w:rsidRPr="008F3882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состав подлежащего приватизации имущественного комплекса предприятия, определенный в соответствии со статьей 11 Федерального закона</w:t>
      </w:r>
      <w:r>
        <w:rPr>
          <w:rFonts w:ascii="XO Thames" w:eastAsiaTheme="minorEastAsia" w:hAnsi="XO Thames" w:cs="Arial"/>
          <w:szCs w:val="28"/>
          <w:lang w:eastAsia="ru-RU"/>
        </w:rPr>
        <w:t xml:space="preserve"> № 178-ФЗ</w:t>
      </w:r>
      <w:r w:rsidRPr="008F3882">
        <w:rPr>
          <w:rFonts w:ascii="XO Thames" w:eastAsiaTheme="minorEastAsia" w:hAnsi="XO Thames" w:cs="Arial"/>
          <w:szCs w:val="28"/>
          <w:lang w:eastAsia="ru-RU"/>
        </w:rPr>
        <w:t>;</w:t>
      </w:r>
    </w:p>
    <w:p w14:paraId="0C5D7BCE" w14:textId="77777777" w:rsidR="00E94CDA" w:rsidRPr="008F3882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предприятия;</w:t>
      </w:r>
    </w:p>
    <w:p w14:paraId="7963408F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размер уставного капитала акционерного общества или общества с</w:t>
      </w:r>
      <w:r>
        <w:rPr>
          <w:rFonts w:ascii="XO Thames" w:eastAsiaTheme="minorEastAsia" w:hAnsi="XO Thames" w:cs="Arial"/>
          <w:szCs w:val="28"/>
          <w:lang w:eastAsia="ru-RU"/>
        </w:rPr>
        <w:t> </w:t>
      </w:r>
      <w:r w:rsidRPr="008F3882">
        <w:rPr>
          <w:rFonts w:ascii="XO Thames" w:eastAsiaTheme="minorEastAsia" w:hAnsi="XO Thames" w:cs="Arial"/>
          <w:szCs w:val="28"/>
          <w:lang w:eastAsia="ru-RU"/>
        </w:rPr>
        <w:t>ограниченной ответственностью, создаваемых посредством преобразования предприятия;</w:t>
      </w:r>
    </w:p>
    <w:p w14:paraId="6FB0AD06" w14:textId="77777777" w:rsidR="00E94CDA" w:rsidRPr="008F3882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8F3882">
        <w:rPr>
          <w:rFonts w:ascii="XO Thames" w:eastAsiaTheme="minorEastAsia" w:hAnsi="XO Thames" w:cs="Arial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</w:t>
      </w:r>
      <w:r>
        <w:rPr>
          <w:rFonts w:ascii="XO Thames" w:eastAsiaTheme="minorEastAsia" w:hAnsi="XO Thames" w:cs="Arial"/>
          <w:szCs w:val="28"/>
          <w:lang w:eastAsia="ru-RU"/>
        </w:rPr>
        <w:t> —</w:t>
      </w:r>
      <w:r w:rsidRPr="008F3882">
        <w:rPr>
          <w:rFonts w:ascii="XO Thames" w:eastAsiaTheme="minorEastAsia" w:hAnsi="XO Thames" w:cs="Arial"/>
          <w:szCs w:val="28"/>
          <w:lang w:eastAsia="ru-RU"/>
        </w:rPr>
        <w:t xml:space="preserve"> муниципального образования</w:t>
      </w:r>
      <w:r w:rsidRPr="00FE1519">
        <w:t xml:space="preserve"> </w:t>
      </w:r>
      <w:r w:rsidRPr="00FE1519">
        <w:rPr>
          <w:rFonts w:ascii="XO Thames" w:eastAsiaTheme="minorEastAsia" w:hAnsi="XO Thames" w:cs="Arial"/>
          <w:szCs w:val="28"/>
          <w:lang w:eastAsia="ru-RU"/>
        </w:rPr>
        <w:t>Кашинский городской округ Тверской области</w:t>
      </w:r>
      <w:r>
        <w:rPr>
          <w:rFonts w:ascii="XO Thames" w:eastAsiaTheme="minorEastAsia" w:hAnsi="XO Thames" w:cs="Arial"/>
          <w:szCs w:val="28"/>
          <w:lang w:eastAsia="ru-RU"/>
        </w:rPr>
        <w:t xml:space="preserve">. </w:t>
      </w:r>
    </w:p>
    <w:p w14:paraId="67EAC1C7" w14:textId="77777777" w:rsidR="00E94CDA" w:rsidRPr="003F4F4B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3F4F4B">
        <w:rPr>
          <w:rFonts w:ascii="XO Thames" w:eastAsiaTheme="minorEastAsia" w:hAnsi="XO Thames" w:cs="Arial"/>
          <w:szCs w:val="28"/>
          <w:lang w:eastAsia="ru-RU"/>
        </w:rPr>
        <w:t xml:space="preserve">Решение об условиях приватизации объекта культурного наследия, включенного в </w:t>
      </w:r>
      <w:r>
        <w:rPr>
          <w:rFonts w:ascii="XO Thames" w:eastAsiaTheme="minorEastAsia" w:hAnsi="XO Thames" w:cs="Arial"/>
          <w:szCs w:val="28"/>
          <w:lang w:eastAsia="ru-RU"/>
        </w:rPr>
        <w:t>е</w:t>
      </w:r>
      <w:r w:rsidRPr="00463928">
        <w:rPr>
          <w:rFonts w:ascii="XO Thames" w:eastAsiaTheme="minorEastAsia" w:hAnsi="XO Thames" w:cs="Arial"/>
          <w:szCs w:val="28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XO Thames" w:eastAsiaTheme="minorEastAsia" w:hAnsi="XO Thames" w:cs="Arial"/>
          <w:szCs w:val="28"/>
          <w:lang w:eastAsia="ru-RU"/>
        </w:rPr>
        <w:t xml:space="preserve"> (далее также — </w:t>
      </w:r>
      <w:r w:rsidRPr="003F4F4B">
        <w:rPr>
          <w:rFonts w:ascii="XO Thames" w:eastAsiaTheme="minorEastAsia" w:hAnsi="XO Thames" w:cs="Arial"/>
          <w:szCs w:val="28"/>
          <w:lang w:eastAsia="ru-RU"/>
        </w:rPr>
        <w:t>реестр объектов культурного наследия</w:t>
      </w:r>
      <w:r>
        <w:rPr>
          <w:rFonts w:ascii="XO Thames" w:eastAsiaTheme="minorEastAsia" w:hAnsi="XO Thames" w:cs="Arial"/>
          <w:szCs w:val="28"/>
          <w:lang w:eastAsia="ru-RU"/>
        </w:rPr>
        <w:t>)</w:t>
      </w:r>
      <w:r w:rsidRPr="003F4F4B">
        <w:rPr>
          <w:rFonts w:ascii="XO Thames" w:eastAsiaTheme="minorEastAsia" w:hAnsi="XO Thames" w:cs="Arial"/>
          <w:szCs w:val="28"/>
          <w:lang w:eastAsia="ru-RU"/>
        </w:rPr>
        <w:t>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3418E036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3F4F4B">
        <w:rPr>
          <w:rFonts w:ascii="XO Thames" w:eastAsiaTheme="minorEastAsia" w:hAnsi="XO Thames" w:cs="Arial"/>
          <w:szCs w:val="28"/>
          <w:lang w:eastAsia="ru-RU"/>
        </w:rPr>
        <w:t>К решению об условиях приватизации объекта культурного наследия, включенного в реестр объектов культурного наследия, должны прилагаться копии</w:t>
      </w:r>
      <w:r>
        <w:rPr>
          <w:rFonts w:ascii="XO Thames" w:eastAsiaTheme="minorEastAsia" w:hAnsi="XO Thames" w:cs="Arial"/>
          <w:szCs w:val="28"/>
          <w:lang w:eastAsia="ru-RU"/>
        </w:rPr>
        <w:t xml:space="preserve"> документов, указанных в пункте 2 статьи 29 Федерального закона </w:t>
      </w:r>
      <w:r>
        <w:rPr>
          <w:rFonts w:ascii="XO Thames" w:eastAsiaTheme="minorEastAsia" w:hAnsi="XO Thames" w:cs="Arial"/>
          <w:szCs w:val="28"/>
          <w:lang w:eastAsia="ru-RU"/>
        </w:rPr>
        <w:br/>
        <w:t xml:space="preserve">№ 178-ФЗ. </w:t>
      </w:r>
    </w:p>
    <w:p w14:paraId="395E4731" w14:textId="77777777" w:rsidR="00E94CDA" w:rsidRPr="004F0737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FE1519">
        <w:rPr>
          <w:rFonts w:ascii="XO Thames" w:eastAsiaTheme="minorEastAsia" w:hAnsi="XO Thames" w:cs="Arial"/>
          <w:szCs w:val="28"/>
          <w:lang w:eastAsia="ru-RU"/>
        </w:rPr>
        <w:t>2.4. Решения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 об условиях приватизации </w:t>
      </w:r>
      <w:r>
        <w:rPr>
          <w:rFonts w:ascii="XO Thames" w:eastAsiaTheme="minorEastAsia" w:hAnsi="XO Thames" w:cs="Arial"/>
          <w:szCs w:val="28"/>
          <w:lang w:eastAsia="ru-RU"/>
        </w:rPr>
        <w:t xml:space="preserve">муниципального </w:t>
      </w:r>
      <w:r w:rsidRPr="004F0737">
        <w:rPr>
          <w:rFonts w:ascii="XO Thames" w:eastAsiaTheme="minorEastAsia" w:hAnsi="XO Thames" w:cs="Arial"/>
          <w:szCs w:val="28"/>
          <w:lang w:eastAsia="ru-RU"/>
        </w:rPr>
        <w:t>имущества принимаются в соответствии с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  <w:r w:rsidRPr="00FE1519">
        <w:rPr>
          <w:rFonts w:ascii="XO Thames" w:eastAsiaTheme="minorEastAsia" w:hAnsi="XO Thames" w:cs="Arial"/>
          <w:szCs w:val="28"/>
          <w:lang w:eastAsia="ru-RU"/>
        </w:rPr>
        <w:t>планом приватизации.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70DDF8E4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>
        <w:rPr>
          <w:rFonts w:ascii="XO Thames" w:eastAsiaTheme="minorEastAsia" w:hAnsi="XO Thames" w:cs="Arial"/>
          <w:szCs w:val="28"/>
          <w:lang w:eastAsia="ru-RU"/>
        </w:rPr>
        <w:t>2.5. 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В случае признания продажи </w:t>
      </w:r>
      <w:r>
        <w:rPr>
          <w:rFonts w:ascii="XO Thames" w:eastAsiaTheme="minorEastAsia" w:hAnsi="XO Thames" w:cs="Arial"/>
          <w:szCs w:val="28"/>
          <w:lang w:eastAsia="ru-RU"/>
        </w:rPr>
        <w:t>муниципального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 имущества несостоявшейся </w:t>
      </w:r>
      <w:r>
        <w:rPr>
          <w:rFonts w:ascii="XO Thames" w:eastAsiaTheme="minorEastAsia" w:hAnsi="XO Thames" w:cs="Arial"/>
          <w:szCs w:val="28"/>
          <w:lang w:eastAsia="ru-RU"/>
        </w:rPr>
        <w:t xml:space="preserve">Администрация 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в установленном </w:t>
      </w:r>
      <w:r>
        <w:rPr>
          <w:rFonts w:ascii="XO Thames" w:eastAsiaTheme="minorEastAsia" w:hAnsi="XO Thames" w:cs="Arial"/>
          <w:szCs w:val="28"/>
          <w:lang w:eastAsia="ru-RU"/>
        </w:rPr>
        <w:t xml:space="preserve">законом 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порядке в </w:t>
      </w:r>
      <w:r>
        <w:rPr>
          <w:rFonts w:ascii="XO Thames" w:eastAsiaTheme="minorEastAsia" w:hAnsi="XO Thames" w:cs="Arial"/>
          <w:szCs w:val="28"/>
          <w:lang w:eastAsia="ru-RU"/>
        </w:rPr>
        <w:t xml:space="preserve">течение тридцати календарных дней со дня признания продажи муниципального имущества несостоявшейся </w:t>
      </w:r>
      <w:r w:rsidRPr="004F0737">
        <w:rPr>
          <w:rFonts w:ascii="XO Thames" w:eastAsiaTheme="minorEastAsia" w:hAnsi="XO Thames" w:cs="Arial"/>
          <w:szCs w:val="28"/>
          <w:lang w:eastAsia="ru-RU"/>
        </w:rPr>
        <w:t>прин</w:t>
      </w:r>
      <w:r>
        <w:rPr>
          <w:rFonts w:ascii="XO Thames" w:eastAsiaTheme="minorEastAsia" w:hAnsi="XO Thames" w:cs="Arial"/>
          <w:szCs w:val="28"/>
          <w:lang w:eastAsia="ru-RU"/>
        </w:rPr>
        <w:t>имает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 одно из следующих решений</w:t>
      </w:r>
      <w:r w:rsidRPr="008B7AAA">
        <w:rPr>
          <w:rFonts w:ascii="XO Thames" w:eastAsiaTheme="minorEastAsia" w:hAnsi="XO Thames" w:cs="Arial"/>
          <w:szCs w:val="28"/>
          <w:lang w:eastAsia="ru-RU"/>
        </w:rPr>
        <w:t xml:space="preserve"> </w:t>
      </w:r>
      <w:r>
        <w:rPr>
          <w:rFonts w:ascii="XO Thames" w:eastAsiaTheme="minorEastAsia" w:hAnsi="XO Thames" w:cs="Arial"/>
          <w:szCs w:val="28"/>
          <w:lang w:eastAsia="ru-RU"/>
        </w:rPr>
        <w:t>в форме постановления Администрации, в</w:t>
      </w:r>
      <w:r w:rsidRPr="007C6E5D">
        <w:rPr>
          <w:rFonts w:ascii="XO Thames" w:eastAsiaTheme="minorEastAsia" w:hAnsi="XO Thames" w:cs="Arial"/>
          <w:szCs w:val="28"/>
          <w:lang w:eastAsia="ru-RU"/>
        </w:rPr>
        <w:t xml:space="preserve"> отсутствие </w:t>
      </w:r>
      <w:r>
        <w:rPr>
          <w:rFonts w:ascii="XO Thames" w:eastAsiaTheme="minorEastAsia" w:hAnsi="XO Thames" w:cs="Arial"/>
          <w:szCs w:val="28"/>
          <w:lang w:eastAsia="ru-RU"/>
        </w:rPr>
        <w:t xml:space="preserve">которого </w:t>
      </w:r>
      <w:r w:rsidRPr="007C6E5D">
        <w:rPr>
          <w:rFonts w:ascii="XO Thames" w:eastAsiaTheme="minorEastAsia" w:hAnsi="XO Thames" w:cs="Arial"/>
          <w:szCs w:val="28"/>
          <w:lang w:eastAsia="ru-RU"/>
        </w:rPr>
        <w:t>продажа муниципального имущества запрещается</w:t>
      </w:r>
      <w:r>
        <w:rPr>
          <w:rFonts w:ascii="XO Thames" w:eastAsiaTheme="minorEastAsia" w:hAnsi="XO Thames" w:cs="Arial"/>
          <w:szCs w:val="28"/>
          <w:lang w:eastAsia="ru-RU"/>
        </w:rPr>
        <w:t xml:space="preserve">: </w:t>
      </w:r>
    </w:p>
    <w:p w14:paraId="0EA237B8" w14:textId="77777777" w:rsidR="00E94CDA" w:rsidRPr="004F0737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о </w:t>
      </w:r>
      <w:r>
        <w:rPr>
          <w:rFonts w:ascii="XO Thames" w:eastAsiaTheme="minorEastAsia" w:hAnsi="XO Thames" w:cs="Arial"/>
          <w:szCs w:val="28"/>
          <w:lang w:eastAsia="ru-RU"/>
        </w:rPr>
        <w:t>приватизации</w:t>
      </w:r>
      <w:r w:rsidRPr="004F0737">
        <w:rPr>
          <w:rFonts w:ascii="XO Thames" w:eastAsiaTheme="minorEastAsia" w:hAnsi="XO Thames" w:cs="Arial"/>
          <w:szCs w:val="28"/>
          <w:lang w:eastAsia="ru-RU"/>
        </w:rPr>
        <w:t xml:space="preserve"> </w:t>
      </w:r>
      <w:r>
        <w:rPr>
          <w:rFonts w:ascii="XO Thames" w:eastAsiaTheme="minorEastAsia" w:hAnsi="XO Thames" w:cs="Arial"/>
          <w:szCs w:val="28"/>
          <w:lang w:eastAsia="ru-RU"/>
        </w:rPr>
        <w:t xml:space="preserve">муниципального </w:t>
      </w:r>
      <w:r w:rsidRPr="004F0737">
        <w:rPr>
          <w:rFonts w:ascii="XO Thames" w:eastAsiaTheme="minorEastAsia" w:hAnsi="XO Thames" w:cs="Arial"/>
          <w:szCs w:val="28"/>
          <w:lang w:eastAsia="ru-RU"/>
        </w:rPr>
        <w:t>имущества ранее установленным способом</w:t>
      </w:r>
      <w:r>
        <w:rPr>
          <w:rFonts w:ascii="XO Thames" w:eastAsiaTheme="minorEastAsia" w:hAnsi="XO Thames" w:cs="Arial"/>
          <w:szCs w:val="28"/>
          <w:lang w:eastAsia="ru-RU"/>
        </w:rPr>
        <w:t xml:space="preserve"> его приватизации (принимается отдельным решением)</w:t>
      </w:r>
      <w:r w:rsidRPr="004F0737">
        <w:rPr>
          <w:rFonts w:ascii="XO Thames" w:eastAsiaTheme="minorEastAsia" w:hAnsi="XO Thames" w:cs="Arial"/>
          <w:szCs w:val="28"/>
          <w:lang w:eastAsia="ru-RU"/>
        </w:rPr>
        <w:t>;</w:t>
      </w:r>
      <w:r>
        <w:rPr>
          <w:rFonts w:ascii="XO Thames" w:eastAsiaTheme="minorEastAsia" w:hAnsi="XO Thames" w:cs="Arial"/>
          <w:szCs w:val="28"/>
          <w:lang w:eastAsia="ru-RU"/>
        </w:rPr>
        <w:t xml:space="preserve"> </w:t>
      </w:r>
    </w:p>
    <w:p w14:paraId="00404F1C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>
        <w:rPr>
          <w:rFonts w:ascii="XO Thames" w:eastAsiaTheme="minorEastAsia" w:hAnsi="XO Thames" w:cs="Arial"/>
          <w:szCs w:val="28"/>
          <w:lang w:eastAsia="ru-RU"/>
        </w:rPr>
        <w:t xml:space="preserve">об условиях приватизации муниципального имущества способом, отличающимся от предыдущего способа его приватизации, и об отмене ранее </w:t>
      </w:r>
      <w:r>
        <w:rPr>
          <w:rFonts w:ascii="XO Thames" w:eastAsiaTheme="minorEastAsia" w:hAnsi="XO Thames" w:cs="Arial"/>
          <w:szCs w:val="28"/>
          <w:lang w:eastAsia="ru-RU"/>
        </w:rPr>
        <w:lastRenderedPageBreak/>
        <w:t>принятых решений об условиях приватизации муниципального имущества и о </w:t>
      </w:r>
      <w:r w:rsidRPr="004922BF">
        <w:rPr>
          <w:rFonts w:ascii="XO Thames" w:eastAsiaTheme="minorEastAsia" w:hAnsi="XO Thames" w:cs="Arial"/>
          <w:szCs w:val="28"/>
          <w:lang w:eastAsia="ru-RU"/>
        </w:rPr>
        <w:t>приватизации муниципального имущества ранее установленным способом</w:t>
      </w:r>
      <w:r>
        <w:rPr>
          <w:rFonts w:ascii="XO Thames" w:eastAsiaTheme="minorEastAsia" w:hAnsi="XO Thames" w:cs="Arial"/>
          <w:szCs w:val="28"/>
          <w:lang w:eastAsia="ru-RU"/>
        </w:rPr>
        <w:t xml:space="preserve"> его приватизации (при наличии последнего решения) (перечисленные решения принимаются единым решением). </w:t>
      </w:r>
    </w:p>
    <w:p w14:paraId="3E27A0AA" w14:textId="77777777" w:rsidR="00E94CDA" w:rsidRDefault="00E94CDA" w:rsidP="00E94CDA">
      <w:pPr>
        <w:widowControl w:val="0"/>
        <w:autoSpaceDE w:val="0"/>
        <w:autoSpaceDN w:val="0"/>
        <w:adjustRightInd w:val="0"/>
        <w:ind w:firstLine="708"/>
        <w:jc w:val="both"/>
        <w:rPr>
          <w:rFonts w:ascii="XO Thames" w:eastAsiaTheme="minorEastAsia" w:hAnsi="XO Thames" w:cs="Arial"/>
          <w:szCs w:val="28"/>
          <w:lang w:eastAsia="ru-RU"/>
        </w:rPr>
      </w:pPr>
      <w:r>
        <w:rPr>
          <w:rFonts w:ascii="XO Thames" w:eastAsiaTheme="minorEastAsia" w:hAnsi="XO Thames" w:cs="Arial"/>
          <w:szCs w:val="28"/>
          <w:lang w:eastAsia="ru-RU"/>
        </w:rPr>
        <w:t>Предложения по принятию указанных решений</w:t>
      </w:r>
      <w:r w:rsidRPr="002353A4">
        <w:rPr>
          <w:rFonts w:ascii="XO Thames" w:eastAsiaTheme="minorEastAsia" w:hAnsi="XO Thames" w:cs="Arial"/>
          <w:szCs w:val="28"/>
          <w:lang w:eastAsia="ru-RU"/>
        </w:rPr>
        <w:t xml:space="preserve"> оформл</w:t>
      </w:r>
      <w:r>
        <w:rPr>
          <w:rFonts w:ascii="XO Thames" w:eastAsiaTheme="minorEastAsia" w:hAnsi="XO Thames" w:cs="Arial"/>
          <w:szCs w:val="28"/>
          <w:lang w:eastAsia="ru-RU"/>
        </w:rPr>
        <w:t>яются</w:t>
      </w:r>
      <w:r w:rsidRPr="002353A4">
        <w:rPr>
          <w:rFonts w:ascii="XO Thames" w:eastAsiaTheme="minorEastAsia" w:hAnsi="XO Thames" w:cs="Arial"/>
          <w:szCs w:val="28"/>
          <w:lang w:eastAsia="ru-RU"/>
        </w:rPr>
        <w:t xml:space="preserve"> в форме соответствующих проектов постановлений Администрации</w:t>
      </w:r>
      <w:r>
        <w:rPr>
          <w:rFonts w:ascii="XO Thames" w:eastAsiaTheme="minorEastAsia" w:hAnsi="XO Thames" w:cs="Arial"/>
          <w:szCs w:val="28"/>
          <w:lang w:eastAsia="ru-RU"/>
        </w:rPr>
        <w:t xml:space="preserve"> и</w:t>
      </w:r>
      <w:r w:rsidRPr="002353A4">
        <w:rPr>
          <w:rFonts w:ascii="XO Thames" w:eastAsiaTheme="minorEastAsia" w:hAnsi="XO Thames" w:cs="Arial"/>
          <w:szCs w:val="28"/>
          <w:lang w:eastAsia="ru-RU"/>
        </w:rPr>
        <w:t xml:space="preserve"> вносятся Комитетом в</w:t>
      </w:r>
      <w:r>
        <w:rPr>
          <w:rFonts w:ascii="XO Thames" w:eastAsiaTheme="minorEastAsia" w:hAnsi="XO Thames" w:cs="Arial"/>
          <w:szCs w:val="28"/>
          <w:lang w:eastAsia="ru-RU"/>
        </w:rPr>
        <w:t> </w:t>
      </w:r>
      <w:r w:rsidRPr="002353A4">
        <w:rPr>
          <w:rFonts w:ascii="XO Thames" w:eastAsiaTheme="minorEastAsia" w:hAnsi="XO Thames" w:cs="Arial"/>
          <w:szCs w:val="28"/>
          <w:lang w:eastAsia="ru-RU"/>
        </w:rPr>
        <w:t>Администрацию в течение 30 календарных дней со дня признания продажи муниципального имущества несостоявшейся</w:t>
      </w:r>
      <w:r>
        <w:rPr>
          <w:rFonts w:ascii="XO Thames" w:eastAsiaTheme="minorEastAsia" w:hAnsi="XO Thames" w:cs="Arial"/>
          <w:szCs w:val="28"/>
          <w:lang w:eastAsia="ru-RU"/>
        </w:rPr>
        <w:t xml:space="preserve">. </w:t>
      </w:r>
    </w:p>
    <w:p w14:paraId="114B7C25" w14:textId="77777777" w:rsidR="00E94CDA" w:rsidRPr="000319E8" w:rsidRDefault="00E94CDA" w:rsidP="00E94CDA">
      <w:pPr>
        <w:pStyle w:val="ConsPlusNormal"/>
        <w:ind w:firstLine="708"/>
        <w:jc w:val="both"/>
        <w:rPr>
          <w:rFonts w:ascii="XO Thames" w:hAnsi="XO Thames"/>
          <w:szCs w:val="28"/>
        </w:rPr>
      </w:pPr>
      <w:r>
        <w:rPr>
          <w:rFonts w:ascii="XO Thames" w:hAnsi="XO Thames" w:cs="Arial"/>
          <w:szCs w:val="28"/>
        </w:rPr>
        <w:t>2.6. </w:t>
      </w:r>
      <w:r w:rsidRPr="00764376">
        <w:rPr>
          <w:rFonts w:ascii="XO Thames" w:hAnsi="XO Thames" w:cs="Arial"/>
          <w:szCs w:val="28"/>
        </w:rPr>
        <w:t>Решение об условиях приватизации муниципального имущества в</w:t>
      </w:r>
      <w:r>
        <w:rPr>
          <w:rFonts w:ascii="XO Thames" w:hAnsi="XO Thames" w:cs="Arial"/>
          <w:szCs w:val="28"/>
        </w:rPr>
        <w:t> </w:t>
      </w:r>
      <w:r w:rsidRPr="00764376">
        <w:rPr>
          <w:rFonts w:ascii="XO Thames" w:hAnsi="XO Thames" w:cs="Arial"/>
          <w:szCs w:val="28"/>
        </w:rPr>
        <w:t>течение десяти дней со дня принятия этого решения размещается в открытом доступе на</w:t>
      </w:r>
      <w:r w:rsidRPr="00397A51">
        <w:rPr>
          <w:rFonts w:ascii="XO Thames" w:hAnsi="XO Thames"/>
          <w:szCs w:val="28"/>
        </w:rPr>
        <w:t xml:space="preserve"> официальном сайте </w:t>
      </w:r>
      <w:r w:rsidRPr="00003C43">
        <w:rPr>
          <w:rFonts w:ascii="XO Thames" w:hAnsi="XO Thames"/>
          <w:szCs w:val="28"/>
        </w:rPr>
        <w:t xml:space="preserve">Российской Федерации в информационно-телекоммуникационной сети </w:t>
      </w:r>
      <w:r>
        <w:rPr>
          <w:rFonts w:ascii="XO Thames" w:hAnsi="XO Thames"/>
          <w:szCs w:val="28"/>
        </w:rPr>
        <w:t>«</w:t>
      </w:r>
      <w:r w:rsidRPr="00003C43">
        <w:rPr>
          <w:rFonts w:ascii="XO Thames" w:hAnsi="XO Thames"/>
          <w:szCs w:val="28"/>
        </w:rPr>
        <w:t>Интернет</w:t>
      </w:r>
      <w:r>
        <w:rPr>
          <w:rFonts w:ascii="XO Thames" w:hAnsi="XO Thames"/>
          <w:szCs w:val="28"/>
        </w:rPr>
        <w:t>»</w:t>
      </w:r>
      <w:r w:rsidRPr="00003C43">
        <w:rPr>
          <w:rFonts w:ascii="XO Thames" w:hAnsi="XO Thames"/>
          <w:szCs w:val="28"/>
        </w:rPr>
        <w:t xml:space="preserve"> для размещения информации о</w:t>
      </w:r>
      <w:r>
        <w:rPr>
          <w:rFonts w:ascii="XO Thames" w:hAnsi="XO Thames"/>
          <w:szCs w:val="28"/>
        </w:rPr>
        <w:t> </w:t>
      </w:r>
      <w:r w:rsidRPr="00003C43">
        <w:rPr>
          <w:rFonts w:ascii="XO Thames" w:hAnsi="XO Thames"/>
          <w:szCs w:val="28"/>
        </w:rPr>
        <w:t>проведении торгов, определенн</w:t>
      </w:r>
      <w:r>
        <w:rPr>
          <w:rFonts w:ascii="XO Thames" w:hAnsi="XO Thames"/>
          <w:szCs w:val="28"/>
        </w:rPr>
        <w:t>ом</w:t>
      </w:r>
      <w:r w:rsidRPr="00003C43">
        <w:rPr>
          <w:rFonts w:ascii="XO Thames" w:hAnsi="XO Thames"/>
          <w:szCs w:val="28"/>
        </w:rPr>
        <w:t xml:space="preserve"> Правительством Российской Федерации</w:t>
      </w:r>
      <w:r>
        <w:rPr>
          <w:rFonts w:ascii="XO Thames" w:hAnsi="XO Thames"/>
          <w:szCs w:val="28"/>
        </w:rPr>
        <w:t xml:space="preserve"> (</w:t>
      </w:r>
      <w:r w:rsidRPr="003C457F">
        <w:rPr>
          <w:rFonts w:ascii="XO Thames" w:hAnsi="XO Thames"/>
          <w:szCs w:val="28"/>
        </w:rPr>
        <w:t>www.torgi.gov.ru</w:t>
      </w:r>
      <w:r>
        <w:rPr>
          <w:rFonts w:ascii="XO Thames" w:hAnsi="XO Thames"/>
          <w:szCs w:val="28"/>
        </w:rPr>
        <w:t xml:space="preserve">), а также на официальном сайте Кашинского городского округа в </w:t>
      </w:r>
      <w:r w:rsidRPr="00003C43">
        <w:rPr>
          <w:rFonts w:ascii="XO Thames" w:hAnsi="XO Thames"/>
          <w:szCs w:val="28"/>
        </w:rPr>
        <w:t>информационно-телекоммуникационной сети «Интернет»</w:t>
      </w:r>
      <w:r>
        <w:rPr>
          <w:rFonts w:ascii="XO Thames" w:hAnsi="XO Thames"/>
          <w:szCs w:val="28"/>
        </w:rPr>
        <w:t xml:space="preserve"> (</w:t>
      </w:r>
      <w:r w:rsidRPr="000319E8">
        <w:rPr>
          <w:rFonts w:ascii="XO Thames" w:hAnsi="XO Thames"/>
          <w:szCs w:val="28"/>
        </w:rPr>
        <w:t>www.kashin.info</w:t>
      </w:r>
      <w:r>
        <w:rPr>
          <w:rFonts w:ascii="XO Thames" w:hAnsi="XO Thames"/>
          <w:szCs w:val="28"/>
        </w:rPr>
        <w:t>)</w:t>
      </w:r>
      <w:r w:rsidRPr="00764376">
        <w:rPr>
          <w:rFonts w:ascii="XO Thames" w:hAnsi="XO Thames" w:cs="Arial"/>
          <w:szCs w:val="28"/>
        </w:rPr>
        <w:t>.</w:t>
      </w:r>
      <w:r>
        <w:rPr>
          <w:rFonts w:ascii="XO Thames" w:hAnsi="XO Thames" w:cs="Arial"/>
          <w:szCs w:val="28"/>
        </w:rPr>
        <w:t xml:space="preserve"> </w:t>
      </w:r>
    </w:p>
    <w:p w14:paraId="17E645E6" w14:textId="77777777" w:rsidR="00E94CDA" w:rsidRPr="004F0737" w:rsidRDefault="00E94CDA" w:rsidP="00E94CDA">
      <w:pPr>
        <w:widowControl w:val="0"/>
        <w:autoSpaceDE w:val="0"/>
        <w:autoSpaceDN w:val="0"/>
        <w:adjustRightInd w:val="0"/>
        <w:rPr>
          <w:rFonts w:ascii="XO Thames" w:eastAsiaTheme="minorEastAsia" w:hAnsi="XO Thames" w:cs="Arial"/>
          <w:szCs w:val="28"/>
          <w:lang w:eastAsia="ru-RU"/>
        </w:rPr>
      </w:pPr>
    </w:p>
    <w:p w14:paraId="781453B4" w14:textId="77777777" w:rsidR="00E94CDA" w:rsidRPr="00451AE9" w:rsidRDefault="00E94CDA" w:rsidP="00E94CDA">
      <w:pPr>
        <w:pStyle w:val="ConsPlusTitle"/>
        <w:jc w:val="center"/>
        <w:outlineLvl w:val="1"/>
        <w:rPr>
          <w:rFonts w:ascii="XO Thames" w:hAnsi="XO Thames"/>
          <w:szCs w:val="28"/>
        </w:rPr>
      </w:pPr>
      <w:r w:rsidRPr="00451AE9">
        <w:rPr>
          <w:rFonts w:ascii="XO Thames" w:hAnsi="XO Thames"/>
          <w:szCs w:val="28"/>
        </w:rPr>
        <w:t>3.</w:t>
      </w:r>
      <w:r>
        <w:rPr>
          <w:rFonts w:ascii="XO Thames" w:hAnsi="XO Thames"/>
          <w:szCs w:val="28"/>
        </w:rPr>
        <w:t> И</w:t>
      </w:r>
      <w:r w:rsidRPr="00451AE9">
        <w:rPr>
          <w:rFonts w:ascii="XO Thames" w:hAnsi="XO Thames"/>
          <w:szCs w:val="28"/>
        </w:rPr>
        <w:t>ные положения</w:t>
      </w:r>
    </w:p>
    <w:p w14:paraId="3EDC27B6" w14:textId="77777777" w:rsidR="00E94CDA" w:rsidRPr="00451AE9" w:rsidRDefault="00E94CDA" w:rsidP="00E94CDA">
      <w:pPr>
        <w:pStyle w:val="ConsPlusNormal"/>
        <w:jc w:val="both"/>
        <w:rPr>
          <w:rFonts w:ascii="XO Thames" w:hAnsi="XO Thames"/>
          <w:szCs w:val="28"/>
        </w:rPr>
      </w:pPr>
    </w:p>
    <w:p w14:paraId="761AE456" w14:textId="24ADA177" w:rsidR="00E94CDA" w:rsidRPr="00E94CDA" w:rsidRDefault="00E94CDA" w:rsidP="00E94CDA">
      <w:pPr>
        <w:pStyle w:val="ConsPlusNormal"/>
        <w:ind w:firstLine="708"/>
        <w:jc w:val="both"/>
        <w:rPr>
          <w:rFonts w:ascii="XO Thames" w:hAnsi="XO Thames"/>
          <w:szCs w:val="28"/>
        </w:rPr>
        <w:sectPr w:rsidR="00E94CDA" w:rsidRPr="00E94CDA" w:rsidSect="008D40F2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451AE9">
        <w:rPr>
          <w:rFonts w:ascii="XO Thames" w:hAnsi="XO Thames"/>
          <w:szCs w:val="28"/>
        </w:rPr>
        <w:t>3.1.</w:t>
      </w:r>
      <w:r>
        <w:rPr>
          <w:rFonts w:ascii="XO Thames" w:hAnsi="XO Thames"/>
          <w:szCs w:val="28"/>
        </w:rPr>
        <w:t> К отношениям, не урегулированным настоящим Порядком, применяется законодательство Российской Федерации</w:t>
      </w:r>
      <w:r>
        <w:rPr>
          <w:rFonts w:ascii="XO Thames" w:hAnsi="XO Thames"/>
          <w:szCs w:val="28"/>
        </w:rPr>
        <w:t>.</w:t>
      </w:r>
      <w:bookmarkStart w:id="5" w:name="_GoBack"/>
      <w:bookmarkEnd w:id="5"/>
    </w:p>
    <w:p w14:paraId="4CA0DF06" w14:textId="1F4752DD" w:rsidR="008F0651" w:rsidRPr="00451AE9" w:rsidRDefault="008F0651" w:rsidP="00E94CDA">
      <w:pPr>
        <w:pStyle w:val="ConsPlusNormal"/>
        <w:jc w:val="both"/>
        <w:rPr>
          <w:rFonts w:ascii="XO Thames" w:hAnsi="XO Thames"/>
          <w:szCs w:val="28"/>
        </w:rPr>
      </w:pPr>
    </w:p>
    <w:sectPr w:rsidR="008F0651" w:rsidRPr="00451AE9" w:rsidSect="00451AE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B925" w14:textId="77777777" w:rsidR="00F56C22" w:rsidRDefault="00F56C22" w:rsidP="00451AE9">
      <w:r>
        <w:separator/>
      </w:r>
    </w:p>
  </w:endnote>
  <w:endnote w:type="continuationSeparator" w:id="0">
    <w:p w14:paraId="685F2412" w14:textId="77777777" w:rsidR="00F56C22" w:rsidRDefault="00F56C22" w:rsidP="0045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60762" w14:textId="77777777" w:rsidR="00F56C22" w:rsidRDefault="00F56C22" w:rsidP="00451AE9">
      <w:r>
        <w:separator/>
      </w:r>
    </w:p>
  </w:footnote>
  <w:footnote w:type="continuationSeparator" w:id="0">
    <w:p w14:paraId="5F0923C2" w14:textId="77777777" w:rsidR="00F56C22" w:rsidRDefault="00F56C22" w:rsidP="0045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4C726" w14:textId="77777777" w:rsidR="00451AE9" w:rsidRPr="005C4856" w:rsidRDefault="00451AE9">
    <w:pPr>
      <w:pStyle w:val="a3"/>
      <w:jc w:val="center"/>
      <w:rPr>
        <w:rFonts w:ascii="XO Thames" w:hAnsi="XO Thames"/>
        <w:sz w:val="24"/>
        <w:szCs w:val="24"/>
      </w:rPr>
    </w:pPr>
    <w:r w:rsidRPr="005C4856">
      <w:rPr>
        <w:rFonts w:ascii="XO Thames" w:hAnsi="XO Thames"/>
        <w:sz w:val="24"/>
        <w:szCs w:val="24"/>
      </w:rPr>
      <w:fldChar w:fldCharType="begin"/>
    </w:r>
    <w:r w:rsidRPr="005C4856">
      <w:rPr>
        <w:rFonts w:ascii="XO Thames" w:hAnsi="XO Thames"/>
        <w:sz w:val="24"/>
        <w:szCs w:val="24"/>
      </w:rPr>
      <w:instrText>PAGE   \* MERGEFORMAT</w:instrText>
    </w:r>
    <w:r w:rsidRPr="005C4856">
      <w:rPr>
        <w:rFonts w:ascii="XO Thames" w:hAnsi="XO Thames"/>
        <w:sz w:val="24"/>
        <w:szCs w:val="24"/>
      </w:rPr>
      <w:fldChar w:fldCharType="separate"/>
    </w:r>
    <w:r w:rsidRPr="005C4856">
      <w:rPr>
        <w:rFonts w:ascii="XO Thames" w:hAnsi="XO Thames"/>
        <w:noProof/>
        <w:sz w:val="24"/>
        <w:szCs w:val="24"/>
      </w:rPr>
      <w:t>6</w:t>
    </w:r>
    <w:r w:rsidRPr="005C4856">
      <w:rPr>
        <w:rFonts w:ascii="XO Thames" w:hAnsi="XO Thames"/>
        <w:sz w:val="24"/>
        <w:szCs w:val="24"/>
      </w:rPr>
      <w:fldChar w:fldCharType="end"/>
    </w:r>
  </w:p>
  <w:p w14:paraId="4FC8CE40" w14:textId="77777777" w:rsidR="00451AE9" w:rsidRPr="005C4856" w:rsidRDefault="00451AE9">
    <w:pPr>
      <w:pStyle w:val="a3"/>
      <w:rPr>
        <w:rFonts w:ascii="XO Thames" w:hAnsi="XO Tha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51"/>
    <w:rsid w:val="00003C43"/>
    <w:rsid w:val="000108A3"/>
    <w:rsid w:val="00022B24"/>
    <w:rsid w:val="0003031D"/>
    <w:rsid w:val="000319E8"/>
    <w:rsid w:val="000603C0"/>
    <w:rsid w:val="00090092"/>
    <w:rsid w:val="00095D17"/>
    <w:rsid w:val="000B6876"/>
    <w:rsid w:val="000C3245"/>
    <w:rsid w:val="000E4CEB"/>
    <w:rsid w:val="000F679A"/>
    <w:rsid w:val="001439DB"/>
    <w:rsid w:val="001564EA"/>
    <w:rsid w:val="00166138"/>
    <w:rsid w:val="00173E69"/>
    <w:rsid w:val="00191F0C"/>
    <w:rsid w:val="001A37E3"/>
    <w:rsid w:val="001A76AE"/>
    <w:rsid w:val="001B0619"/>
    <w:rsid w:val="001B6DC8"/>
    <w:rsid w:val="001D3C7F"/>
    <w:rsid w:val="001D7709"/>
    <w:rsid w:val="001E6A98"/>
    <w:rsid w:val="002104DB"/>
    <w:rsid w:val="002207DE"/>
    <w:rsid w:val="002238D8"/>
    <w:rsid w:val="00232859"/>
    <w:rsid w:val="002353A4"/>
    <w:rsid w:val="00244E02"/>
    <w:rsid w:val="00254815"/>
    <w:rsid w:val="002652FC"/>
    <w:rsid w:val="0027541C"/>
    <w:rsid w:val="0028572D"/>
    <w:rsid w:val="00295EA3"/>
    <w:rsid w:val="002E2D21"/>
    <w:rsid w:val="002F5379"/>
    <w:rsid w:val="0032114E"/>
    <w:rsid w:val="00372276"/>
    <w:rsid w:val="0038615B"/>
    <w:rsid w:val="00387615"/>
    <w:rsid w:val="0039131E"/>
    <w:rsid w:val="00397A51"/>
    <w:rsid w:val="003B04C2"/>
    <w:rsid w:val="003B0843"/>
    <w:rsid w:val="003B1CE4"/>
    <w:rsid w:val="003B21C3"/>
    <w:rsid w:val="003C457F"/>
    <w:rsid w:val="003D32E7"/>
    <w:rsid w:val="003E2D56"/>
    <w:rsid w:val="003F4F4B"/>
    <w:rsid w:val="003F728A"/>
    <w:rsid w:val="00415FE4"/>
    <w:rsid w:val="00451AE9"/>
    <w:rsid w:val="00456BF6"/>
    <w:rsid w:val="00463928"/>
    <w:rsid w:val="004922BF"/>
    <w:rsid w:val="004A7DE2"/>
    <w:rsid w:val="004B275F"/>
    <w:rsid w:val="004B4F40"/>
    <w:rsid w:val="004C7918"/>
    <w:rsid w:val="004E36EF"/>
    <w:rsid w:val="004F0737"/>
    <w:rsid w:val="0050041F"/>
    <w:rsid w:val="00537382"/>
    <w:rsid w:val="00540918"/>
    <w:rsid w:val="0055404F"/>
    <w:rsid w:val="005577D9"/>
    <w:rsid w:val="00574848"/>
    <w:rsid w:val="0059705C"/>
    <w:rsid w:val="005A55CC"/>
    <w:rsid w:val="005B38E2"/>
    <w:rsid w:val="005B6995"/>
    <w:rsid w:val="005C4856"/>
    <w:rsid w:val="005C5F81"/>
    <w:rsid w:val="005C7962"/>
    <w:rsid w:val="005D08D3"/>
    <w:rsid w:val="005F5CE4"/>
    <w:rsid w:val="00601E5D"/>
    <w:rsid w:val="00633FDB"/>
    <w:rsid w:val="00637333"/>
    <w:rsid w:val="0064258A"/>
    <w:rsid w:val="00691C2C"/>
    <w:rsid w:val="006A4C3E"/>
    <w:rsid w:val="006A5DD3"/>
    <w:rsid w:val="006A5FF3"/>
    <w:rsid w:val="006C5049"/>
    <w:rsid w:val="006D0A7E"/>
    <w:rsid w:val="006E3D1C"/>
    <w:rsid w:val="00732E26"/>
    <w:rsid w:val="00741785"/>
    <w:rsid w:val="007533F0"/>
    <w:rsid w:val="007546D0"/>
    <w:rsid w:val="00764376"/>
    <w:rsid w:val="00783DE1"/>
    <w:rsid w:val="00793A96"/>
    <w:rsid w:val="007B039E"/>
    <w:rsid w:val="007C6E5D"/>
    <w:rsid w:val="007E2BD6"/>
    <w:rsid w:val="008227FD"/>
    <w:rsid w:val="0084255A"/>
    <w:rsid w:val="00854C0A"/>
    <w:rsid w:val="008563B4"/>
    <w:rsid w:val="00876F9F"/>
    <w:rsid w:val="008816EF"/>
    <w:rsid w:val="00883B08"/>
    <w:rsid w:val="00885442"/>
    <w:rsid w:val="008B2CC7"/>
    <w:rsid w:val="008B7AAA"/>
    <w:rsid w:val="008C6D3A"/>
    <w:rsid w:val="008C7349"/>
    <w:rsid w:val="008D40F2"/>
    <w:rsid w:val="008D451B"/>
    <w:rsid w:val="008E272C"/>
    <w:rsid w:val="008E2B2B"/>
    <w:rsid w:val="008F0651"/>
    <w:rsid w:val="008F3882"/>
    <w:rsid w:val="009503F6"/>
    <w:rsid w:val="009504F2"/>
    <w:rsid w:val="00971206"/>
    <w:rsid w:val="009741B9"/>
    <w:rsid w:val="009A4F55"/>
    <w:rsid w:val="009E710F"/>
    <w:rsid w:val="009F4DFC"/>
    <w:rsid w:val="00A00D23"/>
    <w:rsid w:val="00A32DFA"/>
    <w:rsid w:val="00A46744"/>
    <w:rsid w:val="00A6361D"/>
    <w:rsid w:val="00A77900"/>
    <w:rsid w:val="00A81BE1"/>
    <w:rsid w:val="00A84AF3"/>
    <w:rsid w:val="00AB47FF"/>
    <w:rsid w:val="00AC48C1"/>
    <w:rsid w:val="00AD46B6"/>
    <w:rsid w:val="00B0528B"/>
    <w:rsid w:val="00B05EBD"/>
    <w:rsid w:val="00B27013"/>
    <w:rsid w:val="00B27EB9"/>
    <w:rsid w:val="00B31CB5"/>
    <w:rsid w:val="00B404B9"/>
    <w:rsid w:val="00B8276B"/>
    <w:rsid w:val="00B863D2"/>
    <w:rsid w:val="00BA31E6"/>
    <w:rsid w:val="00BB1067"/>
    <w:rsid w:val="00BB1AF4"/>
    <w:rsid w:val="00BC47CC"/>
    <w:rsid w:val="00BC59D6"/>
    <w:rsid w:val="00BF0C38"/>
    <w:rsid w:val="00C1343B"/>
    <w:rsid w:val="00C1502E"/>
    <w:rsid w:val="00C22D7B"/>
    <w:rsid w:val="00C41887"/>
    <w:rsid w:val="00C715D0"/>
    <w:rsid w:val="00C74265"/>
    <w:rsid w:val="00C810A5"/>
    <w:rsid w:val="00C835F7"/>
    <w:rsid w:val="00CB37B6"/>
    <w:rsid w:val="00CB7EC6"/>
    <w:rsid w:val="00CC4020"/>
    <w:rsid w:val="00CC6A4E"/>
    <w:rsid w:val="00CD6F91"/>
    <w:rsid w:val="00CF5BF5"/>
    <w:rsid w:val="00D16F73"/>
    <w:rsid w:val="00D23753"/>
    <w:rsid w:val="00D358C2"/>
    <w:rsid w:val="00D3722B"/>
    <w:rsid w:val="00D40054"/>
    <w:rsid w:val="00D41021"/>
    <w:rsid w:val="00D53009"/>
    <w:rsid w:val="00D72BFE"/>
    <w:rsid w:val="00D75902"/>
    <w:rsid w:val="00D764F0"/>
    <w:rsid w:val="00DB7915"/>
    <w:rsid w:val="00DD020D"/>
    <w:rsid w:val="00DE1FB6"/>
    <w:rsid w:val="00DE47CC"/>
    <w:rsid w:val="00DF5A84"/>
    <w:rsid w:val="00E02D45"/>
    <w:rsid w:val="00E0430B"/>
    <w:rsid w:val="00E20182"/>
    <w:rsid w:val="00E2405C"/>
    <w:rsid w:val="00E25D69"/>
    <w:rsid w:val="00E4478D"/>
    <w:rsid w:val="00E806A0"/>
    <w:rsid w:val="00E82A11"/>
    <w:rsid w:val="00E84643"/>
    <w:rsid w:val="00E87984"/>
    <w:rsid w:val="00E93F15"/>
    <w:rsid w:val="00E94CDA"/>
    <w:rsid w:val="00EC0A4A"/>
    <w:rsid w:val="00EF36A4"/>
    <w:rsid w:val="00F129E1"/>
    <w:rsid w:val="00F33AA1"/>
    <w:rsid w:val="00F41C1D"/>
    <w:rsid w:val="00F56AB4"/>
    <w:rsid w:val="00F56C22"/>
    <w:rsid w:val="00F61164"/>
    <w:rsid w:val="00F6464A"/>
    <w:rsid w:val="00F66EB5"/>
    <w:rsid w:val="00F8411F"/>
    <w:rsid w:val="00F976AF"/>
    <w:rsid w:val="00FB4A64"/>
    <w:rsid w:val="00FB5E2A"/>
    <w:rsid w:val="00FC39B0"/>
    <w:rsid w:val="00FD46D1"/>
    <w:rsid w:val="00FE1519"/>
    <w:rsid w:val="00FE266A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8605"/>
  <w15:chartTrackingRefBased/>
  <w15:docId w15:val="{D60D4E2A-4F4F-46A5-A6FB-23D02C49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651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F0651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8F065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AE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51AE9"/>
    <w:rPr>
      <w:rFonts w:eastAsia="MS Mincho" w:cs="Times New Roman"/>
    </w:rPr>
  </w:style>
  <w:style w:type="paragraph" w:styleId="a5">
    <w:name w:val="footer"/>
    <w:basedOn w:val="a"/>
    <w:link w:val="a6"/>
    <w:uiPriority w:val="99"/>
    <w:unhideWhenUsed/>
    <w:rsid w:val="00451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1AE9"/>
  </w:style>
  <w:style w:type="character" w:styleId="a7">
    <w:name w:val="Hyperlink"/>
    <w:basedOn w:val="a0"/>
    <w:uiPriority w:val="99"/>
    <w:unhideWhenUsed/>
    <w:rsid w:val="003C457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2023-12-20T11:10:00Z</cp:lastPrinted>
  <dcterms:created xsi:type="dcterms:W3CDTF">2023-12-01T11:25:00Z</dcterms:created>
  <dcterms:modified xsi:type="dcterms:W3CDTF">2023-12-28T06:47:00Z</dcterms:modified>
</cp:coreProperties>
</file>