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6B8B2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0DE83D63" w14:textId="77777777" w:rsidR="000A7BBE" w:rsidRPr="00722750" w:rsidRDefault="00914D5E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29D46F7F" wp14:editId="55C620BE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E8983A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2CE30F69" wp14:editId="1DD308B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7C5B3" w14:textId="77777777" w:rsidR="000A7BBE" w:rsidRPr="00E85C01" w:rsidRDefault="00A12145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</w:t>
      </w:r>
      <w:r w:rsidR="000A7BBE" w:rsidRPr="00E85C01">
        <w:rPr>
          <w:rFonts w:ascii="Times New Roman" w:hAnsi="Times New Roman"/>
          <w:b/>
          <w:sz w:val="24"/>
          <w:szCs w:val="24"/>
        </w:rPr>
        <w:t xml:space="preserve">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70B8297C" w14:textId="77777777"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11"/>
        <w:gridCol w:w="4820"/>
      </w:tblGrid>
      <w:tr w:rsidR="000A7BBE" w:rsidRPr="00722750" w14:paraId="2FFB8412" w14:textId="77777777" w:rsidTr="00D02BFF">
        <w:trPr>
          <w:trHeight w:val="618"/>
        </w:trPr>
        <w:tc>
          <w:tcPr>
            <w:tcW w:w="8931" w:type="dxa"/>
            <w:gridSpan w:val="2"/>
            <w:shd w:val="clear" w:color="auto" w:fill="auto"/>
          </w:tcPr>
          <w:p w14:paraId="641C627F" w14:textId="2230C4BF" w:rsidR="000A7BBE" w:rsidRPr="00722750" w:rsidRDefault="000849E4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953C1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08.12.2023</w:t>
            </w:r>
            <w:bookmarkStart w:id="1" w:name="_GoBack"/>
            <w:bookmarkEnd w:id="1"/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D02BFF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AE3C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14D5E" w:rsidRPr="00722750" w14:paraId="0A31CD63" w14:textId="77777777" w:rsidTr="00D02BFF">
        <w:trPr>
          <w:trHeight w:val="988"/>
        </w:trPr>
        <w:tc>
          <w:tcPr>
            <w:tcW w:w="4111" w:type="dxa"/>
            <w:shd w:val="clear" w:color="auto" w:fill="auto"/>
          </w:tcPr>
          <w:p w14:paraId="60D7C917" w14:textId="77777777" w:rsidR="00607F37" w:rsidRPr="00610AFA" w:rsidRDefault="00607F37" w:rsidP="00607F37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AFA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награждении Почётной грамотой и</w:t>
            </w:r>
            <w:r w:rsidRPr="0061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объявлении</w:t>
            </w:r>
            <w:r w:rsidRPr="0061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Благодарности Главы </w:t>
            </w:r>
            <w:r w:rsidRPr="00610AFA">
              <w:rPr>
                <w:rFonts w:ascii="Times New Roman" w:hAnsi="Times New Roman"/>
                <w:sz w:val="28"/>
                <w:szCs w:val="28"/>
              </w:rPr>
              <w:t>Кашинского городского округа</w:t>
            </w:r>
          </w:p>
          <w:p w14:paraId="5F066986" w14:textId="2A3C2803" w:rsidR="00914D5E" w:rsidRPr="00D02BFF" w:rsidRDefault="00914D5E" w:rsidP="00914D5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140B225C" w14:textId="77777777" w:rsidR="00914D5E" w:rsidRPr="00722750" w:rsidRDefault="00914D5E" w:rsidP="00914D5E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33A0F7A7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498D59" w14:textId="77777777" w:rsidR="000A7BBE" w:rsidRPr="00914D5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C05457" w14:textId="3B6844A2" w:rsidR="005953C1" w:rsidRPr="005953C1" w:rsidRDefault="005953C1" w:rsidP="005953C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953C1">
        <w:rPr>
          <w:rFonts w:ascii="Times New Roman" w:hAnsi="Times New Roman" w:hint="eastAsia"/>
          <w:sz w:val="28"/>
          <w:szCs w:val="28"/>
        </w:rPr>
        <w:t>На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основании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ходатайства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="001119CE">
        <w:rPr>
          <w:rFonts w:ascii="Times New Roman" w:hAnsi="Times New Roman" w:hint="eastAsia"/>
          <w:sz w:val="28"/>
          <w:szCs w:val="28"/>
        </w:rPr>
        <w:t>С</w:t>
      </w:r>
      <w:r w:rsidR="001119CE">
        <w:rPr>
          <w:rFonts w:ascii="Times New Roman" w:hAnsi="Times New Roman"/>
          <w:sz w:val="28"/>
          <w:szCs w:val="28"/>
        </w:rPr>
        <w:t>мирнова С.В</w:t>
      </w:r>
      <w:r w:rsidRPr="005953C1">
        <w:rPr>
          <w:rFonts w:ascii="Times New Roman" w:hAnsi="Times New Roman"/>
          <w:sz w:val="28"/>
          <w:szCs w:val="28"/>
        </w:rPr>
        <w:t xml:space="preserve">., </w:t>
      </w:r>
      <w:r w:rsidRPr="005953C1">
        <w:rPr>
          <w:rFonts w:ascii="Times New Roman" w:hAnsi="Times New Roman" w:hint="eastAsia"/>
          <w:sz w:val="28"/>
          <w:szCs w:val="28"/>
        </w:rPr>
        <w:t>председателя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bookmarkStart w:id="2" w:name="_Hlk90995992"/>
      <w:r w:rsidRPr="005953C1">
        <w:rPr>
          <w:rFonts w:ascii="Times New Roman" w:hAnsi="Times New Roman" w:hint="eastAsia"/>
          <w:sz w:val="28"/>
          <w:szCs w:val="28"/>
        </w:rPr>
        <w:t>территориальной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избирательной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комиссии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Кашинского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bookmarkEnd w:id="2"/>
      <w:r w:rsidR="00FA2837">
        <w:rPr>
          <w:rFonts w:ascii="Times New Roman" w:hAnsi="Times New Roman" w:hint="eastAsia"/>
          <w:sz w:val="28"/>
          <w:szCs w:val="28"/>
        </w:rPr>
        <w:t>о</w:t>
      </w:r>
      <w:r w:rsidR="00FA2837">
        <w:rPr>
          <w:rFonts w:ascii="Times New Roman" w:hAnsi="Times New Roman"/>
          <w:sz w:val="28"/>
          <w:szCs w:val="28"/>
        </w:rPr>
        <w:t>круга</w:t>
      </w:r>
      <w:r w:rsidRPr="005953C1">
        <w:rPr>
          <w:rFonts w:ascii="Times New Roman" w:hAnsi="Times New Roman"/>
          <w:sz w:val="28"/>
          <w:szCs w:val="28"/>
        </w:rPr>
        <w:t xml:space="preserve">, </w:t>
      </w:r>
      <w:r w:rsidR="00A12145">
        <w:rPr>
          <w:rFonts w:ascii="Times New Roman" w:hAnsi="Times New Roman" w:hint="eastAsia"/>
          <w:sz w:val="28"/>
          <w:szCs w:val="28"/>
        </w:rPr>
        <w:t>Г</w:t>
      </w:r>
      <w:r w:rsidR="00A12145">
        <w:rPr>
          <w:rFonts w:ascii="Times New Roman" w:hAnsi="Times New Roman"/>
          <w:sz w:val="28"/>
          <w:szCs w:val="28"/>
        </w:rPr>
        <w:t>лава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Кашинского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="00607F37">
        <w:rPr>
          <w:rFonts w:ascii="Times New Roman" w:hAnsi="Times New Roman" w:hint="eastAsia"/>
          <w:sz w:val="28"/>
          <w:szCs w:val="28"/>
        </w:rPr>
        <w:t>г</w:t>
      </w:r>
      <w:r w:rsidR="00607F37">
        <w:rPr>
          <w:rFonts w:ascii="Times New Roman" w:hAnsi="Times New Roman"/>
          <w:sz w:val="28"/>
          <w:szCs w:val="28"/>
        </w:rPr>
        <w:t>ородского округа</w:t>
      </w:r>
      <w:r w:rsidRPr="005953C1">
        <w:rPr>
          <w:rFonts w:ascii="Times New Roman" w:hAnsi="Times New Roman"/>
          <w:sz w:val="28"/>
          <w:szCs w:val="28"/>
        </w:rPr>
        <w:t xml:space="preserve"> </w:t>
      </w:r>
    </w:p>
    <w:p w14:paraId="1670729D" w14:textId="77777777" w:rsidR="005953C1" w:rsidRPr="005953C1" w:rsidRDefault="005953C1" w:rsidP="005953C1">
      <w:pPr>
        <w:jc w:val="both"/>
        <w:rPr>
          <w:rFonts w:ascii="Times New Roman" w:hAnsi="Times New Roman"/>
          <w:sz w:val="28"/>
          <w:szCs w:val="28"/>
        </w:rPr>
      </w:pPr>
    </w:p>
    <w:p w14:paraId="72E99ED0" w14:textId="77777777" w:rsidR="005953C1" w:rsidRPr="005953C1" w:rsidRDefault="005953C1" w:rsidP="005953C1">
      <w:pPr>
        <w:jc w:val="both"/>
        <w:rPr>
          <w:rFonts w:ascii="Times New Roman" w:hAnsi="Times New Roman"/>
          <w:sz w:val="28"/>
          <w:szCs w:val="28"/>
        </w:rPr>
      </w:pPr>
      <w:r w:rsidRPr="005953C1">
        <w:rPr>
          <w:rFonts w:ascii="Times New Roman" w:hAnsi="Times New Roman" w:hint="eastAsia"/>
          <w:sz w:val="28"/>
          <w:szCs w:val="28"/>
        </w:rPr>
        <w:t>ПОСТАНОВЛЯЕТ</w:t>
      </w:r>
      <w:r w:rsidRPr="005953C1">
        <w:rPr>
          <w:rFonts w:ascii="Times New Roman" w:hAnsi="Times New Roman"/>
          <w:sz w:val="28"/>
          <w:szCs w:val="28"/>
        </w:rPr>
        <w:t>:</w:t>
      </w:r>
    </w:p>
    <w:p w14:paraId="077E9118" w14:textId="77777777" w:rsidR="005953C1" w:rsidRPr="005953C1" w:rsidRDefault="005953C1" w:rsidP="005953C1">
      <w:pPr>
        <w:jc w:val="both"/>
        <w:rPr>
          <w:rFonts w:ascii="Times New Roman" w:hAnsi="Times New Roman"/>
          <w:sz w:val="28"/>
          <w:szCs w:val="28"/>
        </w:rPr>
      </w:pPr>
    </w:p>
    <w:p w14:paraId="1D90FF31" w14:textId="565B51A0" w:rsidR="005953C1" w:rsidRPr="005953C1" w:rsidRDefault="005953C1" w:rsidP="001119C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953C1">
        <w:rPr>
          <w:rFonts w:ascii="Times New Roman" w:hAnsi="Times New Roman"/>
          <w:sz w:val="28"/>
          <w:szCs w:val="28"/>
        </w:rPr>
        <w:t>1.</w:t>
      </w:r>
      <w:r w:rsidRPr="005953C1">
        <w:rPr>
          <w:rFonts w:ascii="Times New Roman" w:hAnsi="Times New Roman" w:hint="eastAsia"/>
          <w:sz w:val="28"/>
          <w:szCs w:val="28"/>
        </w:rPr>
        <w:t>Объявить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Благодарность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="00A12145">
        <w:rPr>
          <w:rFonts w:ascii="Times New Roman" w:hAnsi="Times New Roman" w:hint="eastAsia"/>
          <w:sz w:val="28"/>
          <w:szCs w:val="28"/>
        </w:rPr>
        <w:t>Г</w:t>
      </w:r>
      <w:r w:rsidR="00A12145">
        <w:rPr>
          <w:rFonts w:ascii="Times New Roman" w:hAnsi="Times New Roman"/>
          <w:sz w:val="28"/>
          <w:szCs w:val="28"/>
        </w:rPr>
        <w:t>лавы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Кашинского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="001119CE">
        <w:rPr>
          <w:rFonts w:ascii="Times New Roman" w:hAnsi="Times New Roman" w:hint="eastAsia"/>
          <w:sz w:val="28"/>
          <w:szCs w:val="28"/>
        </w:rPr>
        <w:t>г</w:t>
      </w:r>
      <w:r w:rsidR="001119CE">
        <w:rPr>
          <w:rFonts w:ascii="Times New Roman" w:hAnsi="Times New Roman"/>
          <w:sz w:val="28"/>
          <w:szCs w:val="28"/>
        </w:rPr>
        <w:t>ородского округа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="00607F37" w:rsidRPr="005953C1">
        <w:rPr>
          <w:rFonts w:ascii="Times New Roman" w:hAnsi="Times New Roman" w:hint="eastAsia"/>
          <w:sz w:val="28"/>
          <w:szCs w:val="28"/>
        </w:rPr>
        <w:t>за</w:t>
      </w:r>
      <w:r w:rsidR="00607F37" w:rsidRPr="005953C1">
        <w:rPr>
          <w:rFonts w:ascii="Times New Roman" w:hAnsi="Times New Roman"/>
          <w:sz w:val="28"/>
          <w:szCs w:val="28"/>
        </w:rPr>
        <w:t xml:space="preserve"> </w:t>
      </w:r>
      <w:r w:rsidR="00607F37" w:rsidRPr="005953C1">
        <w:rPr>
          <w:rFonts w:ascii="Times New Roman" w:hAnsi="Times New Roman" w:hint="eastAsia"/>
          <w:sz w:val="28"/>
          <w:szCs w:val="28"/>
        </w:rPr>
        <w:t>большой</w:t>
      </w:r>
      <w:r w:rsidR="00607F37" w:rsidRPr="005953C1">
        <w:rPr>
          <w:rFonts w:ascii="Times New Roman" w:hAnsi="Times New Roman"/>
          <w:sz w:val="28"/>
          <w:szCs w:val="28"/>
        </w:rPr>
        <w:t xml:space="preserve"> </w:t>
      </w:r>
      <w:r w:rsidR="00607F37" w:rsidRPr="005953C1">
        <w:rPr>
          <w:rFonts w:ascii="Times New Roman" w:hAnsi="Times New Roman" w:hint="eastAsia"/>
          <w:sz w:val="28"/>
          <w:szCs w:val="28"/>
        </w:rPr>
        <w:t>личный</w:t>
      </w:r>
      <w:r w:rsidR="00607F37" w:rsidRPr="005953C1">
        <w:rPr>
          <w:rFonts w:ascii="Times New Roman" w:hAnsi="Times New Roman"/>
          <w:sz w:val="28"/>
          <w:szCs w:val="28"/>
        </w:rPr>
        <w:t xml:space="preserve"> </w:t>
      </w:r>
      <w:r w:rsidR="00607F37" w:rsidRPr="005953C1">
        <w:rPr>
          <w:rFonts w:ascii="Times New Roman" w:hAnsi="Times New Roman" w:hint="eastAsia"/>
          <w:sz w:val="28"/>
          <w:szCs w:val="28"/>
        </w:rPr>
        <w:t>вклад</w:t>
      </w:r>
      <w:r w:rsidR="00607F37" w:rsidRPr="005953C1">
        <w:rPr>
          <w:rFonts w:ascii="Times New Roman" w:hAnsi="Times New Roman"/>
          <w:sz w:val="28"/>
          <w:szCs w:val="28"/>
        </w:rPr>
        <w:t xml:space="preserve"> </w:t>
      </w:r>
      <w:r w:rsidR="00607F37" w:rsidRPr="005953C1">
        <w:rPr>
          <w:rFonts w:ascii="Times New Roman" w:hAnsi="Times New Roman" w:hint="eastAsia"/>
          <w:sz w:val="28"/>
          <w:szCs w:val="28"/>
        </w:rPr>
        <w:t>в</w:t>
      </w:r>
      <w:r w:rsidR="00607F37" w:rsidRPr="005953C1">
        <w:rPr>
          <w:rFonts w:ascii="Times New Roman" w:hAnsi="Times New Roman"/>
          <w:sz w:val="28"/>
          <w:szCs w:val="28"/>
        </w:rPr>
        <w:t xml:space="preserve"> </w:t>
      </w:r>
      <w:r w:rsidR="00607F37" w:rsidRPr="005953C1">
        <w:rPr>
          <w:rFonts w:ascii="Times New Roman" w:hAnsi="Times New Roman" w:hint="eastAsia"/>
          <w:sz w:val="28"/>
          <w:szCs w:val="28"/>
        </w:rPr>
        <w:t>подготовку</w:t>
      </w:r>
      <w:r w:rsidR="00607F37" w:rsidRPr="005953C1">
        <w:rPr>
          <w:rFonts w:ascii="Times New Roman" w:hAnsi="Times New Roman"/>
          <w:sz w:val="28"/>
          <w:szCs w:val="28"/>
        </w:rPr>
        <w:t xml:space="preserve"> </w:t>
      </w:r>
      <w:r w:rsidR="00607F37" w:rsidRPr="005953C1">
        <w:rPr>
          <w:rFonts w:ascii="Times New Roman" w:hAnsi="Times New Roman" w:hint="eastAsia"/>
          <w:sz w:val="28"/>
          <w:szCs w:val="28"/>
        </w:rPr>
        <w:t>и</w:t>
      </w:r>
      <w:r w:rsidR="00607F37" w:rsidRPr="005953C1">
        <w:rPr>
          <w:rFonts w:ascii="Times New Roman" w:hAnsi="Times New Roman"/>
          <w:sz w:val="28"/>
          <w:szCs w:val="28"/>
        </w:rPr>
        <w:t xml:space="preserve"> </w:t>
      </w:r>
      <w:r w:rsidR="00607F37" w:rsidRPr="005953C1">
        <w:rPr>
          <w:rFonts w:ascii="Times New Roman" w:hAnsi="Times New Roman" w:hint="eastAsia"/>
          <w:sz w:val="28"/>
          <w:szCs w:val="28"/>
        </w:rPr>
        <w:t>организацию</w:t>
      </w:r>
      <w:r w:rsidR="00607F37" w:rsidRPr="005953C1">
        <w:rPr>
          <w:rFonts w:ascii="Times New Roman" w:hAnsi="Times New Roman"/>
          <w:sz w:val="28"/>
          <w:szCs w:val="28"/>
        </w:rPr>
        <w:t xml:space="preserve"> </w:t>
      </w:r>
      <w:r w:rsidR="00607F37" w:rsidRPr="005953C1">
        <w:rPr>
          <w:rFonts w:ascii="Times New Roman" w:hAnsi="Times New Roman" w:hint="eastAsia"/>
          <w:sz w:val="28"/>
          <w:szCs w:val="28"/>
        </w:rPr>
        <w:t>выборов</w:t>
      </w:r>
      <w:r w:rsidR="00607F37" w:rsidRPr="005953C1">
        <w:rPr>
          <w:rFonts w:ascii="Times New Roman" w:hAnsi="Times New Roman"/>
          <w:sz w:val="28"/>
          <w:szCs w:val="28"/>
        </w:rPr>
        <w:t xml:space="preserve"> </w:t>
      </w:r>
      <w:r w:rsidR="00607F37">
        <w:rPr>
          <w:rFonts w:ascii="Times New Roman" w:hAnsi="Times New Roman"/>
          <w:sz w:val="28"/>
          <w:szCs w:val="28"/>
        </w:rPr>
        <w:t xml:space="preserve">в Единый день голосования 10 сентября 2023 года </w:t>
      </w:r>
      <w:r w:rsidR="00607F37" w:rsidRPr="005953C1">
        <w:rPr>
          <w:rFonts w:ascii="Times New Roman" w:hAnsi="Times New Roman" w:hint="eastAsia"/>
          <w:sz w:val="28"/>
          <w:szCs w:val="28"/>
        </w:rPr>
        <w:t>на</w:t>
      </w:r>
      <w:r w:rsidR="00607F37" w:rsidRPr="005953C1">
        <w:rPr>
          <w:rFonts w:ascii="Times New Roman" w:hAnsi="Times New Roman"/>
          <w:sz w:val="28"/>
          <w:szCs w:val="28"/>
        </w:rPr>
        <w:t xml:space="preserve"> </w:t>
      </w:r>
      <w:r w:rsidR="00607F37" w:rsidRPr="005953C1">
        <w:rPr>
          <w:rFonts w:ascii="Times New Roman" w:hAnsi="Times New Roman" w:hint="eastAsia"/>
          <w:sz w:val="28"/>
          <w:szCs w:val="28"/>
        </w:rPr>
        <w:t>территории</w:t>
      </w:r>
      <w:r w:rsidR="00607F37" w:rsidRPr="005953C1">
        <w:rPr>
          <w:rFonts w:ascii="Times New Roman" w:hAnsi="Times New Roman"/>
          <w:sz w:val="28"/>
          <w:szCs w:val="28"/>
        </w:rPr>
        <w:t xml:space="preserve"> </w:t>
      </w:r>
      <w:r w:rsidR="00607F37" w:rsidRPr="005953C1">
        <w:rPr>
          <w:rFonts w:ascii="Times New Roman" w:hAnsi="Times New Roman" w:hint="eastAsia"/>
          <w:sz w:val="28"/>
          <w:szCs w:val="28"/>
        </w:rPr>
        <w:t>Кашинского</w:t>
      </w:r>
      <w:r w:rsidR="00607F37" w:rsidRPr="005953C1">
        <w:rPr>
          <w:rFonts w:ascii="Times New Roman" w:hAnsi="Times New Roman"/>
          <w:sz w:val="28"/>
          <w:szCs w:val="28"/>
        </w:rPr>
        <w:t xml:space="preserve"> </w:t>
      </w:r>
      <w:r w:rsidR="00607F37">
        <w:rPr>
          <w:rFonts w:ascii="Times New Roman" w:hAnsi="Times New Roman" w:hint="eastAsia"/>
          <w:sz w:val="28"/>
          <w:szCs w:val="28"/>
        </w:rPr>
        <w:t>г</w:t>
      </w:r>
      <w:r w:rsidR="00607F37">
        <w:rPr>
          <w:rFonts w:ascii="Times New Roman" w:hAnsi="Times New Roman"/>
          <w:sz w:val="28"/>
          <w:szCs w:val="28"/>
        </w:rPr>
        <w:t>ородского округа</w:t>
      </w:r>
      <w:r w:rsidRPr="005953C1">
        <w:rPr>
          <w:rFonts w:ascii="Times New Roman" w:hAnsi="Times New Roman"/>
          <w:sz w:val="28"/>
          <w:szCs w:val="28"/>
        </w:rPr>
        <w:t>:</w:t>
      </w:r>
    </w:p>
    <w:p w14:paraId="5E9ABA7D" w14:textId="207E7A43" w:rsidR="00FA3371" w:rsidRDefault="00A12145" w:rsidP="00A1214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607F37">
        <w:rPr>
          <w:rFonts w:ascii="Times New Roman" w:hAnsi="Times New Roman"/>
          <w:sz w:val="28"/>
          <w:szCs w:val="28"/>
        </w:rPr>
        <w:t> Маяковой Наталье Юрьевне</w:t>
      </w:r>
      <w:r w:rsidR="00FA3371" w:rsidRPr="00A12145">
        <w:rPr>
          <w:rFonts w:ascii="Times New Roman" w:hAnsi="Times New Roman"/>
          <w:sz w:val="28"/>
          <w:szCs w:val="28"/>
        </w:rPr>
        <w:t xml:space="preserve"> – п</w:t>
      </w:r>
      <w:r w:rsidR="00341AF9" w:rsidRPr="00A12145">
        <w:rPr>
          <w:rFonts w:ascii="Times New Roman" w:hAnsi="Times New Roman"/>
          <w:sz w:val="28"/>
          <w:szCs w:val="28"/>
        </w:rPr>
        <w:t>редседател</w:t>
      </w:r>
      <w:r w:rsidR="00FA3371" w:rsidRPr="00A12145">
        <w:rPr>
          <w:rFonts w:ascii="Times New Roman" w:hAnsi="Times New Roman"/>
          <w:sz w:val="28"/>
          <w:szCs w:val="28"/>
        </w:rPr>
        <w:t>ю участковой избирательной комиссии избирательного участка №</w:t>
      </w:r>
      <w:r w:rsidR="00607F37">
        <w:rPr>
          <w:rFonts w:ascii="Times New Roman" w:hAnsi="Times New Roman"/>
          <w:sz w:val="28"/>
          <w:szCs w:val="28"/>
        </w:rPr>
        <w:t>310</w:t>
      </w:r>
      <w:r w:rsidR="00FA3371" w:rsidRPr="00A12145">
        <w:rPr>
          <w:rFonts w:ascii="Times New Roman" w:hAnsi="Times New Roman"/>
          <w:sz w:val="28"/>
          <w:szCs w:val="28"/>
        </w:rPr>
        <w:t>;</w:t>
      </w:r>
    </w:p>
    <w:p w14:paraId="27877C03" w14:textId="47E7A10F" w:rsidR="00607F37" w:rsidRDefault="00607F37" w:rsidP="00A1214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Наградить</w:t>
      </w:r>
      <w:r w:rsidRPr="003058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Почётной грамотой</w:t>
      </w:r>
      <w:r w:rsidRPr="003058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Главы</w:t>
      </w:r>
      <w:r w:rsidRPr="00305809">
        <w:rPr>
          <w:rFonts w:ascii="Times New Roman" w:hAnsi="Times New Roman"/>
          <w:sz w:val="28"/>
          <w:szCs w:val="28"/>
        </w:rPr>
        <w:t xml:space="preserve"> Кашинского 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за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большой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личный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вклад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в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подготовку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и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организацию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выборов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Единый день голосования 10 сентября 2023 года </w:t>
      </w:r>
      <w:r w:rsidRPr="005953C1">
        <w:rPr>
          <w:rFonts w:ascii="Times New Roman" w:hAnsi="Times New Roman" w:hint="eastAsia"/>
          <w:sz w:val="28"/>
          <w:szCs w:val="28"/>
        </w:rPr>
        <w:t>на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территории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 w:rsidRPr="005953C1">
        <w:rPr>
          <w:rFonts w:ascii="Times New Roman" w:hAnsi="Times New Roman" w:hint="eastAsia"/>
          <w:sz w:val="28"/>
          <w:szCs w:val="28"/>
        </w:rPr>
        <w:t>Кашинского</w:t>
      </w:r>
      <w:r w:rsidRPr="005953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ородского округа:</w:t>
      </w:r>
    </w:p>
    <w:p w14:paraId="1C1AA367" w14:textId="787E66B4" w:rsidR="00607F37" w:rsidRPr="00A12145" w:rsidRDefault="00607F37" w:rsidP="00A1214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 Мамонтову Татьяну Григорьевну – члена участковой избирательной комиссии избирательного участка №304.</w:t>
      </w:r>
    </w:p>
    <w:p w14:paraId="19762C0A" w14:textId="6CD7FEC3" w:rsidR="00914D5E" w:rsidRDefault="00914D5E" w:rsidP="000B1C5E">
      <w:pPr>
        <w:pStyle w:val="aa"/>
        <w:shd w:val="clear" w:color="auto" w:fill="auto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607F37">
        <w:rPr>
          <w:sz w:val="28"/>
          <w:szCs w:val="28"/>
        </w:rPr>
        <w:t>3</w:t>
      </w:r>
      <w:r w:rsidRPr="001119CE">
        <w:rPr>
          <w:sz w:val="28"/>
          <w:szCs w:val="28"/>
        </w:rPr>
        <w:t>.</w:t>
      </w:r>
      <w:r w:rsidRPr="008C53A5">
        <w:rPr>
          <w:sz w:val="26"/>
          <w:szCs w:val="26"/>
        </w:rPr>
        <w:t xml:space="preserve"> </w:t>
      </w:r>
      <w:r w:rsidR="00641674" w:rsidRPr="00604E5F">
        <w:rPr>
          <w:sz w:val="28"/>
          <w:szCs w:val="28"/>
        </w:rPr>
        <w:t>Настоящее постановление вступает в силу со дня его подписания и       подлежит размещению на официальном сайте Кашинского городского округа в информационно - телекоммуникационной сети «Интернет».</w:t>
      </w:r>
    </w:p>
    <w:p w14:paraId="658448E2" w14:textId="77777777" w:rsidR="000B1C5E" w:rsidRDefault="000B1C5E" w:rsidP="000B1C5E">
      <w:pPr>
        <w:pStyle w:val="aa"/>
        <w:shd w:val="clear" w:color="auto" w:fill="auto"/>
        <w:jc w:val="both"/>
        <w:rPr>
          <w:sz w:val="28"/>
          <w:szCs w:val="28"/>
        </w:rPr>
      </w:pPr>
    </w:p>
    <w:p w14:paraId="1EECEA5C" w14:textId="77777777" w:rsidR="000A7BBE" w:rsidRDefault="000A7BBE" w:rsidP="000B1C5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14:paraId="01E78040" w14:textId="77777777" w:rsidR="0013797D" w:rsidRPr="00722750" w:rsidRDefault="0013797D" w:rsidP="000B1C5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14:paraId="292FCCE6" w14:textId="77777777" w:rsidR="00336992" w:rsidRPr="009831FC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6A77F3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Pr="00722750">
        <w:rPr>
          <w:rFonts w:ascii="Times New Roman" w:hAnsi="Times New Roman"/>
          <w:sz w:val="28"/>
          <w:szCs w:val="28"/>
        </w:rPr>
        <w:t xml:space="preserve">           </w:t>
      </w:r>
      <w:r w:rsidR="00914D5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Г.Г. Баландин</w:t>
      </w:r>
    </w:p>
    <w:sectPr w:rsidR="00336992" w:rsidRPr="009831FC" w:rsidSect="000B1C5E">
      <w:headerReference w:type="default" r:id="rId8"/>
      <w:footerReference w:type="default" r:id="rId9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34AC0" w14:textId="77777777" w:rsidR="000633D1" w:rsidRDefault="000633D1" w:rsidP="000A7BBE">
      <w:r>
        <w:separator/>
      </w:r>
    </w:p>
  </w:endnote>
  <w:endnote w:type="continuationSeparator" w:id="0">
    <w:p w14:paraId="080D6448" w14:textId="77777777" w:rsidR="000633D1" w:rsidRDefault="000633D1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C8EA8" w14:textId="77777777"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0FDBC" w14:textId="77777777" w:rsidR="000633D1" w:rsidRDefault="000633D1" w:rsidP="000A7BBE">
      <w:r>
        <w:separator/>
      </w:r>
    </w:p>
  </w:footnote>
  <w:footnote w:type="continuationSeparator" w:id="0">
    <w:p w14:paraId="74D407B5" w14:textId="77777777" w:rsidR="000633D1" w:rsidRDefault="000633D1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4FD31" w14:textId="77777777" w:rsidR="000633D1" w:rsidRDefault="00063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849E4"/>
    <w:rsid w:val="000A7BBE"/>
    <w:rsid w:val="000B1C5E"/>
    <w:rsid w:val="000E0E9F"/>
    <w:rsid w:val="001119CE"/>
    <w:rsid w:val="00136E83"/>
    <w:rsid w:val="0013797D"/>
    <w:rsid w:val="00227BCD"/>
    <w:rsid w:val="002E4451"/>
    <w:rsid w:val="00324A88"/>
    <w:rsid w:val="00336992"/>
    <w:rsid w:val="00341AF9"/>
    <w:rsid w:val="0039122C"/>
    <w:rsid w:val="00421C45"/>
    <w:rsid w:val="00434898"/>
    <w:rsid w:val="00442971"/>
    <w:rsid w:val="00487A55"/>
    <w:rsid w:val="004B0242"/>
    <w:rsid w:val="004E0ACF"/>
    <w:rsid w:val="0051790D"/>
    <w:rsid w:val="00552D90"/>
    <w:rsid w:val="00585A2B"/>
    <w:rsid w:val="005953C1"/>
    <w:rsid w:val="0059794D"/>
    <w:rsid w:val="005E2319"/>
    <w:rsid w:val="00607F37"/>
    <w:rsid w:val="00641674"/>
    <w:rsid w:val="006A77F3"/>
    <w:rsid w:val="006E7C4C"/>
    <w:rsid w:val="007643BC"/>
    <w:rsid w:val="007F2264"/>
    <w:rsid w:val="008735EC"/>
    <w:rsid w:val="008C59CF"/>
    <w:rsid w:val="00914D5E"/>
    <w:rsid w:val="009220DF"/>
    <w:rsid w:val="009407E1"/>
    <w:rsid w:val="00947628"/>
    <w:rsid w:val="009831FC"/>
    <w:rsid w:val="009E5C50"/>
    <w:rsid w:val="00A12145"/>
    <w:rsid w:val="00A639A1"/>
    <w:rsid w:val="00A66CEE"/>
    <w:rsid w:val="00AD3B8E"/>
    <w:rsid w:val="00AE3C67"/>
    <w:rsid w:val="00AF0928"/>
    <w:rsid w:val="00B07A38"/>
    <w:rsid w:val="00B9767F"/>
    <w:rsid w:val="00C34EBF"/>
    <w:rsid w:val="00CC4C1B"/>
    <w:rsid w:val="00CF74BA"/>
    <w:rsid w:val="00D02BFF"/>
    <w:rsid w:val="00D3226E"/>
    <w:rsid w:val="00D46371"/>
    <w:rsid w:val="00D4770A"/>
    <w:rsid w:val="00D631C2"/>
    <w:rsid w:val="00DA3A02"/>
    <w:rsid w:val="00E85C01"/>
    <w:rsid w:val="00E871B3"/>
    <w:rsid w:val="00F04771"/>
    <w:rsid w:val="00FA2837"/>
    <w:rsid w:val="00FA3371"/>
    <w:rsid w:val="00FD6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CA0A4"/>
  <w15:docId w15:val="{C2EBB837-9BEF-44AD-9596-5CB081EE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Другое_"/>
    <w:basedOn w:val="a0"/>
    <w:link w:val="aa"/>
    <w:rsid w:val="00D02B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Другое"/>
    <w:basedOn w:val="a"/>
    <w:link w:val="a9"/>
    <w:rsid w:val="00D02BFF"/>
    <w:pPr>
      <w:widowControl w:val="0"/>
      <w:shd w:val="clear" w:color="auto" w:fill="FFFFFF"/>
    </w:pPr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94A21-00EC-4D45-B495-75A3AC0DA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4</cp:revision>
  <cp:lastPrinted>2021-12-21T13:33:00Z</cp:lastPrinted>
  <dcterms:created xsi:type="dcterms:W3CDTF">2023-12-09T09:09:00Z</dcterms:created>
  <dcterms:modified xsi:type="dcterms:W3CDTF">2023-12-11T07:04:00Z</dcterms:modified>
</cp:coreProperties>
</file>