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9A264A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9A264A">
        <w:rPr>
          <w:rFonts w:ascii="XO Thames" w:hAnsi="XO Thames"/>
          <w:b/>
          <w:sz w:val="24"/>
          <w:szCs w:val="24"/>
        </w:rPr>
        <w:t>ТВЕРСКАЯ ОБЛАСТЬ</w:t>
      </w:r>
    </w:p>
    <w:p w:rsidR="000A7BBE" w:rsidRPr="009A264A" w:rsidRDefault="00017F0F" w:rsidP="000A7BBE">
      <w:pPr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9A264A">
        <w:rPr>
          <w:rFonts w:ascii="XO Thames" w:hAnsi="XO Thames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9A264A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9A264A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9A264A">
        <w:rPr>
          <w:rFonts w:ascii="XO Thames" w:hAnsi="XO Thames"/>
          <w:b/>
          <w:sz w:val="24"/>
          <w:szCs w:val="24"/>
        </w:rPr>
        <w:br/>
      </w:r>
    </w:p>
    <w:p w:rsidR="00C34EBF" w:rsidRPr="009A264A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9A264A">
        <w:rPr>
          <w:rFonts w:ascii="XO Thames" w:hAnsi="XO Thames"/>
          <w:sz w:val="32"/>
          <w:szCs w:val="32"/>
        </w:rPr>
        <w:t>П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О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С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Т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А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Н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О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В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Л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Е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Н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И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9A264A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9A264A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9A264A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017F0F">
              <w:rPr>
                <w:rFonts w:ascii="XO Thames" w:hAnsi="XO Thames"/>
                <w:sz w:val="28"/>
                <w:szCs w:val="28"/>
                <w:u w:val="single"/>
              </w:rPr>
              <w:t>28.08.2023</w:t>
            </w:r>
            <w:r w:rsidR="00026D99" w:rsidRPr="009A264A">
              <w:rPr>
                <w:rFonts w:ascii="XO Thames" w:hAnsi="XO Thames"/>
                <w:sz w:val="28"/>
                <w:szCs w:val="28"/>
              </w:rPr>
              <w:tab/>
            </w:r>
            <w:r w:rsidRPr="009A264A">
              <w:rPr>
                <w:rFonts w:ascii="XO Thames" w:hAnsi="XO Thames"/>
                <w:sz w:val="28"/>
                <w:szCs w:val="28"/>
              </w:rPr>
              <w:tab/>
            </w:r>
            <w:r w:rsidR="00E85C01" w:rsidRPr="009A264A">
              <w:rPr>
                <w:rFonts w:ascii="XO Thames" w:hAnsi="XO Thames"/>
                <w:sz w:val="28"/>
                <w:szCs w:val="28"/>
              </w:rPr>
              <w:t>г. Кашин</w:t>
            </w:r>
            <w:r w:rsidRPr="009A264A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017F0F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017F0F">
              <w:rPr>
                <w:rFonts w:ascii="XO Thames" w:hAnsi="XO Thames"/>
                <w:sz w:val="28"/>
                <w:szCs w:val="28"/>
                <w:u w:val="single"/>
              </w:rPr>
              <w:t>552</w:t>
            </w:r>
          </w:p>
        </w:tc>
      </w:tr>
    </w:tbl>
    <w:bookmarkEnd w:id="0"/>
    <w:p w:rsidR="00294ADD" w:rsidRPr="009A264A" w:rsidRDefault="005F7DC2" w:rsidP="00294ADD">
      <w:pPr>
        <w:jc w:val="both"/>
        <w:rPr>
          <w:rFonts w:ascii="XO Thames" w:hAnsi="XO Thames"/>
          <w:sz w:val="24"/>
          <w:szCs w:val="24"/>
        </w:rPr>
      </w:pPr>
      <w:r w:rsidRPr="009A264A">
        <w:rPr>
          <w:rFonts w:ascii="XO Thames" w:hAnsi="XO Thames"/>
          <w:sz w:val="24"/>
          <w:szCs w:val="24"/>
        </w:rPr>
        <w:t xml:space="preserve">О </w:t>
      </w:r>
      <w:r w:rsidR="00294ADD" w:rsidRPr="009A264A">
        <w:rPr>
          <w:rFonts w:ascii="XO Thames" w:hAnsi="XO Thames"/>
          <w:sz w:val="24"/>
          <w:szCs w:val="24"/>
        </w:rPr>
        <w:t>внесении изменений в постановление</w:t>
      </w:r>
    </w:p>
    <w:p w:rsidR="00294ADD" w:rsidRPr="009A264A" w:rsidRDefault="00294ADD" w:rsidP="00F818C6">
      <w:pPr>
        <w:ind w:right="5527"/>
        <w:jc w:val="both"/>
        <w:rPr>
          <w:rFonts w:ascii="XO Thames" w:hAnsi="XO Thames"/>
          <w:sz w:val="24"/>
          <w:szCs w:val="24"/>
        </w:rPr>
      </w:pPr>
      <w:r w:rsidRPr="009A264A">
        <w:rPr>
          <w:rFonts w:ascii="XO Thames" w:hAnsi="XO Thames"/>
          <w:sz w:val="24"/>
          <w:szCs w:val="24"/>
        </w:rPr>
        <w:t>Администрации Кашинского района от 17.05.2018 №</w:t>
      </w:r>
      <w:r w:rsidR="00D7750B" w:rsidRPr="009A264A">
        <w:rPr>
          <w:rFonts w:ascii="XO Thames" w:hAnsi="XO Thames"/>
          <w:sz w:val="24"/>
          <w:szCs w:val="24"/>
        </w:rPr>
        <w:t> </w:t>
      </w:r>
      <w:r w:rsidRPr="009A264A">
        <w:rPr>
          <w:rFonts w:ascii="XO Thames" w:hAnsi="XO Thames"/>
          <w:sz w:val="24"/>
          <w:szCs w:val="24"/>
        </w:rPr>
        <w:t>225 «Об утверждении перечня избирательных участков, участков референдума и их границ на территории</w:t>
      </w:r>
      <w:r w:rsidR="00433ED8">
        <w:rPr>
          <w:rFonts w:ascii="XO Thames" w:hAnsi="XO Thames"/>
          <w:sz w:val="24"/>
          <w:szCs w:val="24"/>
        </w:rPr>
        <w:t xml:space="preserve"> </w:t>
      </w:r>
      <w:r w:rsidRPr="009A264A">
        <w:rPr>
          <w:rFonts w:ascii="XO Thames" w:hAnsi="XO Thames"/>
          <w:sz w:val="24"/>
          <w:szCs w:val="24"/>
        </w:rPr>
        <w:t xml:space="preserve">муниципального образования </w:t>
      </w:r>
      <w:proofErr w:type="spellStart"/>
      <w:r w:rsidRPr="009A264A">
        <w:rPr>
          <w:rFonts w:ascii="XO Thames" w:hAnsi="XO Thames"/>
          <w:sz w:val="24"/>
          <w:szCs w:val="24"/>
        </w:rPr>
        <w:t>Кашинский</w:t>
      </w:r>
      <w:proofErr w:type="spellEnd"/>
      <w:r w:rsidRPr="009A264A">
        <w:rPr>
          <w:rFonts w:ascii="XO Thames" w:hAnsi="XO Thames"/>
          <w:sz w:val="24"/>
          <w:szCs w:val="24"/>
        </w:rPr>
        <w:t xml:space="preserve"> городской округ»</w:t>
      </w:r>
    </w:p>
    <w:p w:rsidR="005F7DC2" w:rsidRPr="009A264A" w:rsidRDefault="005F7DC2" w:rsidP="00294ADD">
      <w:pPr>
        <w:jc w:val="both"/>
        <w:rPr>
          <w:rFonts w:ascii="XO Thames" w:hAnsi="XO Thames"/>
          <w:sz w:val="28"/>
          <w:szCs w:val="28"/>
        </w:rPr>
      </w:pPr>
    </w:p>
    <w:p w:rsidR="00471A38" w:rsidRDefault="00471A38" w:rsidP="00294ADD">
      <w:pPr>
        <w:jc w:val="both"/>
        <w:rPr>
          <w:rFonts w:ascii="XO Thames" w:hAnsi="XO Thames"/>
          <w:sz w:val="28"/>
          <w:szCs w:val="28"/>
        </w:rPr>
      </w:pPr>
    </w:p>
    <w:p w:rsidR="00590489" w:rsidRPr="009A264A" w:rsidRDefault="00590489" w:rsidP="00294ADD">
      <w:pPr>
        <w:jc w:val="both"/>
        <w:rPr>
          <w:rFonts w:ascii="XO Thames" w:hAnsi="XO Thames"/>
          <w:sz w:val="28"/>
          <w:szCs w:val="28"/>
        </w:rPr>
      </w:pPr>
    </w:p>
    <w:p w:rsidR="00294ADD" w:rsidRPr="00057AEB" w:rsidRDefault="006576C7" w:rsidP="005F126D">
      <w:pPr>
        <w:ind w:firstLine="708"/>
        <w:jc w:val="both"/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</w:pPr>
      <w:r w:rsidRPr="00057AEB">
        <w:rPr>
          <w:rFonts w:ascii="XO Thames" w:hAnsi="XO Thames"/>
          <w:color w:val="000000" w:themeColor="text1"/>
          <w:sz w:val="28"/>
          <w:szCs w:val="28"/>
        </w:rPr>
        <w:t>В соответствии с пункт</w:t>
      </w:r>
      <w:r w:rsidR="00FE20EC" w:rsidRPr="00057AEB">
        <w:rPr>
          <w:rFonts w:ascii="XO Thames" w:hAnsi="XO Thames"/>
          <w:color w:val="000000" w:themeColor="text1"/>
          <w:sz w:val="28"/>
          <w:szCs w:val="28"/>
        </w:rPr>
        <w:t>ом</w:t>
      </w:r>
      <w:r w:rsidRPr="00057AEB">
        <w:rPr>
          <w:rFonts w:ascii="XO Thames" w:hAnsi="XO Thames"/>
          <w:color w:val="000000" w:themeColor="text1"/>
          <w:sz w:val="28"/>
          <w:szCs w:val="28"/>
        </w:rPr>
        <w:t xml:space="preserve"> 2.1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пункт</w:t>
      </w:r>
      <w:r w:rsidR="00FE20EC" w:rsidRPr="00057AEB">
        <w:rPr>
          <w:rFonts w:ascii="XO Thames" w:hAnsi="XO Thames"/>
          <w:color w:val="000000" w:themeColor="text1"/>
          <w:sz w:val="28"/>
          <w:szCs w:val="28"/>
        </w:rPr>
        <w:t>ом</w:t>
      </w:r>
      <w:r w:rsidRPr="00057AEB">
        <w:rPr>
          <w:rFonts w:ascii="XO Thames" w:hAnsi="XO Thames"/>
          <w:color w:val="000000" w:themeColor="text1"/>
          <w:sz w:val="28"/>
          <w:szCs w:val="28"/>
        </w:rPr>
        <w:t xml:space="preserve"> 2.1 статьи 16 Избирательного кодекса Тверской области от 07.04.2003 № 20-ЗО,</w:t>
      </w:r>
      <w:r w:rsidR="00000A71" w:rsidRPr="00057AEB">
        <w:rPr>
          <w:rFonts w:ascii="XO Thames" w:hAnsi="XO Thames"/>
          <w:color w:val="000000" w:themeColor="text1"/>
          <w:sz w:val="28"/>
          <w:szCs w:val="28"/>
        </w:rPr>
        <w:t xml:space="preserve"> </w:t>
      </w:r>
      <w:r w:rsidR="00031F4A" w:rsidRPr="00057AEB">
        <w:rPr>
          <w:rStyle w:val="a9"/>
          <w:rFonts w:ascii="XO Thames" w:hAnsi="XO Thames"/>
          <w:b w:val="0"/>
          <w:bCs w:val="0"/>
          <w:color w:val="000000" w:themeColor="text1"/>
          <w:sz w:val="28"/>
          <w:szCs w:val="28"/>
          <w:shd w:val="clear" w:color="auto" w:fill="FFFFFF"/>
        </w:rPr>
        <w:t>в</w:t>
      </w:r>
      <w:r w:rsidR="00294ADD" w:rsidRPr="00057AEB">
        <w:rPr>
          <w:rStyle w:val="a9"/>
          <w:rFonts w:ascii="XO Thames" w:hAnsi="XO Thames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целях актуализации перечня избирательных участков, </w:t>
      </w:r>
      <w:r w:rsidR="000716A3" w:rsidRPr="00057AEB">
        <w:rPr>
          <w:rStyle w:val="a9"/>
          <w:rFonts w:ascii="XO Thames" w:hAnsi="XO Thames"/>
          <w:b w:val="0"/>
          <w:bCs w:val="0"/>
          <w:color w:val="000000" w:themeColor="text1"/>
          <w:sz w:val="28"/>
          <w:szCs w:val="28"/>
          <w:shd w:val="clear" w:color="auto" w:fill="FFFFFF"/>
        </w:rPr>
        <w:t>образованных</w:t>
      </w:r>
      <w:r w:rsidR="00294ADD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  <w:r w:rsidR="0088724B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Кашинск</w:t>
      </w:r>
      <w:r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ого</w:t>
      </w:r>
      <w:r w:rsidR="0088724B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го</w:t>
      </w:r>
      <w:r w:rsidR="0088724B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округ</w:t>
      </w:r>
      <w:r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а Тверской области</w:t>
      </w:r>
      <w:r w:rsidR="00031F4A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00A71" w:rsidRPr="00057AEB">
        <w:rPr>
          <w:rFonts w:ascii="XO Thames" w:hAnsi="XO Thames"/>
          <w:color w:val="000000" w:themeColor="text1"/>
          <w:sz w:val="28"/>
          <w:szCs w:val="28"/>
        </w:rPr>
        <w:t xml:space="preserve">по согласованию с территориальной избирательной комиссией Кашинского округа, </w:t>
      </w:r>
      <w:r w:rsidR="00294ADD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Администрация Кашинского </w:t>
      </w:r>
      <w:r w:rsidR="0088724B" w:rsidRPr="00057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городского округа</w:t>
      </w:r>
    </w:p>
    <w:p w:rsidR="005F7DC2" w:rsidRPr="00057AEB" w:rsidRDefault="005F7DC2" w:rsidP="005F7DC2">
      <w:pPr>
        <w:rPr>
          <w:rStyle w:val="a9"/>
          <w:rFonts w:ascii="XO Thames" w:hAnsi="XO Thames"/>
          <w:b w:val="0"/>
          <w:sz w:val="28"/>
          <w:szCs w:val="28"/>
          <w:shd w:val="clear" w:color="auto" w:fill="FFFFFF"/>
        </w:rPr>
      </w:pPr>
    </w:p>
    <w:p w:rsidR="005F7DC2" w:rsidRPr="00057AEB" w:rsidRDefault="005F7DC2" w:rsidP="005F7DC2">
      <w:pPr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>ПОСТАНОВЛЯЕТ:</w:t>
      </w:r>
    </w:p>
    <w:p w:rsidR="005F7DC2" w:rsidRPr="00057AEB" w:rsidRDefault="005F7DC2" w:rsidP="005F7DC2">
      <w:pPr>
        <w:jc w:val="center"/>
        <w:rPr>
          <w:rFonts w:ascii="XO Thames" w:hAnsi="XO Thames"/>
          <w:sz w:val="28"/>
          <w:szCs w:val="28"/>
        </w:rPr>
      </w:pPr>
    </w:p>
    <w:p w:rsidR="008E017F" w:rsidRPr="00057AEB" w:rsidRDefault="005F7DC2" w:rsidP="00C30B75">
      <w:pPr>
        <w:ind w:firstLine="708"/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>1. </w:t>
      </w:r>
      <w:r w:rsidR="00935669" w:rsidRPr="00057AEB">
        <w:rPr>
          <w:rFonts w:ascii="XO Thames" w:hAnsi="XO Thames"/>
          <w:sz w:val="28"/>
          <w:szCs w:val="28"/>
        </w:rPr>
        <w:t>Внести в постановление Администрации Кашинского района</w:t>
      </w:r>
      <w:r w:rsidR="00935669" w:rsidRPr="00057AEB">
        <w:rPr>
          <w:rFonts w:ascii="XO Thames" w:hAnsi="XO Thames"/>
          <w:sz w:val="24"/>
          <w:szCs w:val="24"/>
        </w:rPr>
        <w:t xml:space="preserve"> </w:t>
      </w:r>
      <w:r w:rsidR="00935669" w:rsidRPr="00057AEB">
        <w:rPr>
          <w:rFonts w:ascii="XO Thames" w:hAnsi="XO Thames"/>
          <w:sz w:val="28"/>
          <w:szCs w:val="28"/>
        </w:rPr>
        <w:t>от 17.05.2018 №</w:t>
      </w:r>
      <w:r w:rsidR="00D7750B" w:rsidRPr="00057AEB">
        <w:rPr>
          <w:rFonts w:ascii="XO Thames" w:hAnsi="XO Thames"/>
          <w:sz w:val="28"/>
          <w:szCs w:val="28"/>
        </w:rPr>
        <w:t> </w:t>
      </w:r>
      <w:r w:rsidR="00935669" w:rsidRPr="00057AEB">
        <w:rPr>
          <w:rFonts w:ascii="XO Thames" w:hAnsi="XO Thames"/>
          <w:sz w:val="28"/>
          <w:szCs w:val="28"/>
        </w:rPr>
        <w:t>225 «</w:t>
      </w:r>
      <w:r w:rsidR="00D7750B" w:rsidRPr="00057AEB">
        <w:rPr>
          <w:rFonts w:ascii="XO Thames" w:hAnsi="XO Thames"/>
          <w:sz w:val="28"/>
          <w:szCs w:val="28"/>
        </w:rPr>
        <w:t xml:space="preserve">Об утверждении перечня избирательных участков, участков референдума и их границ на территории муниципального образования </w:t>
      </w:r>
      <w:proofErr w:type="spellStart"/>
      <w:r w:rsidR="00D7750B" w:rsidRPr="00057AEB">
        <w:rPr>
          <w:rFonts w:ascii="XO Thames" w:hAnsi="XO Thames"/>
          <w:sz w:val="28"/>
          <w:szCs w:val="28"/>
        </w:rPr>
        <w:t>Кашинский</w:t>
      </w:r>
      <w:proofErr w:type="spellEnd"/>
      <w:r w:rsidR="00D7750B" w:rsidRPr="00057AEB">
        <w:rPr>
          <w:rFonts w:ascii="XO Thames" w:hAnsi="XO Thames"/>
          <w:sz w:val="28"/>
          <w:szCs w:val="28"/>
        </w:rPr>
        <w:t xml:space="preserve"> городской округ»</w:t>
      </w:r>
      <w:r w:rsidR="00935669" w:rsidRPr="00057AEB">
        <w:rPr>
          <w:rFonts w:ascii="XO Thames" w:hAnsi="XO Thames"/>
          <w:sz w:val="24"/>
          <w:szCs w:val="24"/>
        </w:rPr>
        <w:t xml:space="preserve"> </w:t>
      </w:r>
      <w:r w:rsidR="00935669" w:rsidRPr="00057AEB">
        <w:rPr>
          <w:rFonts w:ascii="XO Thames" w:hAnsi="XO Thames"/>
          <w:sz w:val="28"/>
          <w:szCs w:val="28"/>
        </w:rPr>
        <w:t>(далее - Постановление)</w:t>
      </w:r>
      <w:r w:rsidR="00C30B75" w:rsidRPr="00057AEB">
        <w:rPr>
          <w:rFonts w:ascii="XO Thames" w:hAnsi="XO Thames"/>
          <w:sz w:val="28"/>
          <w:szCs w:val="28"/>
        </w:rPr>
        <w:t xml:space="preserve"> следующие изменения</w:t>
      </w:r>
      <w:r w:rsidR="00935669" w:rsidRPr="00057AEB">
        <w:rPr>
          <w:rFonts w:ascii="XO Thames" w:hAnsi="XO Thames"/>
          <w:sz w:val="28"/>
          <w:szCs w:val="28"/>
        </w:rPr>
        <w:t>:</w:t>
      </w:r>
    </w:p>
    <w:p w:rsidR="00156CBA" w:rsidRDefault="008E017F" w:rsidP="00156CBA">
      <w:pPr>
        <w:ind w:firstLine="708"/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>1.1. в приложении «</w:t>
      </w:r>
      <w:r w:rsidR="00C30B75" w:rsidRPr="00057AEB">
        <w:rPr>
          <w:rFonts w:ascii="XO Thames" w:hAnsi="XO Thames"/>
          <w:sz w:val="28"/>
          <w:szCs w:val="28"/>
        </w:rPr>
        <w:t xml:space="preserve">Перечень избирательных участков, участков референдума и их границы на территории муниципального образования </w:t>
      </w:r>
      <w:proofErr w:type="spellStart"/>
      <w:r w:rsidR="00C30B75" w:rsidRPr="00057AEB">
        <w:rPr>
          <w:rFonts w:ascii="XO Thames" w:hAnsi="XO Thames"/>
          <w:sz w:val="28"/>
          <w:szCs w:val="28"/>
        </w:rPr>
        <w:t>Кашинский</w:t>
      </w:r>
      <w:proofErr w:type="spellEnd"/>
      <w:r w:rsidR="00C30B75" w:rsidRPr="00057AEB">
        <w:rPr>
          <w:rFonts w:ascii="XO Thames" w:hAnsi="XO Thames"/>
          <w:sz w:val="28"/>
          <w:szCs w:val="28"/>
        </w:rPr>
        <w:t xml:space="preserve"> городской округ</w:t>
      </w:r>
      <w:r w:rsidRPr="00057AEB">
        <w:rPr>
          <w:rFonts w:ascii="XO Thames" w:hAnsi="XO Thames"/>
          <w:sz w:val="28"/>
          <w:szCs w:val="28"/>
        </w:rPr>
        <w:t>» к Постановлению:</w:t>
      </w:r>
    </w:p>
    <w:p w:rsidR="008E017F" w:rsidRPr="00057AEB" w:rsidRDefault="008E017F" w:rsidP="00156CBA">
      <w:pPr>
        <w:ind w:firstLine="708"/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>1.1.1. в графе таблицы «</w:t>
      </w:r>
      <w:r w:rsidR="00C30B75" w:rsidRPr="00057AEB">
        <w:rPr>
          <w:rFonts w:ascii="XO Thames" w:hAnsi="XO Thames"/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057AEB">
        <w:rPr>
          <w:rFonts w:ascii="XO Thames" w:hAnsi="XO Thames"/>
          <w:sz w:val="28"/>
          <w:szCs w:val="28"/>
        </w:rPr>
        <w:t>» в строке с описанием избирательного участка №</w:t>
      </w:r>
      <w:r w:rsidR="00C30B75" w:rsidRPr="00057AEB">
        <w:rPr>
          <w:rFonts w:ascii="XO Thames" w:hAnsi="XO Thames"/>
          <w:sz w:val="28"/>
          <w:szCs w:val="28"/>
        </w:rPr>
        <w:t> 299</w:t>
      </w:r>
      <w:r w:rsidRPr="00057AEB">
        <w:rPr>
          <w:rFonts w:ascii="XO Thames" w:hAnsi="XO Thames"/>
          <w:sz w:val="28"/>
          <w:szCs w:val="28"/>
        </w:rPr>
        <w:t xml:space="preserve"> слова «</w:t>
      </w:r>
      <w:r w:rsidR="00F05BA0" w:rsidRPr="00057AEB">
        <w:rPr>
          <w:rFonts w:ascii="XO Thames" w:hAnsi="XO Thames"/>
          <w:sz w:val="28"/>
          <w:szCs w:val="28"/>
        </w:rPr>
        <w:t xml:space="preserve">тел. </w:t>
      </w:r>
      <w:r w:rsidR="00F05BA0" w:rsidRPr="00057AEB">
        <w:rPr>
          <w:rFonts w:ascii="XO Thames" w:hAnsi="XO Thames"/>
          <w:color w:val="000000"/>
          <w:sz w:val="28"/>
          <w:szCs w:val="28"/>
        </w:rPr>
        <w:t>2-04-20</w:t>
      </w:r>
      <w:r w:rsidRPr="00057AEB">
        <w:rPr>
          <w:rFonts w:ascii="XO Thames" w:hAnsi="XO Thames"/>
          <w:sz w:val="28"/>
          <w:szCs w:val="28"/>
        </w:rPr>
        <w:t>» заменить словами «</w:t>
      </w:r>
      <w:r w:rsidR="00F05BA0" w:rsidRPr="00057AEB">
        <w:rPr>
          <w:rFonts w:ascii="XO Thames" w:hAnsi="XO Thames"/>
          <w:sz w:val="28"/>
          <w:szCs w:val="28"/>
          <w:lang w:eastAsia="ar-SA"/>
        </w:rPr>
        <w:t>тел. 2-01-87</w:t>
      </w:r>
      <w:r w:rsidRPr="00057AEB">
        <w:rPr>
          <w:rFonts w:ascii="XO Thames" w:hAnsi="XO Thames"/>
          <w:sz w:val="28"/>
          <w:szCs w:val="28"/>
        </w:rPr>
        <w:t>»;</w:t>
      </w:r>
    </w:p>
    <w:p w:rsidR="00F05BA0" w:rsidRPr="00057AEB" w:rsidRDefault="008E017F" w:rsidP="00F05BA0">
      <w:pPr>
        <w:keepNext/>
        <w:keepLines/>
        <w:widowControl w:val="0"/>
        <w:suppressAutoHyphens/>
        <w:ind w:firstLine="708"/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lastRenderedPageBreak/>
        <w:t>1.1.2.</w:t>
      </w:r>
      <w:r w:rsidR="00F05BA0" w:rsidRPr="00057AEB">
        <w:rPr>
          <w:rFonts w:ascii="XO Thames" w:hAnsi="XO Thames"/>
          <w:sz w:val="28"/>
          <w:szCs w:val="28"/>
        </w:rPr>
        <w:t xml:space="preserve"> в графе таблицы «Место нахождения участковой избирательной комиссии и помещения для голосования» в строке с описанием избирательного участка № 304 после слов «ул. Чистякова, д.20» дополнить словами «тел. </w:t>
      </w:r>
      <w:r w:rsidR="00F05BA0" w:rsidRPr="00057AEB">
        <w:rPr>
          <w:rFonts w:ascii="XO Thames" w:hAnsi="XO Thames"/>
          <w:color w:val="000000"/>
          <w:sz w:val="28"/>
          <w:szCs w:val="28"/>
        </w:rPr>
        <w:t>2-04-20».</w:t>
      </w:r>
    </w:p>
    <w:p w:rsidR="00D870D3" w:rsidRPr="00057AEB" w:rsidRDefault="005F7DC2" w:rsidP="00D7750B">
      <w:pPr>
        <w:tabs>
          <w:tab w:val="num" w:pos="426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>2. </w:t>
      </w:r>
      <w:r w:rsidR="00031F4A" w:rsidRPr="00057AEB">
        <w:rPr>
          <w:rFonts w:ascii="XO Thames" w:hAnsi="XO Thames"/>
          <w:sz w:val="28"/>
          <w:szCs w:val="28"/>
        </w:rPr>
        <w:t xml:space="preserve">Отделу организационной работы и муниципальной службы Администрации Кашинского городского округа (И.В. </w:t>
      </w:r>
      <w:proofErr w:type="spellStart"/>
      <w:r w:rsidR="00031F4A" w:rsidRPr="00057AEB">
        <w:rPr>
          <w:rFonts w:ascii="XO Thames" w:hAnsi="XO Thames"/>
          <w:sz w:val="28"/>
          <w:szCs w:val="28"/>
        </w:rPr>
        <w:t>Рагузина</w:t>
      </w:r>
      <w:proofErr w:type="spellEnd"/>
      <w:r w:rsidR="00031F4A" w:rsidRPr="00057AEB">
        <w:rPr>
          <w:rFonts w:ascii="XO Thames" w:hAnsi="XO Thames"/>
          <w:sz w:val="28"/>
          <w:szCs w:val="28"/>
        </w:rPr>
        <w:t xml:space="preserve">) направить настоящее постановление в </w:t>
      </w:r>
      <w:r w:rsidR="00D7750B" w:rsidRPr="00057AEB">
        <w:rPr>
          <w:rFonts w:ascii="XO Thames" w:hAnsi="XO Thames"/>
          <w:sz w:val="28"/>
          <w:szCs w:val="28"/>
        </w:rPr>
        <w:t xml:space="preserve">территориальную избирательную комиссию Кашинского </w:t>
      </w:r>
      <w:r w:rsidR="00897468" w:rsidRPr="00057AEB">
        <w:rPr>
          <w:rFonts w:ascii="XO Thames" w:hAnsi="XO Thames"/>
          <w:sz w:val="28"/>
          <w:szCs w:val="28"/>
        </w:rPr>
        <w:t>округа</w:t>
      </w:r>
      <w:r w:rsidR="00031F4A" w:rsidRPr="00057AEB">
        <w:rPr>
          <w:rFonts w:ascii="XO Thames" w:hAnsi="XO Thames"/>
          <w:sz w:val="28"/>
          <w:szCs w:val="28"/>
        </w:rPr>
        <w:t>.</w:t>
      </w:r>
    </w:p>
    <w:p w:rsidR="005F7DC2" w:rsidRPr="00057AEB" w:rsidRDefault="00D870D3" w:rsidP="00471A38">
      <w:pPr>
        <w:tabs>
          <w:tab w:val="num" w:pos="426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>3.</w:t>
      </w:r>
      <w:r w:rsidR="00D7750B" w:rsidRPr="00057AEB">
        <w:rPr>
          <w:rFonts w:ascii="XO Thames" w:hAnsi="XO Thames"/>
          <w:sz w:val="28"/>
          <w:szCs w:val="28"/>
        </w:rPr>
        <w:t> </w:t>
      </w:r>
      <w:r w:rsidRPr="00057AEB">
        <w:rPr>
          <w:rFonts w:ascii="XO Thames" w:hAnsi="XO Thames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Pr="00057AEB" w:rsidRDefault="005F7DC2" w:rsidP="00471A38">
      <w:pPr>
        <w:jc w:val="both"/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ab/>
        <w:t>4. </w:t>
      </w:r>
      <w:r w:rsidR="00471A38" w:rsidRPr="00057AEB">
        <w:rPr>
          <w:rFonts w:ascii="XO Thames" w:hAnsi="XO Thames"/>
          <w:sz w:val="28"/>
          <w:szCs w:val="28"/>
        </w:rPr>
        <w:t>Настоящее постановление вступает в силу со дня его подписания</w:t>
      </w:r>
      <w:r w:rsidR="00D870D3" w:rsidRPr="00057AEB">
        <w:rPr>
          <w:rFonts w:ascii="XO Thames" w:hAnsi="XO Thames"/>
          <w:sz w:val="28"/>
          <w:szCs w:val="28"/>
        </w:rPr>
        <w:t xml:space="preserve">, </w:t>
      </w:r>
      <w:r w:rsidR="00C30B75" w:rsidRPr="00057AEB">
        <w:rPr>
          <w:rFonts w:ascii="XO Thames" w:hAnsi="XO Thames"/>
          <w:sz w:val="28"/>
          <w:szCs w:val="28"/>
        </w:rPr>
        <w:t xml:space="preserve">распространяет свое действие на правоотношения, возникшие с 04 апреля 2023 года, </w:t>
      </w:r>
      <w:r w:rsidR="00471A38" w:rsidRPr="00057AEB">
        <w:rPr>
          <w:rFonts w:ascii="XO Thames" w:hAnsi="XO Thames"/>
          <w:sz w:val="28"/>
          <w:szCs w:val="28"/>
        </w:rPr>
        <w:t>подлежит официальному опубликованию в газете «</w:t>
      </w:r>
      <w:proofErr w:type="spellStart"/>
      <w:r w:rsidR="00471A38" w:rsidRPr="00057AEB">
        <w:rPr>
          <w:rFonts w:ascii="XO Thames" w:hAnsi="XO Thames"/>
          <w:sz w:val="28"/>
          <w:szCs w:val="28"/>
        </w:rPr>
        <w:t>Кашинская</w:t>
      </w:r>
      <w:proofErr w:type="spellEnd"/>
      <w:r w:rsidR="00471A38" w:rsidRPr="00057AEB">
        <w:rPr>
          <w:rFonts w:ascii="XO Thames" w:hAnsi="XO Thames"/>
          <w:sz w:val="28"/>
          <w:szCs w:val="28"/>
        </w:rPr>
        <w:t xml:space="preserve"> газета» и </w:t>
      </w:r>
      <w:r w:rsidR="00D870D3" w:rsidRPr="00057AEB">
        <w:rPr>
          <w:rFonts w:ascii="XO Thames" w:hAnsi="XO Thames"/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</w:t>
      </w:r>
    </w:p>
    <w:p w:rsidR="009A5F73" w:rsidRPr="00057AEB" w:rsidRDefault="009A5F73" w:rsidP="005F7DC2">
      <w:pPr>
        <w:rPr>
          <w:rFonts w:ascii="XO Thames" w:hAnsi="XO Thames"/>
          <w:sz w:val="28"/>
          <w:szCs w:val="28"/>
        </w:rPr>
      </w:pPr>
    </w:p>
    <w:p w:rsidR="004C07D5" w:rsidRPr="00057AEB" w:rsidRDefault="004C07D5" w:rsidP="005F7DC2">
      <w:pPr>
        <w:rPr>
          <w:rFonts w:ascii="XO Thames" w:hAnsi="XO Thames"/>
          <w:sz w:val="28"/>
          <w:szCs w:val="28"/>
        </w:rPr>
      </w:pPr>
    </w:p>
    <w:p w:rsidR="00D7750B" w:rsidRPr="00057AEB" w:rsidRDefault="00D7750B" w:rsidP="005F7DC2">
      <w:pPr>
        <w:rPr>
          <w:rFonts w:ascii="XO Thames" w:hAnsi="XO Thames"/>
          <w:sz w:val="28"/>
          <w:szCs w:val="28"/>
        </w:rPr>
      </w:pPr>
    </w:p>
    <w:p w:rsidR="00ED1180" w:rsidRPr="00057AEB" w:rsidRDefault="005F7DC2" w:rsidP="005F7DC2">
      <w:pPr>
        <w:rPr>
          <w:rFonts w:ascii="XO Thames" w:hAnsi="XO Thames"/>
          <w:sz w:val="28"/>
          <w:szCs w:val="28"/>
        </w:rPr>
      </w:pPr>
      <w:r w:rsidRPr="00057AEB">
        <w:rPr>
          <w:rFonts w:ascii="XO Thames" w:hAnsi="XO Thames"/>
          <w:sz w:val="28"/>
          <w:szCs w:val="28"/>
        </w:rPr>
        <w:t xml:space="preserve">Глава Кашинского </w:t>
      </w:r>
      <w:r w:rsidR="00A24117" w:rsidRPr="00057AEB">
        <w:rPr>
          <w:rFonts w:ascii="XO Thames" w:hAnsi="XO Thames"/>
          <w:sz w:val="28"/>
          <w:szCs w:val="28"/>
        </w:rPr>
        <w:t xml:space="preserve">городского округа   </w:t>
      </w:r>
      <w:r w:rsidRPr="00057AEB">
        <w:rPr>
          <w:rFonts w:ascii="XO Thames" w:hAnsi="XO Thames"/>
          <w:sz w:val="28"/>
          <w:szCs w:val="28"/>
        </w:rPr>
        <w:tab/>
      </w:r>
      <w:r w:rsidRPr="00057AEB">
        <w:rPr>
          <w:rFonts w:ascii="XO Thames" w:hAnsi="XO Thames"/>
          <w:sz w:val="28"/>
          <w:szCs w:val="28"/>
        </w:rPr>
        <w:tab/>
      </w:r>
      <w:r w:rsidRPr="00057AEB">
        <w:rPr>
          <w:rFonts w:ascii="XO Thames" w:hAnsi="XO Thames"/>
          <w:sz w:val="28"/>
          <w:szCs w:val="28"/>
        </w:rPr>
        <w:tab/>
      </w:r>
      <w:r w:rsidRPr="00057AEB">
        <w:rPr>
          <w:rFonts w:ascii="XO Thames" w:hAnsi="XO Thames"/>
          <w:sz w:val="28"/>
          <w:szCs w:val="28"/>
        </w:rPr>
        <w:tab/>
        <w:t xml:space="preserve">  </w:t>
      </w:r>
      <w:r w:rsidR="008207D1" w:rsidRPr="00057AEB">
        <w:rPr>
          <w:rFonts w:ascii="XO Thames" w:hAnsi="XO Thames"/>
          <w:sz w:val="28"/>
          <w:szCs w:val="28"/>
        </w:rPr>
        <w:t xml:space="preserve">          </w:t>
      </w:r>
      <w:r w:rsidRPr="00057AEB">
        <w:rPr>
          <w:rFonts w:ascii="XO Thames" w:hAnsi="XO Thames"/>
          <w:sz w:val="28"/>
          <w:szCs w:val="28"/>
        </w:rPr>
        <w:t>Г.Г. Баланди</w:t>
      </w:r>
      <w:r w:rsidR="008F4673" w:rsidRPr="00057AEB">
        <w:rPr>
          <w:rFonts w:ascii="XO Thames" w:hAnsi="XO Thames"/>
          <w:sz w:val="28"/>
          <w:szCs w:val="28"/>
        </w:rPr>
        <w:t>н</w:t>
      </w:r>
    </w:p>
    <w:p w:rsidR="002B1872" w:rsidRPr="00057AEB" w:rsidRDefault="002B1872" w:rsidP="005F7DC2">
      <w:pPr>
        <w:rPr>
          <w:rFonts w:ascii="XO Thames" w:hAnsi="XO Thames"/>
          <w:sz w:val="28"/>
          <w:szCs w:val="28"/>
        </w:rPr>
      </w:pPr>
    </w:p>
    <w:p w:rsidR="00156CBA" w:rsidRDefault="00156CBA" w:rsidP="005F7DC2">
      <w:pPr>
        <w:rPr>
          <w:rFonts w:ascii="XO Thames" w:hAnsi="XO Thames"/>
          <w:sz w:val="28"/>
          <w:szCs w:val="28"/>
        </w:rPr>
      </w:pPr>
      <w:bookmarkStart w:id="1" w:name="_GoBack"/>
      <w:bookmarkEnd w:id="1"/>
    </w:p>
    <w:sectPr w:rsidR="00156CBA" w:rsidSect="00414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FE3" w:rsidRDefault="00345F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FE3" w:rsidRDefault="00345F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FE3" w:rsidRDefault="00345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FE3" w:rsidRDefault="00345F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79419"/>
      <w:docPartObj>
        <w:docPartGallery w:val="Page Numbers (Top of Page)"/>
        <w:docPartUnique/>
      </w:docPartObj>
    </w:sdtPr>
    <w:sdtEndPr>
      <w:rPr>
        <w:rFonts w:ascii="XO Thames" w:hAnsi="XO Thames"/>
        <w:sz w:val="24"/>
        <w:szCs w:val="24"/>
      </w:rPr>
    </w:sdtEndPr>
    <w:sdtContent>
      <w:p w:rsidR="00F732F7" w:rsidRPr="00345FE3" w:rsidRDefault="00F732F7">
        <w:pPr>
          <w:pStyle w:val="a3"/>
          <w:jc w:val="center"/>
          <w:rPr>
            <w:rFonts w:ascii="XO Thames" w:hAnsi="XO Thames"/>
            <w:sz w:val="24"/>
            <w:szCs w:val="24"/>
          </w:rPr>
        </w:pPr>
        <w:r w:rsidRPr="00345FE3">
          <w:rPr>
            <w:rFonts w:ascii="XO Thames" w:hAnsi="XO Thames"/>
            <w:sz w:val="24"/>
            <w:szCs w:val="24"/>
          </w:rPr>
          <w:fldChar w:fldCharType="begin"/>
        </w:r>
        <w:r w:rsidRPr="00345FE3">
          <w:rPr>
            <w:rFonts w:ascii="XO Thames" w:hAnsi="XO Thames"/>
            <w:sz w:val="24"/>
            <w:szCs w:val="24"/>
          </w:rPr>
          <w:instrText>PAGE   \* MERGEFORMAT</w:instrText>
        </w:r>
        <w:r w:rsidRPr="00345FE3">
          <w:rPr>
            <w:rFonts w:ascii="XO Thames" w:hAnsi="XO Thames"/>
            <w:sz w:val="24"/>
            <w:szCs w:val="24"/>
          </w:rPr>
          <w:fldChar w:fldCharType="separate"/>
        </w:r>
        <w:r w:rsidRPr="00345FE3">
          <w:rPr>
            <w:rFonts w:ascii="XO Thames" w:hAnsi="XO Thames"/>
            <w:sz w:val="24"/>
            <w:szCs w:val="24"/>
          </w:rPr>
          <w:t>2</w:t>
        </w:r>
        <w:r w:rsidRPr="00345FE3">
          <w:rPr>
            <w:rFonts w:ascii="XO Thames" w:hAnsi="XO Thames"/>
            <w:sz w:val="24"/>
            <w:szCs w:val="24"/>
          </w:rPr>
          <w:fldChar w:fldCharType="end"/>
        </w:r>
      </w:p>
    </w:sdtContent>
  </w:sdt>
  <w:p w:rsidR="00F732F7" w:rsidRDefault="00F732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FE3" w:rsidRDefault="00345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0A71"/>
    <w:rsid w:val="00017F0F"/>
    <w:rsid w:val="00026D99"/>
    <w:rsid w:val="00031F4A"/>
    <w:rsid w:val="00042D8D"/>
    <w:rsid w:val="00057AEB"/>
    <w:rsid w:val="000633D1"/>
    <w:rsid w:val="000716A3"/>
    <w:rsid w:val="00075B8F"/>
    <w:rsid w:val="000A0F76"/>
    <w:rsid w:val="000A7BBE"/>
    <w:rsid w:val="000E0E9F"/>
    <w:rsid w:val="00156CBA"/>
    <w:rsid w:val="00160C65"/>
    <w:rsid w:val="001B248E"/>
    <w:rsid w:val="00227BCD"/>
    <w:rsid w:val="00241E41"/>
    <w:rsid w:val="00267DE3"/>
    <w:rsid w:val="00267EAD"/>
    <w:rsid w:val="00294ADD"/>
    <w:rsid w:val="002B1872"/>
    <w:rsid w:val="002B4A67"/>
    <w:rsid w:val="002E4451"/>
    <w:rsid w:val="0030111E"/>
    <w:rsid w:val="00336992"/>
    <w:rsid w:val="00345FE3"/>
    <w:rsid w:val="00365FB0"/>
    <w:rsid w:val="00382553"/>
    <w:rsid w:val="003861A0"/>
    <w:rsid w:val="0039122C"/>
    <w:rsid w:val="003F5FCC"/>
    <w:rsid w:val="003F7E63"/>
    <w:rsid w:val="0041457D"/>
    <w:rsid w:val="00433ED8"/>
    <w:rsid w:val="00434898"/>
    <w:rsid w:val="00442971"/>
    <w:rsid w:val="00442E59"/>
    <w:rsid w:val="00471A38"/>
    <w:rsid w:val="00487A55"/>
    <w:rsid w:val="004C07D5"/>
    <w:rsid w:val="004C7C2A"/>
    <w:rsid w:val="004E15AB"/>
    <w:rsid w:val="00504B06"/>
    <w:rsid w:val="00572437"/>
    <w:rsid w:val="00583962"/>
    <w:rsid w:val="00585A2B"/>
    <w:rsid w:val="00590489"/>
    <w:rsid w:val="0059794D"/>
    <w:rsid w:val="005E2319"/>
    <w:rsid w:val="005F126D"/>
    <w:rsid w:val="005F7DC2"/>
    <w:rsid w:val="00653FCC"/>
    <w:rsid w:val="006576C7"/>
    <w:rsid w:val="0066630F"/>
    <w:rsid w:val="006A77F3"/>
    <w:rsid w:val="006E50B5"/>
    <w:rsid w:val="006E7C4C"/>
    <w:rsid w:val="00722638"/>
    <w:rsid w:val="007643BC"/>
    <w:rsid w:val="00785254"/>
    <w:rsid w:val="007F2264"/>
    <w:rsid w:val="008207D1"/>
    <w:rsid w:val="00843DD2"/>
    <w:rsid w:val="00871BC1"/>
    <w:rsid w:val="008735EC"/>
    <w:rsid w:val="0088724B"/>
    <w:rsid w:val="00897468"/>
    <w:rsid w:val="008B5128"/>
    <w:rsid w:val="008E017F"/>
    <w:rsid w:val="008F4673"/>
    <w:rsid w:val="009220DF"/>
    <w:rsid w:val="00935669"/>
    <w:rsid w:val="009407E1"/>
    <w:rsid w:val="00976FE3"/>
    <w:rsid w:val="009831FC"/>
    <w:rsid w:val="009A264A"/>
    <w:rsid w:val="009A5F73"/>
    <w:rsid w:val="009B7A02"/>
    <w:rsid w:val="009C11DE"/>
    <w:rsid w:val="009E5C50"/>
    <w:rsid w:val="00A24117"/>
    <w:rsid w:val="00A639A1"/>
    <w:rsid w:val="00AD3B8E"/>
    <w:rsid w:val="00AE4F95"/>
    <w:rsid w:val="00B010C8"/>
    <w:rsid w:val="00B31FA9"/>
    <w:rsid w:val="00B442FD"/>
    <w:rsid w:val="00B46377"/>
    <w:rsid w:val="00B61B0D"/>
    <w:rsid w:val="00B9767F"/>
    <w:rsid w:val="00BD433F"/>
    <w:rsid w:val="00C30B75"/>
    <w:rsid w:val="00C34EBF"/>
    <w:rsid w:val="00C57811"/>
    <w:rsid w:val="00CC4C1B"/>
    <w:rsid w:val="00CD280A"/>
    <w:rsid w:val="00CF74BA"/>
    <w:rsid w:val="00D014FD"/>
    <w:rsid w:val="00D01AE6"/>
    <w:rsid w:val="00D3226E"/>
    <w:rsid w:val="00D4770A"/>
    <w:rsid w:val="00D719D7"/>
    <w:rsid w:val="00D7750B"/>
    <w:rsid w:val="00D8231A"/>
    <w:rsid w:val="00D870D3"/>
    <w:rsid w:val="00DA3A02"/>
    <w:rsid w:val="00DB7D85"/>
    <w:rsid w:val="00E05132"/>
    <w:rsid w:val="00E43905"/>
    <w:rsid w:val="00E85C01"/>
    <w:rsid w:val="00ED1180"/>
    <w:rsid w:val="00ED5219"/>
    <w:rsid w:val="00F04771"/>
    <w:rsid w:val="00F05BA0"/>
    <w:rsid w:val="00F50D31"/>
    <w:rsid w:val="00F732F7"/>
    <w:rsid w:val="00F818C6"/>
    <w:rsid w:val="00FA6F2E"/>
    <w:rsid w:val="00FD6BFA"/>
    <w:rsid w:val="00FE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74FA5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8E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104</cp:revision>
  <cp:lastPrinted>2023-08-28T10:46:00Z</cp:lastPrinted>
  <dcterms:created xsi:type="dcterms:W3CDTF">2018-11-27T06:15:00Z</dcterms:created>
  <dcterms:modified xsi:type="dcterms:W3CDTF">2023-08-29T05:34:00Z</dcterms:modified>
</cp:coreProperties>
</file>