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EB0EEE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8"/>
        <w:gridCol w:w="400"/>
      </w:tblGrid>
      <w:tr w:rsidR="000A7BBE" w:rsidRPr="00722750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67202230" w:rsidR="000A7BBE" w:rsidRPr="00E5192E" w:rsidRDefault="00893B8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30.03.2023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211</w:t>
            </w:r>
          </w:p>
        </w:tc>
      </w:tr>
      <w:bookmarkEnd w:id="0"/>
      <w:tr w:rsidR="00685DE1" w14:paraId="5EACD27D" w14:textId="77777777" w:rsidTr="00B601E5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3E928015" w14:textId="26BB290F" w:rsidR="00685DE1" w:rsidRDefault="00893B89" w:rsidP="00B601E5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hint="eastAsia"/>
                <w:noProof/>
                <w:sz w:val="28"/>
                <w:szCs w:val="28"/>
              </w:rPr>
              <w:t>О внесении изменений в постановление Администрации Кашинского городского округа от 27.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12.2022 № 1000-1 «О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б утверждении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DA6480">
              <w:rPr>
                <w:rFonts w:ascii="Times New Roman" w:hAnsi="Times New Roman" w:hint="eastAsia"/>
                <w:noProof/>
                <w:sz w:val="28"/>
                <w:szCs w:val="28"/>
              </w:rPr>
              <w:t>Развитие системы гражданской обороны</w:t>
            </w:r>
            <w:r w:rsidR="00DA6480">
              <w:rPr>
                <w:rFonts w:ascii="Times New Roman" w:hAnsi="Times New Roman"/>
                <w:noProof/>
                <w:sz w:val="28"/>
                <w:szCs w:val="28"/>
              </w:rPr>
              <w:t>, защиты населения от чрезвычайных ситуаций и снижения рисков их возникновения на территории Кашинского городского округа Тверской области на 2023-2028 годы»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69956F8F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Перечн</w:t>
      </w:r>
      <w:r>
        <w:rPr>
          <w:rFonts w:ascii="Times New Roman" w:hAnsi="Times New Roman" w:hint="eastAsia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утверждённым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C3B0B">
        <w:rPr>
          <w:rFonts w:ascii="Times New Roman" w:hAnsi="Times New Roman"/>
          <w:sz w:val="28"/>
          <w:szCs w:val="28"/>
        </w:rPr>
        <w:t>25</w:t>
      </w:r>
      <w:r w:rsidRPr="00B601E5">
        <w:rPr>
          <w:rFonts w:ascii="Times New Roman" w:hAnsi="Times New Roman"/>
          <w:sz w:val="28"/>
          <w:szCs w:val="28"/>
        </w:rPr>
        <w:t>.10.20</w:t>
      </w:r>
      <w:r w:rsidR="007C3B0B">
        <w:rPr>
          <w:rFonts w:ascii="Times New Roman" w:hAnsi="Times New Roman"/>
          <w:sz w:val="28"/>
          <w:szCs w:val="28"/>
        </w:rPr>
        <w:t>19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7</w:t>
      </w:r>
      <w:r w:rsidR="007C3B0B">
        <w:rPr>
          <w:rFonts w:ascii="Times New Roman" w:hAnsi="Times New Roman"/>
          <w:sz w:val="28"/>
          <w:szCs w:val="28"/>
        </w:rPr>
        <w:t>90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="00893B89">
        <w:rPr>
          <w:rFonts w:ascii="Times New Roman" w:hAnsi="Times New Roman"/>
          <w:sz w:val="28"/>
          <w:szCs w:val="28"/>
        </w:rPr>
        <w:t>на основание решения</w:t>
      </w:r>
      <w:r w:rsidR="00582A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2A0D">
        <w:rPr>
          <w:rFonts w:ascii="Times New Roman" w:hAnsi="Times New Roman"/>
          <w:sz w:val="28"/>
          <w:szCs w:val="28"/>
        </w:rPr>
        <w:t>Кашинской</w:t>
      </w:r>
      <w:proofErr w:type="spellEnd"/>
      <w:r w:rsidR="00582A0D">
        <w:rPr>
          <w:rFonts w:ascii="Times New Roman" w:hAnsi="Times New Roman"/>
          <w:sz w:val="28"/>
          <w:szCs w:val="28"/>
        </w:rPr>
        <w:t xml:space="preserve"> городской Думы от 30.03.2023 № 429 «О внесении изменений в решение </w:t>
      </w:r>
      <w:proofErr w:type="spellStart"/>
      <w:r w:rsidR="00582A0D">
        <w:rPr>
          <w:rFonts w:ascii="Times New Roman" w:hAnsi="Times New Roman"/>
          <w:sz w:val="28"/>
          <w:szCs w:val="28"/>
        </w:rPr>
        <w:t>Кашинской</w:t>
      </w:r>
      <w:proofErr w:type="spellEnd"/>
      <w:r w:rsidR="00582A0D">
        <w:rPr>
          <w:rFonts w:ascii="Times New Roman" w:hAnsi="Times New Roman"/>
          <w:sz w:val="28"/>
          <w:szCs w:val="28"/>
        </w:rPr>
        <w:t xml:space="preserve"> городской Думы 27.12.22 № 413 « О бюджете Кашинского городского округа на 2023 год и на плановый период 2024 и 2025 годов»» </w:t>
      </w:r>
      <w:r w:rsidRPr="00B601E5">
        <w:rPr>
          <w:rFonts w:ascii="Times New Roman" w:hAnsi="Times New Roman" w:hint="eastAsia"/>
          <w:sz w:val="28"/>
          <w:szCs w:val="28"/>
        </w:rPr>
        <w:t>Администрация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633EA89E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1.</w:t>
      </w:r>
      <w:r w:rsidRPr="00B601E5">
        <w:rPr>
          <w:rFonts w:ascii="Times New Roman" w:hAnsi="Times New Roman"/>
          <w:sz w:val="28"/>
          <w:szCs w:val="28"/>
        </w:rPr>
        <w:tab/>
      </w:r>
      <w:r w:rsidR="005C5E09">
        <w:rPr>
          <w:rFonts w:ascii="Times New Roman" w:hAnsi="Times New Roman" w:hint="eastAsia"/>
          <w:sz w:val="28"/>
          <w:szCs w:val="28"/>
        </w:rPr>
        <w:t>Внести следующие изменения в постановление Администрации Кашинского городского округа от 27.</w:t>
      </w:r>
      <w:r w:rsidR="005C5E09">
        <w:rPr>
          <w:rFonts w:ascii="Times New Roman" w:hAnsi="Times New Roman"/>
          <w:sz w:val="28"/>
          <w:szCs w:val="28"/>
        </w:rPr>
        <w:t>12.2022 № 1000-1 «</w:t>
      </w:r>
      <w:r w:rsidR="00CF45D8">
        <w:rPr>
          <w:rFonts w:ascii="Times New Roman" w:hAnsi="Times New Roman"/>
          <w:sz w:val="28"/>
          <w:szCs w:val="28"/>
        </w:rPr>
        <w:t>Об</w:t>
      </w:r>
      <w:r w:rsidR="005C5E09">
        <w:rPr>
          <w:rFonts w:ascii="Times New Roman" w:hAnsi="Times New Roman"/>
          <w:sz w:val="28"/>
          <w:szCs w:val="28"/>
        </w:rPr>
        <w:t xml:space="preserve"> утверждении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муниципальной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программы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="00DA6480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DA6480">
        <w:rPr>
          <w:rFonts w:ascii="Times New Roman" w:hAnsi="Times New Roman"/>
          <w:sz w:val="28"/>
          <w:szCs w:val="28"/>
        </w:rPr>
        <w:t>, защиты населения от чрезвычайных ситуаций и снижения рисков их возникновения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территории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 w:rsidRPr="00B601E5">
        <w:rPr>
          <w:rFonts w:ascii="Times New Roman" w:hAnsi="Times New Roman"/>
          <w:sz w:val="28"/>
          <w:szCs w:val="28"/>
        </w:rPr>
        <w:t xml:space="preserve"> (</w:t>
      </w:r>
      <w:r w:rsidR="005C5E09">
        <w:rPr>
          <w:rFonts w:ascii="Times New Roman" w:hAnsi="Times New Roman" w:hint="eastAsia"/>
          <w:sz w:val="28"/>
          <w:szCs w:val="28"/>
        </w:rPr>
        <w:t>далее - постановление</w:t>
      </w:r>
      <w:r w:rsidRPr="00B601E5">
        <w:rPr>
          <w:rFonts w:ascii="Times New Roman" w:hAnsi="Times New Roman"/>
          <w:sz w:val="28"/>
          <w:szCs w:val="28"/>
        </w:rPr>
        <w:t>).</w:t>
      </w:r>
    </w:p>
    <w:p w14:paraId="0AEAE7EB" w14:textId="6C7BE7DA" w:rsidR="00B601E5" w:rsidRPr="00B601E5" w:rsidRDefault="005C5E09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B601E5" w:rsidRPr="00B601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hint="eastAsia"/>
          <w:sz w:val="28"/>
          <w:szCs w:val="28"/>
        </w:rPr>
        <w:t>Приложение</w:t>
      </w:r>
      <w:r w:rsidR="00B601E5" w:rsidRPr="00B601E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hint="eastAsia"/>
          <w:sz w:val="28"/>
          <w:szCs w:val="28"/>
        </w:rPr>
        <w:t>Муниципальная</w:t>
      </w:r>
      <w:r w:rsidR="00B601E5"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программа</w:t>
      </w:r>
      <w:r w:rsidR="00CD1D09" w:rsidRPr="00CD1D09">
        <w:rPr>
          <w:rFonts w:ascii="Times New Roman" w:hAnsi="Times New Roman" w:hint="eastAsia"/>
          <w:sz w:val="28"/>
          <w:szCs w:val="28"/>
        </w:rPr>
        <w:t xml:space="preserve"> </w:t>
      </w:r>
      <w:r w:rsidR="00CD1D09">
        <w:rPr>
          <w:rFonts w:ascii="Times New Roman" w:hAnsi="Times New Roman"/>
          <w:sz w:val="28"/>
          <w:szCs w:val="28"/>
        </w:rPr>
        <w:t>«</w:t>
      </w:r>
      <w:r w:rsidR="00CD1D09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CD1D09">
        <w:rPr>
          <w:rFonts w:ascii="Times New Roman" w:hAnsi="Times New Roman"/>
          <w:sz w:val="28"/>
          <w:szCs w:val="28"/>
        </w:rPr>
        <w:t>, защиты населения от чрезвычайных ситуаций и снижения рисков их возникновения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территории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Кашинского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городского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округа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Тверской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области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023-2028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годы</w:t>
      </w:r>
      <w:r w:rsidR="00CD1D09">
        <w:rPr>
          <w:rFonts w:ascii="Times New Roman" w:hAnsi="Times New Roman"/>
          <w:sz w:val="28"/>
          <w:szCs w:val="28"/>
        </w:rPr>
        <w:t>»</w:t>
      </w:r>
      <w:r w:rsidR="00CD1D09" w:rsidRPr="00B601E5">
        <w:rPr>
          <w:rFonts w:ascii="Times New Roman" w:hAnsi="Times New Roman" w:hint="eastAsia"/>
          <w:sz w:val="28"/>
          <w:szCs w:val="28"/>
        </w:rPr>
        <w:t>»</w:t>
      </w:r>
      <w:r w:rsidR="00CD1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Постановлению изложить в новой редакции (прилагается)</w:t>
      </w:r>
    </w:p>
    <w:p w14:paraId="0D821574" w14:textId="54B02F2A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3.</w:t>
      </w:r>
      <w:r w:rsidRPr="00B601E5">
        <w:rPr>
          <w:rFonts w:ascii="Times New Roman" w:hAnsi="Times New Roman"/>
          <w:sz w:val="28"/>
          <w:szCs w:val="28"/>
        </w:rPr>
        <w:tab/>
      </w:r>
      <w:r w:rsidR="00EF5BD9" w:rsidRPr="00EF5BD9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силу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 xml:space="preserve">со дня </w:t>
      </w:r>
      <w:r w:rsidR="00893B89">
        <w:rPr>
          <w:rFonts w:ascii="Times New Roman" w:hAnsi="Times New Roman" w:hint="eastAsia"/>
          <w:sz w:val="28"/>
          <w:szCs w:val="28"/>
        </w:rPr>
        <w:t>его подписания</w:t>
      </w:r>
      <w:r w:rsidR="00893B89">
        <w:rPr>
          <w:rFonts w:ascii="Times New Roman" w:hAnsi="Times New Roman"/>
          <w:sz w:val="28"/>
          <w:szCs w:val="28"/>
        </w:rPr>
        <w:t xml:space="preserve">, </w:t>
      </w:r>
      <w:bookmarkStart w:id="1" w:name="_GoBack"/>
      <w:bookmarkEnd w:id="1"/>
      <w:r w:rsidR="00893B89">
        <w:rPr>
          <w:rFonts w:ascii="Times New Roman" w:hAnsi="Times New Roman"/>
          <w:sz w:val="28"/>
          <w:szCs w:val="28"/>
        </w:rPr>
        <w:t>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официальному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опубликованию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газете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EF5BD9" w:rsidRPr="00EF5BD9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газета»</w:t>
      </w:r>
      <w:r w:rsidR="00893B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93B89">
        <w:rPr>
          <w:rFonts w:ascii="Times New Roman" w:hAnsi="Times New Roman"/>
          <w:sz w:val="28"/>
          <w:szCs w:val="28"/>
        </w:rPr>
        <w:t xml:space="preserve">и 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proofErr w:type="gramEnd"/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 w:rsidR="00893B89">
        <w:rPr>
          <w:rFonts w:ascii="Times New Roman" w:hAnsi="Times New Roman"/>
          <w:sz w:val="28"/>
          <w:szCs w:val="28"/>
        </w:rPr>
        <w:t>.</w:t>
      </w:r>
    </w:p>
    <w:p w14:paraId="527DBA83" w14:textId="060E394D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AB8E6AF" w14:textId="77777777" w:rsidR="00893B89" w:rsidRDefault="00893B89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F0840FF" w14:textId="77777777" w:rsidR="00E5192E" w:rsidRDefault="00E5192E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14863BC9" w:rsidR="00685DE1" w:rsidRDefault="00685D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</w:t>
      </w:r>
      <w:r w:rsidR="00B601E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Г.Г. Баландин</w:t>
      </w:r>
    </w:p>
    <w:p w14:paraId="7CB03DBF" w14:textId="103DBD4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B930E0F" w14:textId="438F10F1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289CFEE" w14:textId="5BFACA41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3F2E15ED" w14:textId="660BF7AB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74293B67" w14:textId="6CD8C7E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37A529E" w14:textId="16C065EC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E12BF23" w14:textId="603B889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6F3F1D4" w14:textId="37913E3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A0C828B" w14:textId="2CF90209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7CFF08E" w14:textId="2F4C56E5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EAE6AD5" w14:textId="2445267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BE1D989" w14:textId="72630D9F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D0E7715" w14:textId="0EFB573E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B4EAD9A" w14:textId="7466E31B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A236DCF" w14:textId="2C38605D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9D5922D" w14:textId="61557946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71A63B9" w14:textId="3A707C43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85BD7D5" w14:textId="4673B06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F43A886" w14:textId="41A50A9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47CEE7A" w14:textId="17B9F63E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4286B82" w14:textId="77777777" w:rsidR="00CF45D8" w:rsidRDefault="00CF45D8" w:rsidP="00685DE1">
      <w:pPr>
        <w:rPr>
          <w:rFonts w:ascii="Times New Roman" w:hAnsi="Times New Roman"/>
          <w:sz w:val="28"/>
          <w:szCs w:val="28"/>
        </w:rPr>
      </w:pPr>
    </w:p>
    <w:p w14:paraId="3470F9A8" w14:textId="25C485C8" w:rsidR="00EF5BD9" w:rsidRDefault="00EF5BD9" w:rsidP="00685DE1">
      <w:pPr>
        <w:rPr>
          <w:rFonts w:ascii="Times New Roman" w:hAnsi="Times New Roman"/>
          <w:sz w:val="28"/>
          <w:szCs w:val="28"/>
        </w:rPr>
      </w:pPr>
    </w:p>
    <w:p w14:paraId="7F4D17F4" w14:textId="77777777" w:rsidR="00CD1D09" w:rsidRDefault="00CD1D09" w:rsidP="00685DE1">
      <w:pPr>
        <w:rPr>
          <w:rFonts w:ascii="Times New Roman" w:hAnsi="Times New Roman"/>
          <w:sz w:val="28"/>
          <w:szCs w:val="28"/>
        </w:rPr>
      </w:pPr>
    </w:p>
    <w:p w14:paraId="7FDE1F3B" w14:textId="3285A3DD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380AAE65" w14:textId="77777777" w:rsidR="00D90D99" w:rsidRPr="00D90D99" w:rsidRDefault="00D90D99" w:rsidP="00D90D99">
      <w:pPr>
        <w:jc w:val="center"/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lastRenderedPageBreak/>
        <w:t>Лист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согласования</w:t>
      </w:r>
    </w:p>
    <w:p w14:paraId="0CD12486" w14:textId="77777777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</w:p>
    <w:p w14:paraId="4E72D543" w14:textId="79C9E4C8" w:rsidR="00D90D99" w:rsidRPr="00D90D99" w:rsidRDefault="00D90D99" w:rsidP="00CF45D8">
      <w:pPr>
        <w:jc w:val="both"/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к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постановлению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Администрации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Кашинского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городского</w:t>
      </w:r>
      <w:r w:rsidRPr="00D90D99">
        <w:rPr>
          <w:rFonts w:ascii="Times New Roman" w:hAnsi="Times New Roman"/>
          <w:sz w:val="28"/>
          <w:szCs w:val="28"/>
        </w:rPr>
        <w:t xml:space="preserve"> округа от</w:t>
      </w:r>
      <w:r w:rsidR="00CF45D8">
        <w:rPr>
          <w:rFonts w:ascii="Times New Roman" w:hAnsi="Times New Roman"/>
          <w:sz w:val="28"/>
          <w:szCs w:val="28"/>
        </w:rPr>
        <w:t xml:space="preserve"> 30.03.2023 </w:t>
      </w:r>
      <w:r w:rsidRPr="00D90D99">
        <w:rPr>
          <w:rFonts w:ascii="Times New Roman" w:hAnsi="Times New Roman"/>
          <w:sz w:val="28"/>
          <w:szCs w:val="28"/>
        </w:rPr>
        <w:t xml:space="preserve">_ </w:t>
      </w:r>
      <w:r w:rsidRPr="00D90D99">
        <w:rPr>
          <w:rFonts w:ascii="Times New Roman" w:hAnsi="Times New Roman" w:hint="eastAsia"/>
          <w:sz w:val="28"/>
          <w:szCs w:val="28"/>
        </w:rPr>
        <w:t>№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="00CF45D8">
        <w:rPr>
          <w:rFonts w:ascii="Times New Roman" w:hAnsi="Times New Roman"/>
          <w:sz w:val="28"/>
          <w:szCs w:val="28"/>
        </w:rPr>
        <w:t>211 «О внесении изменений в постановление Администрации Кашинского городского округа от 27.12.2022 № 1000-1 «</w:t>
      </w:r>
      <w:r w:rsidR="00CF45D8">
        <w:rPr>
          <w:rFonts w:ascii="Times New Roman" w:hAnsi="Times New Roman" w:hint="eastAsia"/>
          <w:sz w:val="28"/>
          <w:szCs w:val="28"/>
        </w:rPr>
        <w:t>Об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утверждении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муниципальной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программы</w:t>
      </w:r>
      <w:r w:rsidRPr="00D90D99">
        <w:rPr>
          <w:rFonts w:ascii="Times New Roman" w:hAnsi="Times New Roman"/>
          <w:sz w:val="28"/>
          <w:szCs w:val="28"/>
        </w:rPr>
        <w:t xml:space="preserve"> «</w:t>
      </w:r>
      <w:r w:rsidR="00CD1D09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754902">
        <w:rPr>
          <w:rFonts w:ascii="Times New Roman" w:hAnsi="Times New Roman"/>
          <w:sz w:val="28"/>
          <w:szCs w:val="28"/>
        </w:rPr>
        <w:t>, защиты населения от ч</w:t>
      </w:r>
      <w:r w:rsidR="00CD1D09">
        <w:rPr>
          <w:rFonts w:ascii="Times New Roman" w:hAnsi="Times New Roman"/>
          <w:sz w:val="28"/>
          <w:szCs w:val="28"/>
        </w:rPr>
        <w:t>резвычайных ситуаций и снижение рисков их возникновения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на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территории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Кашинского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городского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округа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Тверской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области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на</w:t>
      </w:r>
      <w:r w:rsidRPr="00D90D99">
        <w:rPr>
          <w:rFonts w:ascii="Times New Roman" w:hAnsi="Times New Roman"/>
          <w:sz w:val="28"/>
          <w:szCs w:val="28"/>
        </w:rPr>
        <w:t xml:space="preserve"> 2023-2028 </w:t>
      </w:r>
      <w:r w:rsidRPr="00D90D99">
        <w:rPr>
          <w:rFonts w:ascii="Times New Roman" w:hAnsi="Times New Roman" w:hint="eastAsia"/>
          <w:sz w:val="28"/>
          <w:szCs w:val="28"/>
        </w:rPr>
        <w:t>годы»»</w:t>
      </w:r>
    </w:p>
    <w:p w14:paraId="266C481A" w14:textId="77777777" w:rsidR="00D90D99" w:rsidRPr="00D90D99" w:rsidRDefault="00D90D99" w:rsidP="00CF45D8">
      <w:pPr>
        <w:jc w:val="both"/>
        <w:rPr>
          <w:rFonts w:ascii="Times New Roman" w:hAnsi="Times New Roman"/>
          <w:sz w:val="28"/>
          <w:szCs w:val="28"/>
        </w:rPr>
      </w:pPr>
    </w:p>
    <w:p w14:paraId="2316E257" w14:textId="77777777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Заместитель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Главы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Администрации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</w:p>
    <w:p w14:paraId="3FF5F5BA" w14:textId="77777777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Кашинского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городского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округа</w:t>
      </w:r>
      <w:r w:rsidRPr="00D90D99">
        <w:rPr>
          <w:rFonts w:ascii="Times New Roman" w:hAnsi="Times New Roman"/>
          <w:sz w:val="28"/>
          <w:szCs w:val="28"/>
        </w:rPr>
        <w:t xml:space="preserve">, </w:t>
      </w:r>
      <w:r w:rsidRPr="00D90D99">
        <w:rPr>
          <w:rFonts w:ascii="Times New Roman" w:hAnsi="Times New Roman" w:hint="eastAsia"/>
          <w:sz w:val="28"/>
          <w:szCs w:val="28"/>
        </w:rPr>
        <w:t>начальник</w:t>
      </w:r>
      <w:r w:rsidRPr="00D90D99">
        <w:rPr>
          <w:rFonts w:ascii="Times New Roman" w:hAnsi="Times New Roman"/>
          <w:sz w:val="28"/>
          <w:szCs w:val="28"/>
        </w:rPr>
        <w:t xml:space="preserve"> </w:t>
      </w:r>
    </w:p>
    <w:p w14:paraId="59E0BD68" w14:textId="1963DB41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Финансового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управления</w:t>
      </w:r>
      <w:r w:rsidRPr="00D90D99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D90D99">
        <w:rPr>
          <w:rFonts w:ascii="Times New Roman" w:hAnsi="Times New Roman" w:hint="eastAsia"/>
          <w:sz w:val="28"/>
          <w:szCs w:val="28"/>
        </w:rPr>
        <w:t>С</w:t>
      </w:r>
      <w:r w:rsidRPr="00D90D99">
        <w:rPr>
          <w:rFonts w:ascii="Times New Roman" w:hAnsi="Times New Roman"/>
          <w:sz w:val="28"/>
          <w:szCs w:val="28"/>
        </w:rPr>
        <w:t>.</w:t>
      </w:r>
      <w:r w:rsidRPr="00D90D99">
        <w:rPr>
          <w:rFonts w:ascii="Times New Roman" w:hAnsi="Times New Roman" w:hint="eastAsia"/>
          <w:sz w:val="28"/>
          <w:szCs w:val="28"/>
        </w:rPr>
        <w:t>В</w:t>
      </w:r>
      <w:r w:rsidRPr="00D90D99">
        <w:rPr>
          <w:rFonts w:ascii="Times New Roman" w:hAnsi="Times New Roman"/>
          <w:sz w:val="28"/>
          <w:szCs w:val="28"/>
        </w:rPr>
        <w:t xml:space="preserve">. </w:t>
      </w:r>
      <w:r w:rsidRPr="00D90D99">
        <w:rPr>
          <w:rFonts w:ascii="Times New Roman" w:hAnsi="Times New Roman" w:hint="eastAsia"/>
          <w:sz w:val="28"/>
          <w:szCs w:val="28"/>
        </w:rPr>
        <w:t>Суханова</w:t>
      </w:r>
      <w:r w:rsidRPr="00D90D99">
        <w:rPr>
          <w:rFonts w:ascii="Times New Roman" w:hAnsi="Times New Roman"/>
          <w:sz w:val="28"/>
          <w:szCs w:val="28"/>
        </w:rPr>
        <w:t xml:space="preserve">        </w:t>
      </w:r>
    </w:p>
    <w:p w14:paraId="0D24EEDF" w14:textId="77777777" w:rsidR="00CD1D0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«</w:t>
      </w:r>
      <w:r w:rsidRPr="00D90D99">
        <w:rPr>
          <w:rFonts w:ascii="Times New Roman" w:hAnsi="Times New Roman"/>
          <w:sz w:val="28"/>
          <w:szCs w:val="28"/>
        </w:rPr>
        <w:t>______» ________________20</w:t>
      </w:r>
      <w:r>
        <w:rPr>
          <w:rFonts w:ascii="Times New Roman" w:hAnsi="Times New Roman"/>
          <w:sz w:val="28"/>
          <w:szCs w:val="28"/>
        </w:rPr>
        <w:t>__</w:t>
      </w:r>
      <w:r w:rsidRPr="00D90D99">
        <w:rPr>
          <w:rFonts w:ascii="Times New Roman" w:hAnsi="Times New Roman" w:hint="eastAsia"/>
          <w:sz w:val="28"/>
          <w:szCs w:val="28"/>
        </w:rPr>
        <w:t>г</w:t>
      </w:r>
      <w:r w:rsidRPr="00D90D99">
        <w:rPr>
          <w:rFonts w:ascii="Times New Roman" w:hAnsi="Times New Roman"/>
          <w:sz w:val="28"/>
          <w:szCs w:val="28"/>
        </w:rPr>
        <w:t xml:space="preserve">. </w:t>
      </w:r>
    </w:p>
    <w:p w14:paraId="1DCF1AA5" w14:textId="2BE50CB3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/>
          <w:sz w:val="28"/>
          <w:szCs w:val="28"/>
        </w:rPr>
        <w:t xml:space="preserve">                                </w:t>
      </w:r>
    </w:p>
    <w:p w14:paraId="4A0592AD" w14:textId="77777777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Заведующий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отделом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экономики</w:t>
      </w:r>
      <w:r w:rsidRPr="00D90D99">
        <w:rPr>
          <w:rFonts w:ascii="Times New Roman" w:hAnsi="Times New Roman"/>
          <w:sz w:val="28"/>
          <w:szCs w:val="28"/>
        </w:rPr>
        <w:t xml:space="preserve">, </w:t>
      </w:r>
    </w:p>
    <w:p w14:paraId="52D8E3F1" w14:textId="77777777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предпринимательской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деятельности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</w:p>
    <w:p w14:paraId="65AD805F" w14:textId="77777777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инвестиций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Администрации</w:t>
      </w:r>
      <w:r w:rsidRPr="00D90D99">
        <w:rPr>
          <w:rFonts w:ascii="Times New Roman" w:hAnsi="Times New Roman"/>
          <w:sz w:val="28"/>
          <w:szCs w:val="28"/>
        </w:rPr>
        <w:t xml:space="preserve"> </w:t>
      </w:r>
    </w:p>
    <w:p w14:paraId="4C22A4F6" w14:textId="4005966E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Кашинского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городского</w:t>
      </w:r>
      <w:r w:rsidRPr="00D90D99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округа</w:t>
      </w:r>
      <w:r w:rsidRPr="00D90D99">
        <w:rPr>
          <w:rFonts w:ascii="Times New Roman" w:hAnsi="Times New Roman"/>
          <w:sz w:val="28"/>
          <w:szCs w:val="28"/>
        </w:rPr>
        <w:t xml:space="preserve">      </w:t>
      </w:r>
      <w:r w:rsidR="00EE02A5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 w:rsidRPr="00D90D99">
        <w:rPr>
          <w:rFonts w:ascii="Times New Roman" w:hAnsi="Times New Roman" w:hint="eastAsia"/>
          <w:sz w:val="28"/>
          <w:szCs w:val="28"/>
        </w:rPr>
        <w:t>Н</w:t>
      </w:r>
      <w:r w:rsidRPr="00D90D99">
        <w:rPr>
          <w:rFonts w:ascii="Times New Roman" w:hAnsi="Times New Roman"/>
          <w:sz w:val="28"/>
          <w:szCs w:val="28"/>
        </w:rPr>
        <w:t>.</w:t>
      </w:r>
      <w:r w:rsidRPr="00D90D99">
        <w:rPr>
          <w:rFonts w:ascii="Times New Roman" w:hAnsi="Times New Roman" w:hint="eastAsia"/>
          <w:sz w:val="28"/>
          <w:szCs w:val="28"/>
        </w:rPr>
        <w:t>В</w:t>
      </w:r>
      <w:r w:rsidRPr="00D90D99">
        <w:rPr>
          <w:rFonts w:ascii="Times New Roman" w:hAnsi="Times New Roman"/>
          <w:sz w:val="28"/>
          <w:szCs w:val="28"/>
        </w:rPr>
        <w:t>.</w:t>
      </w:r>
      <w:r w:rsidRPr="00D90D99">
        <w:rPr>
          <w:rFonts w:ascii="Times New Roman" w:hAnsi="Times New Roman" w:hint="eastAsia"/>
          <w:sz w:val="28"/>
          <w:szCs w:val="28"/>
        </w:rPr>
        <w:t>Ерофеева</w:t>
      </w:r>
      <w:proofErr w:type="spellEnd"/>
    </w:p>
    <w:p w14:paraId="79A4E11D" w14:textId="5897CF4F" w:rsidR="00CD1D0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 w:hint="eastAsia"/>
          <w:sz w:val="28"/>
          <w:szCs w:val="28"/>
        </w:rPr>
        <w:t>«</w:t>
      </w:r>
      <w:r w:rsidRPr="00D90D99">
        <w:rPr>
          <w:rFonts w:ascii="Times New Roman" w:hAnsi="Times New Roman"/>
          <w:sz w:val="28"/>
          <w:szCs w:val="28"/>
        </w:rPr>
        <w:t>______» ________________20</w:t>
      </w:r>
      <w:r w:rsidR="00EE02A5">
        <w:rPr>
          <w:rFonts w:ascii="Times New Roman" w:hAnsi="Times New Roman"/>
          <w:sz w:val="28"/>
          <w:szCs w:val="28"/>
        </w:rPr>
        <w:t xml:space="preserve">  </w:t>
      </w:r>
      <w:r w:rsidR="00CF45D8">
        <w:rPr>
          <w:rFonts w:ascii="Times New Roman" w:hAnsi="Times New Roman"/>
          <w:sz w:val="28"/>
          <w:szCs w:val="28"/>
        </w:rPr>
        <w:t xml:space="preserve"> </w:t>
      </w:r>
      <w:r w:rsidRPr="00D90D99">
        <w:rPr>
          <w:rFonts w:ascii="Times New Roman" w:hAnsi="Times New Roman" w:hint="eastAsia"/>
          <w:sz w:val="28"/>
          <w:szCs w:val="28"/>
        </w:rPr>
        <w:t>г</w:t>
      </w:r>
      <w:r w:rsidRPr="00D90D99">
        <w:rPr>
          <w:rFonts w:ascii="Times New Roman" w:hAnsi="Times New Roman"/>
          <w:sz w:val="28"/>
          <w:szCs w:val="28"/>
        </w:rPr>
        <w:t xml:space="preserve">.  </w:t>
      </w:r>
    </w:p>
    <w:p w14:paraId="681F5326" w14:textId="5CEC8B32" w:rsidR="00D90D99" w:rsidRPr="00D90D99" w:rsidRDefault="00D90D99" w:rsidP="00D90D99">
      <w:pPr>
        <w:rPr>
          <w:rFonts w:ascii="Times New Roman" w:hAnsi="Times New Roman"/>
          <w:sz w:val="28"/>
          <w:szCs w:val="28"/>
        </w:rPr>
      </w:pPr>
      <w:r w:rsidRPr="00D90D99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4846AE44" w14:textId="77777777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отделом по делам</w:t>
      </w:r>
    </w:p>
    <w:p w14:paraId="5A983022" w14:textId="77777777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гражданской обороны и чрезвычайным</w:t>
      </w:r>
    </w:p>
    <w:p w14:paraId="1B7B627E" w14:textId="77777777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ситуациям Администрации Кашинского</w:t>
      </w:r>
    </w:p>
    <w:p w14:paraId="677E42F4" w14:textId="444A92B4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</w:rPr>
        <w:t>Горащенко</w:t>
      </w:r>
      <w:proofErr w:type="spellEnd"/>
    </w:p>
    <w:p w14:paraId="71DB79E8" w14:textId="1E95CE41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___________________202  г.</w:t>
      </w:r>
    </w:p>
    <w:p w14:paraId="0BE0AF5F" w14:textId="77777777" w:rsidR="00754902" w:rsidRDefault="00754902" w:rsidP="00754902">
      <w:pPr>
        <w:rPr>
          <w:rFonts w:ascii="Times New Roman" w:hAnsi="Times New Roman"/>
          <w:sz w:val="28"/>
          <w:szCs w:val="28"/>
        </w:rPr>
      </w:pPr>
    </w:p>
    <w:p w14:paraId="315877F6" w14:textId="54DFE9C1" w:rsidR="00754902" w:rsidRDefault="00CF45D8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 Управление сельскими</w:t>
      </w:r>
    </w:p>
    <w:p w14:paraId="2D176EED" w14:textId="51197484" w:rsidR="00CF45D8" w:rsidRDefault="00CF45D8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территориями                                                                                      А.В. </w:t>
      </w:r>
      <w:proofErr w:type="spellStart"/>
      <w:r>
        <w:rPr>
          <w:rFonts w:ascii="Times New Roman" w:hAnsi="Times New Roman"/>
          <w:sz w:val="28"/>
          <w:szCs w:val="28"/>
        </w:rPr>
        <w:t>Рагузин</w:t>
      </w:r>
      <w:proofErr w:type="spellEnd"/>
    </w:p>
    <w:p w14:paraId="29FEDCB4" w14:textId="74165386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__________________202   г.</w:t>
      </w:r>
    </w:p>
    <w:p w14:paraId="3165B20B" w14:textId="77777777" w:rsidR="00754902" w:rsidRDefault="00754902" w:rsidP="00754902">
      <w:pPr>
        <w:rPr>
          <w:rFonts w:ascii="Times New Roman" w:hAnsi="Times New Roman"/>
          <w:sz w:val="28"/>
          <w:szCs w:val="28"/>
        </w:rPr>
      </w:pPr>
    </w:p>
    <w:p w14:paraId="256C22DE" w14:textId="77777777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МКУ «ЕДДС </w:t>
      </w:r>
      <w:proofErr w:type="spellStart"/>
      <w:r>
        <w:rPr>
          <w:rFonts w:ascii="Times New Roman" w:hAnsi="Times New Roman"/>
          <w:sz w:val="28"/>
          <w:szCs w:val="28"/>
        </w:rPr>
        <w:t>Кашинсого</w:t>
      </w:r>
      <w:proofErr w:type="spellEnd"/>
    </w:p>
    <w:p w14:paraId="40827471" w14:textId="698589D2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округа»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Л.А. Кочеткова</w:t>
      </w:r>
    </w:p>
    <w:p w14:paraId="67B9EC10" w14:textId="178F3990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«____»____________________202   г.</w:t>
      </w:r>
    </w:p>
    <w:p w14:paraId="62A219EC" w14:textId="77777777" w:rsidR="00754902" w:rsidRDefault="00754902" w:rsidP="00754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14:paraId="31B822DD" w14:textId="001E4F0E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5CB8C9A" w14:textId="0CDDB27D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30150C4D" w14:textId="7777777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7F57F" w14:textId="77777777" w:rsidR="00EB0EEE" w:rsidRDefault="00EB0EEE" w:rsidP="000A7BBE">
      <w:r>
        <w:separator/>
      </w:r>
    </w:p>
  </w:endnote>
  <w:endnote w:type="continuationSeparator" w:id="0">
    <w:p w14:paraId="56C67E7B" w14:textId="77777777" w:rsidR="00EB0EEE" w:rsidRDefault="00EB0EEE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0EE5D" w14:textId="77777777" w:rsidR="00EB0EEE" w:rsidRDefault="00EB0EEE" w:rsidP="000A7BBE">
      <w:r>
        <w:separator/>
      </w:r>
    </w:p>
  </w:footnote>
  <w:footnote w:type="continuationSeparator" w:id="0">
    <w:p w14:paraId="2259CF0F" w14:textId="77777777" w:rsidR="00EB0EEE" w:rsidRDefault="00EB0EEE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BBE"/>
    <w:rsid w:val="000633D1"/>
    <w:rsid w:val="000A7BBE"/>
    <w:rsid w:val="000E0E9F"/>
    <w:rsid w:val="001A33F3"/>
    <w:rsid w:val="001D7646"/>
    <w:rsid w:val="00227BCD"/>
    <w:rsid w:val="002D2DF1"/>
    <w:rsid w:val="002E4451"/>
    <w:rsid w:val="00336992"/>
    <w:rsid w:val="0039122C"/>
    <w:rsid w:val="00434898"/>
    <w:rsid w:val="00442971"/>
    <w:rsid w:val="00487A55"/>
    <w:rsid w:val="004B3928"/>
    <w:rsid w:val="00543E33"/>
    <w:rsid w:val="00582A0D"/>
    <w:rsid w:val="00585A2B"/>
    <w:rsid w:val="0059794D"/>
    <w:rsid w:val="005C5E09"/>
    <w:rsid w:val="005E2319"/>
    <w:rsid w:val="006325C0"/>
    <w:rsid w:val="00685DE1"/>
    <w:rsid w:val="006A77F3"/>
    <w:rsid w:val="006E7C4C"/>
    <w:rsid w:val="00754902"/>
    <w:rsid w:val="007643BC"/>
    <w:rsid w:val="00781DEE"/>
    <w:rsid w:val="007C3B0B"/>
    <w:rsid w:val="007F2264"/>
    <w:rsid w:val="007F30F0"/>
    <w:rsid w:val="008735EC"/>
    <w:rsid w:val="00893B89"/>
    <w:rsid w:val="009220DF"/>
    <w:rsid w:val="009407E1"/>
    <w:rsid w:val="009831FC"/>
    <w:rsid w:val="00985374"/>
    <w:rsid w:val="009E4870"/>
    <w:rsid w:val="009E5C50"/>
    <w:rsid w:val="00A461B1"/>
    <w:rsid w:val="00A639A1"/>
    <w:rsid w:val="00AD07B4"/>
    <w:rsid w:val="00AD3B8E"/>
    <w:rsid w:val="00B601E5"/>
    <w:rsid w:val="00B72CF6"/>
    <w:rsid w:val="00B9767F"/>
    <w:rsid w:val="00BC0685"/>
    <w:rsid w:val="00C34EBF"/>
    <w:rsid w:val="00CC4C1B"/>
    <w:rsid w:val="00CD1D09"/>
    <w:rsid w:val="00CF33C0"/>
    <w:rsid w:val="00CF45D8"/>
    <w:rsid w:val="00CF74BA"/>
    <w:rsid w:val="00D3226E"/>
    <w:rsid w:val="00D4770A"/>
    <w:rsid w:val="00D90D99"/>
    <w:rsid w:val="00DA3A02"/>
    <w:rsid w:val="00DA6480"/>
    <w:rsid w:val="00DA65A0"/>
    <w:rsid w:val="00E34123"/>
    <w:rsid w:val="00E5192E"/>
    <w:rsid w:val="00E85C01"/>
    <w:rsid w:val="00EB0EEE"/>
    <w:rsid w:val="00EE02A5"/>
    <w:rsid w:val="00EF5BD9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ГО и ЧС</cp:lastModifiedBy>
  <cp:revision>19</cp:revision>
  <cp:lastPrinted>2023-03-30T06:29:00Z</cp:lastPrinted>
  <dcterms:created xsi:type="dcterms:W3CDTF">2022-11-28T10:39:00Z</dcterms:created>
  <dcterms:modified xsi:type="dcterms:W3CDTF">2023-03-30T06:31:00Z</dcterms:modified>
</cp:coreProperties>
</file>