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4EC49" w14:textId="77777777" w:rsidR="000A7BBE" w:rsidRPr="008735EC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Hlk534788097"/>
      <w:r w:rsidRPr="008735EC">
        <w:rPr>
          <w:rFonts w:ascii="Times New Roman" w:hAnsi="Times New Roman"/>
          <w:b/>
          <w:sz w:val="24"/>
          <w:szCs w:val="24"/>
        </w:rPr>
        <w:t>ТВЕРСКАЯ ОБЛАСТЬ</w:t>
      </w:r>
    </w:p>
    <w:p w14:paraId="3EF9A4EE" w14:textId="77777777" w:rsidR="000A7BBE" w:rsidRPr="00722750" w:rsidRDefault="00350CE2" w:rsidP="000A7BB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w:pict w14:anchorId="265528AC">
          <v:line id="Прямая соединительная линия 2" o:spid="_x0000_s1026" style="position:absolute;left:0;text-align:lef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7.6pt,1.9pt" to="257.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" strokecolor="#a5a5a5 [3206]" strokeweight=".5pt">
            <v:stroke joinstyle="miter"/>
          </v:line>
        </w:pict>
      </w:r>
      <w:r w:rsidR="000A7BBE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2C061AFD" wp14:editId="014620D9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91468" w14:textId="77777777" w:rsidR="000A7BBE" w:rsidRPr="00E85C01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E85C01">
        <w:rPr>
          <w:rFonts w:ascii="Times New Roman" w:hAnsi="Times New Roman"/>
          <w:b/>
          <w:sz w:val="24"/>
          <w:szCs w:val="24"/>
        </w:rPr>
        <w:t>АДМИНИСТРАЦИЯ КАШИНСКОГО ГОРОДСКОГО ОКРУГА</w:t>
      </w:r>
      <w:r w:rsidR="008735EC">
        <w:rPr>
          <w:rFonts w:ascii="Times New Roman" w:hAnsi="Times New Roman"/>
          <w:b/>
          <w:sz w:val="24"/>
          <w:szCs w:val="24"/>
        </w:rPr>
        <w:br/>
      </w:r>
    </w:p>
    <w:p w14:paraId="4AD09A5E" w14:textId="194CDEF7" w:rsidR="00C34EBF" w:rsidRPr="007F2264" w:rsidRDefault="000A7BBE" w:rsidP="00D3226E">
      <w:pPr>
        <w:pStyle w:val="1"/>
        <w:rPr>
          <w:rFonts w:ascii="Times New Roman" w:hAnsi="Times New Roman"/>
          <w:sz w:val="32"/>
          <w:szCs w:val="32"/>
        </w:rPr>
      </w:pPr>
      <w:r w:rsidRPr="007F2264">
        <w:rPr>
          <w:rFonts w:ascii="Times New Roman" w:hAnsi="Times New Roman"/>
          <w:sz w:val="32"/>
          <w:szCs w:val="32"/>
        </w:rPr>
        <w:t>П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С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Т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А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В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Л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И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</w:p>
    <w:tbl>
      <w:tblPr>
        <w:tblW w:w="9688" w:type="dxa"/>
        <w:tblInd w:w="-34" w:type="dxa"/>
        <w:tblLook w:val="0000" w:firstRow="0" w:lastRow="0" w:firstColumn="0" w:lastColumn="0" w:noHBand="0" w:noVBand="0"/>
      </w:tblPr>
      <w:tblGrid>
        <w:gridCol w:w="34"/>
        <w:gridCol w:w="4786"/>
        <w:gridCol w:w="4868"/>
      </w:tblGrid>
      <w:tr w:rsidR="000A7BBE" w:rsidRPr="00722750" w14:paraId="1C3D9290" w14:textId="77777777" w:rsidTr="00E83048">
        <w:trPr>
          <w:gridBefore w:val="1"/>
          <w:wBefore w:w="34" w:type="dxa"/>
          <w:trHeight w:val="618"/>
        </w:trPr>
        <w:tc>
          <w:tcPr>
            <w:tcW w:w="9654" w:type="dxa"/>
            <w:gridSpan w:val="2"/>
            <w:shd w:val="clear" w:color="auto" w:fill="auto"/>
          </w:tcPr>
          <w:p w14:paraId="3FBEF804" w14:textId="0D2E0E17" w:rsidR="000A7BBE" w:rsidRPr="007C4AC9" w:rsidRDefault="003C7292" w:rsidP="000633D1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0A7BBE" w:rsidRPr="00722750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</w:t>
            </w:r>
            <w:r w:rsidR="007C4AC9">
              <w:rPr>
                <w:rFonts w:ascii="Times New Roman" w:hAnsi="Times New Roman"/>
                <w:sz w:val="28"/>
                <w:szCs w:val="28"/>
                <w:u w:val="single"/>
              </w:rPr>
              <w:t xml:space="preserve">20.02.2023   </w:t>
            </w:r>
            <w:r w:rsidR="007C4AC9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0A7BBE" w:rsidRPr="00722750">
              <w:rPr>
                <w:rFonts w:ascii="Times New Roman" w:hAnsi="Times New Roman"/>
                <w:sz w:val="28"/>
                <w:szCs w:val="28"/>
              </w:rPr>
              <w:tab/>
            </w:r>
            <w:r w:rsidR="00E85C01">
              <w:rPr>
                <w:rFonts w:ascii="Times New Roman" w:hAnsi="Times New Roman"/>
                <w:sz w:val="28"/>
                <w:szCs w:val="28"/>
              </w:rPr>
              <w:t>г. Кашин</w:t>
            </w:r>
            <w:r w:rsidR="000A7BBE" w:rsidRPr="00722750">
              <w:rPr>
                <w:rFonts w:ascii="Times New Roman" w:hAnsi="Times New Roman"/>
                <w:sz w:val="28"/>
                <w:szCs w:val="28"/>
              </w:rPr>
              <w:tab/>
              <w:t>№</w:t>
            </w:r>
            <w:r w:rsidR="007C4AC9">
              <w:rPr>
                <w:rFonts w:ascii="Times New Roman" w:hAnsi="Times New Roman"/>
                <w:sz w:val="28"/>
                <w:szCs w:val="28"/>
                <w:u w:val="single"/>
              </w:rPr>
              <w:t xml:space="preserve"> 106</w:t>
            </w:r>
          </w:p>
        </w:tc>
      </w:tr>
      <w:bookmarkEnd w:id="0"/>
      <w:tr w:rsidR="00685DE1" w14:paraId="5EACD27D" w14:textId="77777777" w:rsidTr="00E83048">
        <w:tblPrEx>
          <w:tblLook w:val="04A0" w:firstRow="1" w:lastRow="0" w:firstColumn="1" w:lastColumn="0" w:noHBand="0" w:noVBand="1"/>
        </w:tblPrEx>
        <w:trPr>
          <w:trHeight w:val="988"/>
        </w:trPr>
        <w:tc>
          <w:tcPr>
            <w:tcW w:w="4820" w:type="dxa"/>
            <w:gridSpan w:val="2"/>
          </w:tcPr>
          <w:p w14:paraId="3E928015" w14:textId="0B7CBF78" w:rsidR="00685DE1" w:rsidRPr="003C7292" w:rsidRDefault="003C7292" w:rsidP="00A03772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718D1">
              <w:rPr>
                <w:rFonts w:ascii="Times New Roman" w:hAnsi="Times New Roman"/>
                <w:sz w:val="28"/>
                <w:szCs w:val="28"/>
              </w:rPr>
              <w:t>О</w:t>
            </w:r>
            <w:r w:rsidRPr="008D1D7A">
              <w:rPr>
                <w:rFonts w:ascii="Times New Roman" w:hAnsi="Times New Roman"/>
                <w:sz w:val="24"/>
                <w:szCs w:val="24"/>
              </w:rPr>
              <w:t xml:space="preserve"> внесении изменений в постанов</w:t>
            </w:r>
            <w:r>
              <w:rPr>
                <w:rFonts w:ascii="Times New Roman" w:hAnsi="Times New Roman"/>
                <w:sz w:val="24"/>
                <w:szCs w:val="24"/>
              </w:rPr>
              <w:t>ление Администрации Кашинского городского округа от 27.12.2022 № 986</w:t>
            </w:r>
            <w:r w:rsidRPr="008D1D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DA65A0" w:rsidRPr="003C7292">
              <w:rPr>
                <w:rFonts w:ascii="Times New Roman" w:hAnsi="Times New Roman" w:hint="eastAsia"/>
                <w:noProof/>
                <w:sz w:val="24"/>
                <w:szCs w:val="24"/>
              </w:rPr>
              <w:t>Об</w:t>
            </w:r>
            <w:r w:rsidR="00DA65A0" w:rsidRPr="003C7292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="00DA65A0" w:rsidRPr="003C7292">
              <w:rPr>
                <w:rFonts w:ascii="Times New Roman" w:hAnsi="Times New Roman" w:hint="eastAsia"/>
                <w:noProof/>
                <w:sz w:val="24"/>
                <w:szCs w:val="24"/>
              </w:rPr>
              <w:t>утверждении</w:t>
            </w:r>
            <w:r w:rsidR="00DA65A0" w:rsidRPr="003C7292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="00DA65A0" w:rsidRPr="003C7292">
              <w:rPr>
                <w:rFonts w:ascii="Times New Roman" w:hAnsi="Times New Roman" w:hint="eastAsia"/>
                <w:noProof/>
                <w:sz w:val="24"/>
                <w:szCs w:val="24"/>
              </w:rPr>
              <w:t>муниципальной</w:t>
            </w:r>
            <w:r w:rsidR="00B601E5" w:rsidRPr="003C7292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="00DA65A0" w:rsidRPr="003C7292">
              <w:rPr>
                <w:rFonts w:ascii="Times New Roman" w:hAnsi="Times New Roman" w:hint="eastAsia"/>
                <w:noProof/>
                <w:sz w:val="24"/>
                <w:szCs w:val="24"/>
              </w:rPr>
              <w:t>программы</w:t>
            </w:r>
            <w:r w:rsidR="00DA65A0" w:rsidRPr="003C7292">
              <w:rPr>
                <w:rFonts w:ascii="Times New Roman" w:hAnsi="Times New Roman"/>
                <w:noProof/>
                <w:sz w:val="24"/>
                <w:szCs w:val="24"/>
              </w:rPr>
              <w:t xml:space="preserve"> «</w:t>
            </w:r>
            <w:r w:rsidR="00A03772" w:rsidRPr="003C7292">
              <w:rPr>
                <w:rFonts w:ascii="Times New Roman" w:eastAsia="Calibri" w:hAnsi="Times New Roman"/>
                <w:sz w:val="24"/>
                <w:szCs w:val="24"/>
              </w:rPr>
              <w:t>Социальная поддержка граждан на территории Кашинск</w:t>
            </w:r>
            <w:r w:rsidR="002F47F1" w:rsidRPr="003C7292">
              <w:rPr>
                <w:rFonts w:ascii="Times New Roman" w:eastAsia="Calibri" w:hAnsi="Times New Roman"/>
                <w:sz w:val="24"/>
                <w:szCs w:val="24"/>
              </w:rPr>
              <w:t>ого</w:t>
            </w:r>
            <w:r w:rsidR="00A03772" w:rsidRPr="003C7292">
              <w:rPr>
                <w:rFonts w:ascii="Times New Roman" w:eastAsia="Calibri" w:hAnsi="Times New Roman"/>
                <w:sz w:val="24"/>
                <w:szCs w:val="24"/>
              </w:rPr>
              <w:t xml:space="preserve"> городско</w:t>
            </w:r>
            <w:r w:rsidR="002F47F1" w:rsidRPr="003C7292">
              <w:rPr>
                <w:rFonts w:ascii="Times New Roman" w:eastAsia="Calibri" w:hAnsi="Times New Roman"/>
                <w:sz w:val="24"/>
                <w:szCs w:val="24"/>
              </w:rPr>
              <w:t>го</w:t>
            </w:r>
            <w:r w:rsidR="00A03772" w:rsidRPr="003C7292">
              <w:rPr>
                <w:rFonts w:ascii="Times New Roman" w:eastAsia="Calibri" w:hAnsi="Times New Roman"/>
                <w:sz w:val="24"/>
                <w:szCs w:val="24"/>
              </w:rPr>
              <w:t xml:space="preserve"> округ</w:t>
            </w:r>
            <w:r w:rsidR="002F47F1" w:rsidRPr="003C7292">
              <w:rPr>
                <w:rFonts w:ascii="Times New Roman" w:eastAsia="Calibri" w:hAnsi="Times New Roman"/>
                <w:sz w:val="24"/>
                <w:szCs w:val="24"/>
              </w:rPr>
              <w:t>а</w:t>
            </w:r>
            <w:r w:rsidR="00A03772" w:rsidRPr="003C7292">
              <w:rPr>
                <w:rFonts w:ascii="Times New Roman" w:eastAsia="Calibri" w:hAnsi="Times New Roman"/>
                <w:sz w:val="24"/>
                <w:szCs w:val="24"/>
              </w:rPr>
              <w:t xml:space="preserve"> Тверской области на 2023-2028 годы</w:t>
            </w:r>
            <w:r w:rsidR="00DA65A0" w:rsidRPr="003C7292">
              <w:rPr>
                <w:rFonts w:ascii="Times New Roman" w:hAnsi="Times New Roman" w:hint="eastAsia"/>
                <w:noProof/>
                <w:sz w:val="24"/>
                <w:szCs w:val="24"/>
              </w:rPr>
              <w:t>»</w:t>
            </w:r>
            <w:r w:rsidR="000A6E31">
              <w:rPr>
                <w:rFonts w:ascii="Times New Roman" w:hAnsi="Times New Roman"/>
                <w:noProof/>
                <w:sz w:val="24"/>
                <w:szCs w:val="24"/>
              </w:rPr>
              <w:t>»</w:t>
            </w:r>
          </w:p>
          <w:p w14:paraId="15488B89" w14:textId="77777777" w:rsidR="00685DE1" w:rsidRDefault="00685DE1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4868" w:type="dxa"/>
          </w:tcPr>
          <w:p w14:paraId="1B1DBB72" w14:textId="77777777" w:rsidR="00685DE1" w:rsidRDefault="00685DE1">
            <w:pPr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</w:tr>
    </w:tbl>
    <w:p w14:paraId="2713E997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41F51A13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21146B05" w14:textId="3BDD7058" w:rsidR="00685DE1" w:rsidRDefault="003C7292" w:rsidP="003C7292">
      <w:pPr>
        <w:pStyle w:val="aa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</w:t>
      </w:r>
      <w:r w:rsidRPr="005B5B8E">
        <w:rPr>
          <w:sz w:val="28"/>
          <w:szCs w:val="28"/>
        </w:rPr>
        <w:t>уведомлени</w:t>
      </w:r>
      <w:r>
        <w:rPr>
          <w:sz w:val="28"/>
          <w:szCs w:val="28"/>
        </w:rPr>
        <w:t>я</w:t>
      </w:r>
      <w:r w:rsidRPr="005B5B8E">
        <w:rPr>
          <w:sz w:val="28"/>
          <w:szCs w:val="28"/>
        </w:rPr>
        <w:t xml:space="preserve"> Министерства финансов Тверской области № </w:t>
      </w:r>
      <w:r w:rsidR="00DB3F99">
        <w:rPr>
          <w:sz w:val="28"/>
          <w:szCs w:val="28"/>
        </w:rPr>
        <w:t>328/1</w:t>
      </w:r>
      <w:r w:rsidRPr="005B5B8E">
        <w:rPr>
          <w:sz w:val="28"/>
          <w:szCs w:val="28"/>
        </w:rPr>
        <w:t xml:space="preserve"> о предоставлении субсидии, субвенции, иного межбюджетного трансферта, имеющего целевое назначение на 202</w:t>
      </w:r>
      <w:r w:rsidR="00DB3F99">
        <w:rPr>
          <w:sz w:val="28"/>
          <w:szCs w:val="28"/>
        </w:rPr>
        <w:t>3</w:t>
      </w:r>
      <w:r w:rsidRPr="005B5B8E">
        <w:rPr>
          <w:sz w:val="28"/>
          <w:szCs w:val="28"/>
        </w:rPr>
        <w:t xml:space="preserve"> год и плановый период 202</w:t>
      </w:r>
      <w:r w:rsidR="00DB3F99">
        <w:rPr>
          <w:sz w:val="28"/>
          <w:szCs w:val="28"/>
        </w:rPr>
        <w:t>4</w:t>
      </w:r>
      <w:r w:rsidRPr="005B5B8E">
        <w:rPr>
          <w:sz w:val="28"/>
          <w:szCs w:val="28"/>
        </w:rPr>
        <w:t xml:space="preserve"> и 202</w:t>
      </w:r>
      <w:r w:rsidR="00DB3F99">
        <w:rPr>
          <w:sz w:val="28"/>
          <w:szCs w:val="28"/>
        </w:rPr>
        <w:t>5</w:t>
      </w:r>
      <w:r w:rsidRPr="005B5B8E">
        <w:rPr>
          <w:sz w:val="28"/>
          <w:szCs w:val="28"/>
        </w:rPr>
        <w:t xml:space="preserve"> годов от </w:t>
      </w:r>
      <w:r w:rsidR="00DB3F99">
        <w:rPr>
          <w:sz w:val="28"/>
          <w:szCs w:val="28"/>
        </w:rPr>
        <w:t>13</w:t>
      </w:r>
      <w:r>
        <w:rPr>
          <w:sz w:val="28"/>
          <w:szCs w:val="28"/>
        </w:rPr>
        <w:t>.0</w:t>
      </w:r>
      <w:r w:rsidR="00DB3F99">
        <w:rPr>
          <w:sz w:val="28"/>
          <w:szCs w:val="28"/>
        </w:rPr>
        <w:t>2</w:t>
      </w:r>
      <w:r w:rsidRPr="005B5B8E">
        <w:rPr>
          <w:sz w:val="28"/>
          <w:szCs w:val="28"/>
        </w:rPr>
        <w:t>.202</w:t>
      </w:r>
      <w:r w:rsidR="00DB3F99"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="000A6E31">
        <w:rPr>
          <w:sz w:val="28"/>
          <w:szCs w:val="28"/>
        </w:rPr>
        <w:t xml:space="preserve"> </w:t>
      </w:r>
      <w:r w:rsidRPr="003529AD">
        <w:rPr>
          <w:sz w:val="28"/>
          <w:szCs w:val="28"/>
        </w:rPr>
        <w:t>Администрация Кашинского</w:t>
      </w:r>
      <w:r>
        <w:rPr>
          <w:sz w:val="28"/>
          <w:szCs w:val="28"/>
        </w:rPr>
        <w:t xml:space="preserve"> городского округа</w:t>
      </w:r>
    </w:p>
    <w:p w14:paraId="7F77F272" w14:textId="77777777" w:rsidR="003C7292" w:rsidRDefault="003C7292" w:rsidP="003C7292">
      <w:pPr>
        <w:pStyle w:val="aa"/>
        <w:spacing w:after="0"/>
        <w:ind w:firstLine="708"/>
        <w:jc w:val="both"/>
        <w:rPr>
          <w:sz w:val="28"/>
          <w:szCs w:val="28"/>
        </w:rPr>
      </w:pPr>
    </w:p>
    <w:p w14:paraId="10E00E9E" w14:textId="77777777" w:rsidR="00B601E5" w:rsidRPr="00B601E5" w:rsidRDefault="00B601E5" w:rsidP="00B601E5">
      <w:pPr>
        <w:jc w:val="both"/>
        <w:rPr>
          <w:rFonts w:ascii="Times New Roman" w:hAnsi="Times New Roman"/>
          <w:sz w:val="28"/>
          <w:szCs w:val="28"/>
        </w:rPr>
      </w:pPr>
      <w:r w:rsidRPr="00B601E5">
        <w:rPr>
          <w:rFonts w:ascii="Times New Roman" w:hAnsi="Times New Roman" w:hint="eastAsia"/>
          <w:sz w:val="28"/>
          <w:szCs w:val="28"/>
        </w:rPr>
        <w:t>ПОСТАНОВЛЯЕТ</w:t>
      </w:r>
      <w:r w:rsidRPr="00B601E5">
        <w:rPr>
          <w:rFonts w:ascii="Times New Roman" w:hAnsi="Times New Roman"/>
          <w:sz w:val="28"/>
          <w:szCs w:val="28"/>
        </w:rPr>
        <w:t>:</w:t>
      </w:r>
    </w:p>
    <w:p w14:paraId="7E9D8C00" w14:textId="77777777" w:rsidR="00B601E5" w:rsidRPr="00B601E5" w:rsidRDefault="00B601E5" w:rsidP="00B601E5">
      <w:pPr>
        <w:jc w:val="both"/>
        <w:rPr>
          <w:rFonts w:ascii="Times New Roman" w:hAnsi="Times New Roman"/>
          <w:sz w:val="28"/>
          <w:szCs w:val="28"/>
        </w:rPr>
      </w:pPr>
    </w:p>
    <w:p w14:paraId="534417FE" w14:textId="6C14B90D" w:rsidR="00DB3F99" w:rsidRPr="008D1D7A" w:rsidRDefault="00DB3F99" w:rsidP="00DB3F99">
      <w:pPr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8D1D7A">
        <w:rPr>
          <w:rFonts w:ascii="Times New Roman" w:hAnsi="Times New Roman"/>
          <w:sz w:val="28"/>
          <w:szCs w:val="28"/>
        </w:rPr>
        <w:t xml:space="preserve">1. Внести изменения в постановление Администрации Кашинского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8D1D7A">
        <w:rPr>
          <w:rFonts w:ascii="Times New Roman" w:hAnsi="Times New Roman"/>
          <w:sz w:val="28"/>
          <w:szCs w:val="28"/>
        </w:rPr>
        <w:t xml:space="preserve"> от</w:t>
      </w:r>
      <w:r w:rsidR="000A6E31">
        <w:rPr>
          <w:rFonts w:ascii="Times New Roman" w:hAnsi="Times New Roman"/>
          <w:sz w:val="28"/>
          <w:szCs w:val="28"/>
        </w:rPr>
        <w:t xml:space="preserve"> </w:t>
      </w:r>
      <w:r w:rsidR="000A6E31" w:rsidRPr="000A6E31">
        <w:rPr>
          <w:rFonts w:ascii="Times New Roman" w:hAnsi="Times New Roman"/>
          <w:sz w:val="28"/>
          <w:szCs w:val="28"/>
        </w:rPr>
        <w:t>27.12.2022 № 986 «</w:t>
      </w:r>
      <w:r w:rsidR="000A6E31" w:rsidRPr="000A6E31">
        <w:rPr>
          <w:rFonts w:ascii="Times New Roman" w:hAnsi="Times New Roman" w:hint="eastAsia"/>
          <w:noProof/>
          <w:sz w:val="28"/>
          <w:szCs w:val="28"/>
        </w:rPr>
        <w:t>Об</w:t>
      </w:r>
      <w:r w:rsidR="000A6E31" w:rsidRPr="000A6E31">
        <w:rPr>
          <w:rFonts w:ascii="Times New Roman" w:hAnsi="Times New Roman"/>
          <w:noProof/>
          <w:sz w:val="28"/>
          <w:szCs w:val="28"/>
        </w:rPr>
        <w:t xml:space="preserve"> </w:t>
      </w:r>
      <w:r w:rsidR="000A6E31" w:rsidRPr="000A6E31">
        <w:rPr>
          <w:rFonts w:ascii="Times New Roman" w:hAnsi="Times New Roman" w:hint="eastAsia"/>
          <w:noProof/>
          <w:sz w:val="28"/>
          <w:szCs w:val="28"/>
        </w:rPr>
        <w:t>утверждении</w:t>
      </w:r>
      <w:r w:rsidR="000A6E31" w:rsidRPr="000A6E31">
        <w:rPr>
          <w:rFonts w:ascii="Times New Roman" w:hAnsi="Times New Roman"/>
          <w:noProof/>
          <w:sz w:val="28"/>
          <w:szCs w:val="28"/>
        </w:rPr>
        <w:t xml:space="preserve"> </w:t>
      </w:r>
      <w:r w:rsidR="000A6E31" w:rsidRPr="000A6E31">
        <w:rPr>
          <w:rFonts w:ascii="Times New Roman" w:hAnsi="Times New Roman" w:hint="eastAsia"/>
          <w:noProof/>
          <w:sz w:val="28"/>
          <w:szCs w:val="28"/>
        </w:rPr>
        <w:t>муниципальной</w:t>
      </w:r>
      <w:r w:rsidR="000A6E31" w:rsidRPr="000A6E31">
        <w:rPr>
          <w:rFonts w:ascii="Times New Roman" w:hAnsi="Times New Roman"/>
          <w:noProof/>
          <w:sz w:val="28"/>
          <w:szCs w:val="28"/>
        </w:rPr>
        <w:t xml:space="preserve"> </w:t>
      </w:r>
      <w:r w:rsidR="000A6E31" w:rsidRPr="000A6E31">
        <w:rPr>
          <w:rFonts w:ascii="Times New Roman" w:hAnsi="Times New Roman" w:hint="eastAsia"/>
          <w:noProof/>
          <w:sz w:val="28"/>
          <w:szCs w:val="28"/>
        </w:rPr>
        <w:t>программы</w:t>
      </w:r>
      <w:r w:rsidR="000A6E31" w:rsidRPr="000A6E31">
        <w:rPr>
          <w:rFonts w:ascii="Times New Roman" w:hAnsi="Times New Roman"/>
          <w:noProof/>
          <w:sz w:val="28"/>
          <w:szCs w:val="28"/>
        </w:rPr>
        <w:t xml:space="preserve"> </w:t>
      </w:r>
      <w:bookmarkStart w:id="1" w:name="_Hlk127360491"/>
      <w:r w:rsidR="000A6E31" w:rsidRPr="000A6E31">
        <w:rPr>
          <w:rFonts w:ascii="Times New Roman" w:hAnsi="Times New Roman"/>
          <w:noProof/>
          <w:sz w:val="28"/>
          <w:szCs w:val="28"/>
        </w:rPr>
        <w:t>«</w:t>
      </w:r>
      <w:r w:rsidR="000A6E31" w:rsidRPr="000A6E31">
        <w:rPr>
          <w:rFonts w:ascii="Times New Roman" w:eastAsia="Calibri" w:hAnsi="Times New Roman"/>
          <w:sz w:val="28"/>
          <w:szCs w:val="28"/>
        </w:rPr>
        <w:t>Социальная поддержка граждан на территории Кашинского городского округа Тверской области на 2023-2028 годы</w:t>
      </w:r>
      <w:r w:rsidR="000A6E31" w:rsidRPr="000A6E31">
        <w:rPr>
          <w:rFonts w:ascii="Times New Roman" w:hAnsi="Times New Roman" w:hint="eastAsia"/>
          <w:noProof/>
          <w:sz w:val="28"/>
          <w:szCs w:val="28"/>
        </w:rPr>
        <w:t>»</w:t>
      </w:r>
      <w:r w:rsidR="000A6E31" w:rsidRPr="000A6E31">
        <w:rPr>
          <w:rFonts w:ascii="Times New Roman" w:hAnsi="Times New Roman"/>
          <w:noProof/>
          <w:sz w:val="28"/>
          <w:szCs w:val="28"/>
        </w:rPr>
        <w:t>»</w:t>
      </w:r>
      <w:bookmarkEnd w:id="1"/>
      <w:r w:rsidRPr="008D1D7A">
        <w:rPr>
          <w:rFonts w:ascii="Times New Roman" w:hAnsi="Times New Roman"/>
          <w:sz w:val="28"/>
          <w:szCs w:val="28"/>
        </w:rPr>
        <w:t xml:space="preserve"> (далее – Постановление):</w:t>
      </w:r>
    </w:p>
    <w:p w14:paraId="76594675" w14:textId="15D4BFDA" w:rsidR="00DB3F99" w:rsidRPr="008D1D7A" w:rsidRDefault="00DB3F99" w:rsidP="00DB3F9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D1D7A">
        <w:rPr>
          <w:rFonts w:ascii="Times New Roman" w:hAnsi="Times New Roman"/>
          <w:noProof/>
          <w:sz w:val="28"/>
          <w:szCs w:val="28"/>
        </w:rPr>
        <w:t>1.1. приложение</w:t>
      </w:r>
      <w:r w:rsidRPr="008D1D7A">
        <w:rPr>
          <w:rFonts w:ascii="Times New Roman" w:hAnsi="Times New Roman"/>
          <w:sz w:val="28"/>
          <w:szCs w:val="28"/>
        </w:rPr>
        <w:t xml:space="preserve"> «Муниципальная программа</w:t>
      </w:r>
      <w:r w:rsidR="00785A32">
        <w:rPr>
          <w:rFonts w:ascii="Times New Roman" w:hAnsi="Times New Roman"/>
          <w:sz w:val="28"/>
          <w:szCs w:val="28"/>
        </w:rPr>
        <w:t xml:space="preserve"> </w:t>
      </w:r>
      <w:r w:rsidR="00785A32" w:rsidRPr="000A6E31">
        <w:rPr>
          <w:rFonts w:ascii="Times New Roman" w:hAnsi="Times New Roman"/>
          <w:noProof/>
          <w:sz w:val="28"/>
          <w:szCs w:val="28"/>
        </w:rPr>
        <w:t>«</w:t>
      </w:r>
      <w:r w:rsidR="00785A32" w:rsidRPr="000A6E31">
        <w:rPr>
          <w:rFonts w:ascii="Times New Roman" w:eastAsia="Calibri" w:hAnsi="Times New Roman"/>
          <w:sz w:val="28"/>
          <w:szCs w:val="28"/>
        </w:rPr>
        <w:t>Социальная поддержка граждан на территории Кашинского городского округа Тверской области на 2023-2028 годы</w:t>
      </w:r>
      <w:r w:rsidR="00785A32" w:rsidRPr="000A6E31">
        <w:rPr>
          <w:rFonts w:ascii="Times New Roman" w:hAnsi="Times New Roman" w:hint="eastAsia"/>
          <w:noProof/>
          <w:sz w:val="28"/>
          <w:szCs w:val="28"/>
        </w:rPr>
        <w:t>»</w:t>
      </w:r>
      <w:r w:rsidR="00785A32" w:rsidRPr="000A6E31">
        <w:rPr>
          <w:rFonts w:ascii="Times New Roman" w:hAnsi="Times New Roman"/>
          <w:noProof/>
          <w:sz w:val="28"/>
          <w:szCs w:val="28"/>
        </w:rPr>
        <w:t>»</w:t>
      </w:r>
      <w:r w:rsidRPr="008D1D7A">
        <w:rPr>
          <w:rFonts w:ascii="Times New Roman" w:hAnsi="Times New Roman"/>
          <w:sz w:val="28"/>
          <w:szCs w:val="28"/>
        </w:rPr>
        <w:t xml:space="preserve"> к Постановлению изложить в новой редакции (прилагается).</w:t>
      </w:r>
      <w:r w:rsidRPr="008D1D7A">
        <w:rPr>
          <w:rFonts w:ascii="Times New Roman" w:hAnsi="Times New Roman"/>
          <w:noProof/>
          <w:sz w:val="28"/>
          <w:szCs w:val="28"/>
        </w:rPr>
        <w:t xml:space="preserve"> </w:t>
      </w:r>
    </w:p>
    <w:p w14:paraId="0D821574" w14:textId="3603E3B1" w:rsidR="00685DE1" w:rsidRDefault="00785A32" w:rsidP="00B601E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601E5" w:rsidRPr="00A03772">
        <w:rPr>
          <w:rFonts w:ascii="Times New Roman" w:hAnsi="Times New Roman"/>
          <w:sz w:val="28"/>
          <w:szCs w:val="28"/>
        </w:rPr>
        <w:t>.</w:t>
      </w:r>
      <w:r w:rsidR="00E83048">
        <w:rPr>
          <w:rFonts w:ascii="Times New Roman" w:hAnsi="Times New Roman"/>
          <w:sz w:val="28"/>
          <w:szCs w:val="28"/>
        </w:rPr>
        <w:t xml:space="preserve"> </w:t>
      </w:r>
      <w:r w:rsidR="00EF5BD9" w:rsidRPr="00A03772">
        <w:rPr>
          <w:rFonts w:ascii="Times New Roman" w:hAnsi="Times New Roman" w:hint="eastAsia"/>
          <w:sz w:val="28"/>
          <w:szCs w:val="28"/>
        </w:rPr>
        <w:t>Настоящее</w:t>
      </w:r>
      <w:r w:rsidR="00EF5BD9" w:rsidRPr="00A03772">
        <w:rPr>
          <w:rFonts w:ascii="Times New Roman" w:hAnsi="Times New Roman"/>
          <w:sz w:val="28"/>
          <w:szCs w:val="28"/>
        </w:rPr>
        <w:t xml:space="preserve"> </w:t>
      </w:r>
      <w:r w:rsidR="00EF5BD9" w:rsidRPr="00A03772">
        <w:rPr>
          <w:rFonts w:ascii="Times New Roman" w:hAnsi="Times New Roman" w:hint="eastAsia"/>
          <w:sz w:val="28"/>
          <w:szCs w:val="28"/>
        </w:rPr>
        <w:t>постановление</w:t>
      </w:r>
      <w:r w:rsidR="00EF5BD9" w:rsidRPr="00A03772">
        <w:rPr>
          <w:rFonts w:ascii="Times New Roman" w:hAnsi="Times New Roman"/>
          <w:sz w:val="28"/>
          <w:szCs w:val="28"/>
        </w:rPr>
        <w:t xml:space="preserve"> </w:t>
      </w:r>
      <w:r w:rsidR="00EF5BD9" w:rsidRPr="00A03772">
        <w:rPr>
          <w:rFonts w:ascii="Times New Roman" w:hAnsi="Times New Roman" w:hint="eastAsia"/>
          <w:sz w:val="28"/>
          <w:szCs w:val="28"/>
        </w:rPr>
        <w:t>вступает</w:t>
      </w:r>
      <w:r w:rsidR="00EF5BD9" w:rsidRPr="00A03772">
        <w:rPr>
          <w:rFonts w:ascii="Times New Roman" w:hAnsi="Times New Roman"/>
          <w:sz w:val="28"/>
          <w:szCs w:val="28"/>
        </w:rPr>
        <w:t xml:space="preserve"> </w:t>
      </w:r>
      <w:r w:rsidR="00EF5BD9" w:rsidRPr="00A03772">
        <w:rPr>
          <w:rFonts w:ascii="Times New Roman" w:hAnsi="Times New Roman" w:hint="eastAsia"/>
          <w:sz w:val="28"/>
          <w:szCs w:val="28"/>
        </w:rPr>
        <w:t>в</w:t>
      </w:r>
      <w:r w:rsidR="00EF5BD9" w:rsidRPr="00A03772">
        <w:rPr>
          <w:rFonts w:ascii="Times New Roman" w:hAnsi="Times New Roman"/>
          <w:sz w:val="28"/>
          <w:szCs w:val="28"/>
        </w:rPr>
        <w:t xml:space="preserve"> </w:t>
      </w:r>
      <w:r w:rsidR="00EF5BD9" w:rsidRPr="00A03772">
        <w:rPr>
          <w:rFonts w:ascii="Times New Roman" w:hAnsi="Times New Roman" w:hint="eastAsia"/>
          <w:sz w:val="28"/>
          <w:szCs w:val="28"/>
        </w:rPr>
        <w:t>силу</w:t>
      </w:r>
      <w:r w:rsidR="00EF5BD9" w:rsidRPr="00A03772">
        <w:rPr>
          <w:rFonts w:ascii="Times New Roman" w:hAnsi="Times New Roman"/>
          <w:sz w:val="28"/>
          <w:szCs w:val="28"/>
        </w:rPr>
        <w:t xml:space="preserve"> </w:t>
      </w:r>
      <w:r w:rsidR="00EF5BD9" w:rsidRPr="00A03772">
        <w:rPr>
          <w:rFonts w:ascii="Times New Roman" w:hAnsi="Times New Roman" w:hint="eastAsia"/>
          <w:sz w:val="28"/>
          <w:szCs w:val="28"/>
        </w:rPr>
        <w:t>после</w:t>
      </w:r>
      <w:r w:rsidR="00EF5BD9" w:rsidRPr="00A03772">
        <w:rPr>
          <w:rFonts w:ascii="Times New Roman" w:hAnsi="Times New Roman"/>
          <w:sz w:val="28"/>
          <w:szCs w:val="28"/>
        </w:rPr>
        <w:t xml:space="preserve"> </w:t>
      </w:r>
      <w:r w:rsidR="00EF5BD9" w:rsidRPr="00A03772">
        <w:rPr>
          <w:rFonts w:ascii="Times New Roman" w:hAnsi="Times New Roman" w:hint="eastAsia"/>
          <w:sz w:val="28"/>
          <w:szCs w:val="28"/>
        </w:rPr>
        <w:t>его</w:t>
      </w:r>
      <w:r w:rsidR="00EF5BD9" w:rsidRPr="00A03772">
        <w:rPr>
          <w:rFonts w:ascii="Times New Roman" w:hAnsi="Times New Roman"/>
          <w:sz w:val="28"/>
          <w:szCs w:val="28"/>
        </w:rPr>
        <w:t xml:space="preserve"> </w:t>
      </w:r>
      <w:r w:rsidR="00EF5BD9" w:rsidRPr="00A03772">
        <w:rPr>
          <w:rFonts w:ascii="Times New Roman" w:hAnsi="Times New Roman" w:hint="eastAsia"/>
          <w:sz w:val="28"/>
          <w:szCs w:val="28"/>
        </w:rPr>
        <w:t>официального</w:t>
      </w:r>
      <w:r w:rsidR="00EF5BD9" w:rsidRPr="00A03772">
        <w:rPr>
          <w:rFonts w:ascii="Times New Roman" w:hAnsi="Times New Roman"/>
          <w:sz w:val="28"/>
          <w:szCs w:val="28"/>
        </w:rPr>
        <w:t xml:space="preserve"> </w:t>
      </w:r>
      <w:r w:rsidR="00EF5BD9" w:rsidRPr="00A03772">
        <w:rPr>
          <w:rFonts w:ascii="Times New Roman" w:hAnsi="Times New Roman" w:hint="eastAsia"/>
          <w:sz w:val="28"/>
          <w:szCs w:val="28"/>
        </w:rPr>
        <w:t>опубликования</w:t>
      </w:r>
      <w:r w:rsidR="00EF5BD9" w:rsidRPr="00A03772">
        <w:rPr>
          <w:rFonts w:ascii="Times New Roman" w:hAnsi="Times New Roman"/>
          <w:sz w:val="28"/>
          <w:szCs w:val="28"/>
        </w:rPr>
        <w:t xml:space="preserve"> </w:t>
      </w:r>
      <w:r w:rsidR="00EF5BD9" w:rsidRPr="00A03772">
        <w:rPr>
          <w:rFonts w:ascii="Times New Roman" w:hAnsi="Times New Roman" w:hint="eastAsia"/>
          <w:sz w:val="28"/>
          <w:szCs w:val="28"/>
        </w:rPr>
        <w:t>в</w:t>
      </w:r>
      <w:r w:rsidR="00EF5BD9" w:rsidRPr="00A03772">
        <w:rPr>
          <w:rFonts w:ascii="Times New Roman" w:hAnsi="Times New Roman"/>
          <w:sz w:val="28"/>
          <w:szCs w:val="28"/>
        </w:rPr>
        <w:t xml:space="preserve"> </w:t>
      </w:r>
      <w:r w:rsidR="00EF5BD9" w:rsidRPr="00A03772">
        <w:rPr>
          <w:rFonts w:ascii="Times New Roman" w:hAnsi="Times New Roman" w:hint="eastAsia"/>
          <w:sz w:val="28"/>
          <w:szCs w:val="28"/>
        </w:rPr>
        <w:t>газете</w:t>
      </w:r>
      <w:r w:rsidR="00EF5BD9" w:rsidRPr="00A03772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EF5BD9" w:rsidRPr="00A03772">
        <w:rPr>
          <w:rFonts w:ascii="Times New Roman" w:hAnsi="Times New Roman" w:hint="eastAsia"/>
          <w:sz w:val="28"/>
          <w:szCs w:val="28"/>
        </w:rPr>
        <w:t>Кашинская</w:t>
      </w:r>
      <w:proofErr w:type="spellEnd"/>
      <w:r w:rsidR="00EF5BD9" w:rsidRPr="00A03772">
        <w:rPr>
          <w:rFonts w:ascii="Times New Roman" w:hAnsi="Times New Roman"/>
          <w:sz w:val="28"/>
          <w:szCs w:val="28"/>
        </w:rPr>
        <w:t xml:space="preserve"> </w:t>
      </w:r>
      <w:r w:rsidR="00EF5BD9" w:rsidRPr="00A03772">
        <w:rPr>
          <w:rFonts w:ascii="Times New Roman" w:hAnsi="Times New Roman" w:hint="eastAsia"/>
          <w:sz w:val="28"/>
          <w:szCs w:val="28"/>
        </w:rPr>
        <w:t>газета»</w:t>
      </w:r>
      <w:r w:rsidR="00EF5BD9" w:rsidRPr="00A03772">
        <w:rPr>
          <w:rFonts w:ascii="Times New Roman" w:hAnsi="Times New Roman"/>
          <w:sz w:val="28"/>
          <w:szCs w:val="28"/>
        </w:rPr>
        <w:t xml:space="preserve">, </w:t>
      </w:r>
      <w:r w:rsidR="00EF5BD9" w:rsidRPr="00A03772">
        <w:rPr>
          <w:rFonts w:ascii="Times New Roman" w:hAnsi="Times New Roman" w:hint="eastAsia"/>
          <w:sz w:val="28"/>
          <w:szCs w:val="28"/>
        </w:rPr>
        <w:t>подлежит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размещению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на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официальном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сайте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Кашинского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городского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округа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в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информационно</w:t>
      </w:r>
      <w:r w:rsidR="00EF5BD9" w:rsidRPr="00EF5BD9">
        <w:rPr>
          <w:rFonts w:ascii="Times New Roman" w:hAnsi="Times New Roman"/>
          <w:sz w:val="28"/>
          <w:szCs w:val="28"/>
        </w:rPr>
        <w:t>-</w:t>
      </w:r>
      <w:r w:rsidR="00EF5BD9" w:rsidRPr="00EF5BD9">
        <w:rPr>
          <w:rFonts w:ascii="Times New Roman" w:hAnsi="Times New Roman" w:hint="eastAsia"/>
          <w:sz w:val="28"/>
          <w:szCs w:val="28"/>
        </w:rPr>
        <w:t>телекоммуникационной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сети</w:t>
      </w:r>
      <w:r w:rsidR="00EF5BD9" w:rsidRPr="00EF5BD9">
        <w:rPr>
          <w:rFonts w:ascii="Times New Roman" w:hAnsi="Times New Roman"/>
          <w:sz w:val="28"/>
          <w:szCs w:val="28"/>
        </w:rPr>
        <w:t xml:space="preserve"> «</w:t>
      </w:r>
      <w:r w:rsidR="00EF5BD9" w:rsidRPr="00EF5BD9">
        <w:rPr>
          <w:rFonts w:ascii="Times New Roman" w:hAnsi="Times New Roman" w:hint="eastAsia"/>
          <w:sz w:val="28"/>
          <w:szCs w:val="28"/>
        </w:rPr>
        <w:t>Интернет»</w:t>
      </w:r>
      <w:r>
        <w:rPr>
          <w:rFonts w:ascii="Times New Roman" w:hAnsi="Times New Roman"/>
          <w:sz w:val="28"/>
          <w:szCs w:val="28"/>
        </w:rPr>
        <w:t>.</w:t>
      </w:r>
    </w:p>
    <w:p w14:paraId="527DBA83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30272170" w14:textId="1C863A6B" w:rsidR="00A03772" w:rsidRDefault="00A03772" w:rsidP="00685DE1">
      <w:pPr>
        <w:jc w:val="both"/>
        <w:rPr>
          <w:rFonts w:ascii="Times New Roman" w:hAnsi="Times New Roman"/>
          <w:sz w:val="28"/>
          <w:szCs w:val="28"/>
        </w:rPr>
      </w:pPr>
    </w:p>
    <w:p w14:paraId="647BD6E3" w14:textId="77777777" w:rsidR="00785A32" w:rsidRDefault="00785A32" w:rsidP="00685DE1">
      <w:pPr>
        <w:jc w:val="both"/>
        <w:rPr>
          <w:rFonts w:ascii="Times New Roman" w:hAnsi="Times New Roman"/>
          <w:sz w:val="28"/>
          <w:szCs w:val="28"/>
        </w:rPr>
      </w:pPr>
    </w:p>
    <w:p w14:paraId="6FD4DDAB" w14:textId="57698366" w:rsidR="007459E4" w:rsidRPr="009831FC" w:rsidRDefault="00685DE1" w:rsidP="000A7B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Кашинского городского округа              </w:t>
      </w:r>
      <w:r w:rsidR="00B601E5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Г.Г. Баланди</w:t>
      </w:r>
      <w:r w:rsidR="00785A32">
        <w:rPr>
          <w:rFonts w:ascii="Times New Roman" w:hAnsi="Times New Roman"/>
          <w:sz w:val="28"/>
          <w:szCs w:val="28"/>
        </w:rPr>
        <w:t>н</w:t>
      </w:r>
      <w:bookmarkStart w:id="2" w:name="_GoBack"/>
      <w:bookmarkEnd w:id="2"/>
    </w:p>
    <w:sectPr w:rsidR="007459E4" w:rsidRPr="009831FC" w:rsidSect="00785A32">
      <w:headerReference w:type="default" r:id="rId7"/>
      <w:footerReference w:type="default" r:id="rId8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05FBD8" w14:textId="77777777" w:rsidR="00052FE8" w:rsidRDefault="00052FE8" w:rsidP="000A7BBE">
      <w:r>
        <w:separator/>
      </w:r>
    </w:p>
  </w:endnote>
  <w:endnote w:type="continuationSeparator" w:id="0">
    <w:p w14:paraId="1497AAB6" w14:textId="77777777" w:rsidR="00052FE8" w:rsidRDefault="00052FE8" w:rsidP="000A7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5715A1" w14:textId="77777777" w:rsidR="000633D1" w:rsidRDefault="000633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B97B0C" w14:textId="77777777" w:rsidR="00052FE8" w:rsidRDefault="00052FE8" w:rsidP="000A7BBE">
      <w:r>
        <w:separator/>
      </w:r>
    </w:p>
  </w:footnote>
  <w:footnote w:type="continuationSeparator" w:id="0">
    <w:p w14:paraId="362EBFC0" w14:textId="77777777" w:rsidR="00052FE8" w:rsidRDefault="00052FE8" w:rsidP="000A7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C2014F" w14:textId="77777777" w:rsidR="000633D1" w:rsidRDefault="000633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7BBE"/>
    <w:rsid w:val="00052FE8"/>
    <w:rsid w:val="000633D1"/>
    <w:rsid w:val="000A6E09"/>
    <w:rsid w:val="000A6E31"/>
    <w:rsid w:val="000A7BBE"/>
    <w:rsid w:val="000E0E9F"/>
    <w:rsid w:val="001558A4"/>
    <w:rsid w:val="001A33F3"/>
    <w:rsid w:val="001D7646"/>
    <w:rsid w:val="0021419D"/>
    <w:rsid w:val="00227BCD"/>
    <w:rsid w:val="002D1A03"/>
    <w:rsid w:val="002D2DF1"/>
    <w:rsid w:val="002E4451"/>
    <w:rsid w:val="002F47F1"/>
    <w:rsid w:val="00336992"/>
    <w:rsid w:val="00350CE2"/>
    <w:rsid w:val="0039122C"/>
    <w:rsid w:val="003C7292"/>
    <w:rsid w:val="00434898"/>
    <w:rsid w:val="00442971"/>
    <w:rsid w:val="00463E39"/>
    <w:rsid w:val="0047467F"/>
    <w:rsid w:val="00487A55"/>
    <w:rsid w:val="00585A2B"/>
    <w:rsid w:val="0059794D"/>
    <w:rsid w:val="005E2319"/>
    <w:rsid w:val="00635848"/>
    <w:rsid w:val="00685DE1"/>
    <w:rsid w:val="006A77F3"/>
    <w:rsid w:val="006E7C4C"/>
    <w:rsid w:val="007459E4"/>
    <w:rsid w:val="007643BC"/>
    <w:rsid w:val="00781DEE"/>
    <w:rsid w:val="00785A32"/>
    <w:rsid w:val="007C3B0B"/>
    <w:rsid w:val="007C4AC9"/>
    <w:rsid w:val="007F2264"/>
    <w:rsid w:val="007F30F0"/>
    <w:rsid w:val="008354F8"/>
    <w:rsid w:val="00845FFD"/>
    <w:rsid w:val="008735EC"/>
    <w:rsid w:val="009220DF"/>
    <w:rsid w:val="009407E1"/>
    <w:rsid w:val="009831FC"/>
    <w:rsid w:val="00985374"/>
    <w:rsid w:val="009E4870"/>
    <w:rsid w:val="009E5C50"/>
    <w:rsid w:val="00A03772"/>
    <w:rsid w:val="00A639A1"/>
    <w:rsid w:val="00AB5EEF"/>
    <w:rsid w:val="00AD07B4"/>
    <w:rsid w:val="00AD3B8E"/>
    <w:rsid w:val="00B601E5"/>
    <w:rsid w:val="00B9767F"/>
    <w:rsid w:val="00BC0685"/>
    <w:rsid w:val="00C34EBF"/>
    <w:rsid w:val="00C70C49"/>
    <w:rsid w:val="00CA758F"/>
    <w:rsid w:val="00CC4C1B"/>
    <w:rsid w:val="00CE4725"/>
    <w:rsid w:val="00CF33C0"/>
    <w:rsid w:val="00CF74BA"/>
    <w:rsid w:val="00D3226E"/>
    <w:rsid w:val="00D4770A"/>
    <w:rsid w:val="00D90D99"/>
    <w:rsid w:val="00DA3A02"/>
    <w:rsid w:val="00DA65A0"/>
    <w:rsid w:val="00DB3F99"/>
    <w:rsid w:val="00E34123"/>
    <w:rsid w:val="00E83048"/>
    <w:rsid w:val="00E85C01"/>
    <w:rsid w:val="00EE02A5"/>
    <w:rsid w:val="00EF5BD9"/>
    <w:rsid w:val="00F04771"/>
    <w:rsid w:val="00F963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11EC65"/>
  <w15:docId w15:val="{861149B5-7532-42EA-8973-5651670BA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7BB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BBE"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BBE"/>
    <w:rPr>
      <w:rFonts w:ascii="Arial" w:eastAsia="Times New Roman" w:hAnsi="Arial" w:cs="Times New Roman"/>
      <w:b/>
      <w:sz w:val="3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12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122C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2D2DF1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3C7292"/>
    <w:pPr>
      <w:spacing w:after="15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39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Имущество-4</cp:lastModifiedBy>
  <cp:revision>13</cp:revision>
  <cp:lastPrinted>2023-02-20T11:16:00Z</cp:lastPrinted>
  <dcterms:created xsi:type="dcterms:W3CDTF">2022-12-20T06:25:00Z</dcterms:created>
  <dcterms:modified xsi:type="dcterms:W3CDTF">2023-03-15T07:57:00Z</dcterms:modified>
</cp:coreProperties>
</file>